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71" w:rsidRDefault="007F6C7A" w:rsidP="00F37A90">
      <w:pPr>
        <w:jc w:val="right"/>
        <w:rPr>
          <w:rFonts w:eastAsia="华文中宋"/>
          <w:b/>
          <w:bCs/>
          <w:sz w:val="44"/>
        </w:rPr>
      </w:pPr>
      <w:r w:rsidRPr="007F6C7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6" type="#_x0000_t136" style="position:absolute;left:0;text-align:left;margin-left:18pt;margin-top:-4.05pt;width:5in;height:39pt;z-index:1" fillcolor="black">
            <v:shadow color="#868686"/>
            <v:textpath style="font-family:&quot;华文中宋&quot;;font-weight:bold" trim="t" string="河北科技师范学院教务处"/>
            <o:lock v:ext="edit" text="f"/>
          </v:shape>
        </w:pict>
      </w:r>
      <w:r w:rsidR="00F83C71">
        <w:rPr>
          <w:rFonts w:eastAsia="华文中宋"/>
          <w:b/>
          <w:bCs/>
          <w:noProof/>
          <w:sz w:val="20"/>
        </w:rPr>
        <w:t xml:space="preserve">                                                           </w:t>
      </w:r>
      <w:r w:rsidR="00F83C71">
        <w:rPr>
          <w:rFonts w:eastAsia="华文中宋"/>
          <w:b/>
          <w:bCs/>
          <w:noProof/>
          <w:sz w:val="44"/>
        </w:rPr>
        <w:t>(</w:t>
      </w:r>
      <w:r w:rsidR="00F83C71">
        <w:rPr>
          <w:rFonts w:eastAsia="华文中宋" w:hint="eastAsia"/>
          <w:b/>
          <w:bCs/>
          <w:noProof/>
          <w:sz w:val="44"/>
        </w:rPr>
        <w:t>通知</w:t>
      </w:r>
      <w:r w:rsidR="00F83C71">
        <w:rPr>
          <w:rFonts w:eastAsia="华文中宋"/>
          <w:b/>
          <w:bCs/>
          <w:noProof/>
          <w:sz w:val="44"/>
        </w:rPr>
        <w:t>)</w:t>
      </w:r>
    </w:p>
    <w:p w:rsidR="00F83C71" w:rsidRDefault="007F6C7A" w:rsidP="00F37A90">
      <w:pPr>
        <w:rPr>
          <w:rFonts w:eastAsia="华文中宋"/>
          <w:sz w:val="44"/>
        </w:rPr>
      </w:pPr>
      <w:r w:rsidRPr="007F6C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315pt;margin-top:15.4pt;width:108pt;height:27pt;z-index:4" filled="f" stroked="f">
            <v:textbox>
              <w:txbxContent>
                <w:p w:rsidR="00F83C71" w:rsidRDefault="00F83C71" w:rsidP="00F37A90">
                  <w:pPr>
                    <w:rPr>
                      <w:rFonts w:ascii="楷体_GB2312" w:eastAsia="楷体_GB2312"/>
                      <w:sz w:val="28"/>
                    </w:rPr>
                  </w:pPr>
                  <w:r w:rsidRPr="00F37A90">
                    <w:rPr>
                      <w:rFonts w:ascii="宋体" w:eastAsia="宋体" w:hAnsi="宋体" w:hint="eastAsia"/>
                      <w:sz w:val="28"/>
                      <w:szCs w:val="28"/>
                    </w:rPr>
                    <w:t>签发</w:t>
                  </w:r>
                  <w:r>
                    <w:rPr>
                      <w:rFonts w:hint="eastAsia"/>
                      <w:sz w:val="28"/>
                    </w:rPr>
                    <w:t>：</w:t>
                  </w:r>
                  <w:r>
                    <w:rPr>
                      <w:rFonts w:ascii="楷体_GB2312" w:eastAsia="楷体_GB2312" w:hint="eastAsia"/>
                      <w:sz w:val="30"/>
                    </w:rPr>
                    <w:t>武士勋</w:t>
                  </w:r>
                </w:p>
              </w:txbxContent>
            </v:textbox>
          </v:shape>
        </w:pict>
      </w:r>
      <w:r w:rsidRPr="007F6C7A">
        <w:rPr>
          <w:noProof/>
        </w:rPr>
        <w:pict>
          <v:shape id="Text Box 4" o:spid="_x0000_s1028" type="#_x0000_t202" style="position:absolute;margin-left:0;margin-top:15.4pt;width:99pt;height:27pt;z-index:3" filled="f" stroked="f">
            <v:textbox>
              <w:txbxContent>
                <w:p w:rsidR="00F83C71" w:rsidRPr="00F37A90" w:rsidRDefault="00F83C71" w:rsidP="00F37A90">
                  <w:pPr>
                    <w:rPr>
                      <w:rFonts w:ascii="宋体" w:eastAsia="宋体" w:hAnsi="宋体"/>
                      <w:sz w:val="28"/>
                    </w:rPr>
                  </w:pPr>
                  <w:r w:rsidRPr="00F37A90">
                    <w:rPr>
                      <w:rFonts w:ascii="宋体" w:eastAsia="宋体" w:hAnsi="宋体"/>
                      <w:sz w:val="28"/>
                    </w:rPr>
                    <w:t>[201</w:t>
                  </w:r>
                  <w:r w:rsidR="00295C21">
                    <w:rPr>
                      <w:rFonts w:ascii="宋体" w:eastAsia="宋体" w:hAnsi="宋体" w:hint="eastAsia"/>
                      <w:sz w:val="28"/>
                    </w:rPr>
                    <w:t>9</w:t>
                  </w:r>
                  <w:r w:rsidRPr="00F37A90">
                    <w:rPr>
                      <w:rFonts w:ascii="宋体" w:eastAsia="宋体" w:hAnsi="宋体"/>
                      <w:sz w:val="28"/>
                    </w:rPr>
                    <w:t>]</w:t>
                  </w:r>
                  <w:r w:rsidR="00DB7A28">
                    <w:rPr>
                      <w:rFonts w:ascii="宋体" w:eastAsia="宋体" w:hAnsi="宋体" w:hint="eastAsia"/>
                      <w:sz w:val="28"/>
                    </w:rPr>
                    <w:t>34</w:t>
                  </w:r>
                  <w:r w:rsidRPr="00F37A90">
                    <w:rPr>
                      <w:rFonts w:ascii="宋体" w:eastAsia="宋体" w:hAnsi="宋体" w:hint="eastAsia"/>
                      <w:sz w:val="28"/>
                    </w:rPr>
                    <w:t>号</w:t>
                  </w:r>
                </w:p>
              </w:txbxContent>
            </v:textbox>
          </v:shape>
        </w:pict>
      </w:r>
    </w:p>
    <w:p w:rsidR="00F83C71" w:rsidRDefault="007F6C7A" w:rsidP="00F37A90">
      <w:pPr>
        <w:spacing w:after="0" w:line="500" w:lineRule="exact"/>
        <w:rPr>
          <w:rFonts w:eastAsia="华文中宋"/>
          <w:sz w:val="44"/>
        </w:rPr>
      </w:pPr>
      <w:r w:rsidRPr="007F6C7A">
        <w:rPr>
          <w:noProof/>
        </w:rPr>
        <w:pict>
          <v:line id="Line 3" o:spid="_x0000_s1029" style="position:absolute;z-index:2" from="0,5.85pt" to="450pt,5.85pt" strokeweight="4.5pt">
            <v:stroke linestyle="thinThick"/>
          </v:line>
        </w:pict>
      </w:r>
    </w:p>
    <w:p w:rsidR="00F83C71" w:rsidRDefault="00F83C71" w:rsidP="00F37A90">
      <w:pPr>
        <w:spacing w:after="0" w:line="5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F37A90">
        <w:rPr>
          <w:rFonts w:ascii="宋体" w:eastAsia="宋体" w:hAnsi="宋体" w:hint="eastAsia"/>
          <w:b/>
          <w:sz w:val="36"/>
          <w:szCs w:val="36"/>
        </w:rPr>
        <w:t>关于</w:t>
      </w:r>
      <w:r w:rsidRPr="00F37A90">
        <w:rPr>
          <w:rFonts w:ascii="宋体" w:eastAsia="宋体" w:hAnsi="宋体"/>
          <w:b/>
          <w:sz w:val="36"/>
          <w:szCs w:val="36"/>
        </w:rPr>
        <w:t>201</w:t>
      </w:r>
      <w:r w:rsidR="00295C21">
        <w:rPr>
          <w:rFonts w:ascii="宋体" w:eastAsia="宋体" w:hAnsi="宋体" w:hint="eastAsia"/>
          <w:b/>
          <w:sz w:val="36"/>
          <w:szCs w:val="36"/>
        </w:rPr>
        <w:t>9</w:t>
      </w:r>
      <w:r w:rsidRPr="00F37A90">
        <w:rPr>
          <w:rFonts w:ascii="宋体" w:eastAsia="宋体" w:hAnsi="宋体" w:hint="eastAsia"/>
          <w:b/>
          <w:sz w:val="36"/>
          <w:szCs w:val="36"/>
        </w:rPr>
        <w:t>年申报新增专业的通知</w:t>
      </w:r>
    </w:p>
    <w:p w:rsidR="00F83C71" w:rsidRDefault="00F83C71" w:rsidP="00F37A90">
      <w:pPr>
        <w:spacing w:after="0" w:line="50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D00E1A" w:rsidRDefault="00F83C71" w:rsidP="00D00E1A">
      <w:pPr>
        <w:spacing w:after="0" w:line="50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各院（系、部）：</w:t>
      </w:r>
    </w:p>
    <w:p w:rsidR="00D00E1A" w:rsidRPr="00295C21" w:rsidRDefault="00295C21" w:rsidP="00295C21">
      <w:pPr>
        <w:spacing w:after="0" w:line="5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295C21">
        <w:rPr>
          <w:rFonts w:ascii="仿宋_GB2312" w:eastAsia="仿宋_GB2312" w:hint="eastAsia"/>
          <w:sz w:val="32"/>
          <w:szCs w:val="32"/>
        </w:rPr>
        <w:t>为</w:t>
      </w:r>
      <w:r w:rsidR="00A33C4D">
        <w:rPr>
          <w:rFonts w:ascii="仿宋_GB2312" w:eastAsia="仿宋_GB2312" w:hint="eastAsia"/>
          <w:sz w:val="32"/>
          <w:szCs w:val="32"/>
        </w:rPr>
        <w:t>落实国家高等教育发展战略，依据河北省教育厅关于印发《进一步调整优化高等学校学科专业结构的实施方案》（冀教高</w:t>
      </w:r>
      <w:r w:rsidR="00A33C4D">
        <w:rPr>
          <w:rFonts w:ascii="宋体" w:eastAsia="宋体" w:hAnsi="宋体" w:cs="宋体" w:hint="eastAsia"/>
          <w:sz w:val="32"/>
          <w:szCs w:val="32"/>
        </w:rPr>
        <w:t>﹝2019﹞10号</w:t>
      </w:r>
      <w:r w:rsidR="00A33C4D">
        <w:rPr>
          <w:rFonts w:ascii="仿宋_GB2312" w:eastAsia="仿宋_GB2312" w:hint="eastAsia"/>
          <w:sz w:val="32"/>
          <w:szCs w:val="32"/>
        </w:rPr>
        <w:t>）的通知精神，</w:t>
      </w:r>
      <w:r w:rsidRPr="00295C21">
        <w:rPr>
          <w:rFonts w:ascii="仿宋_GB2312" w:eastAsia="仿宋_GB2312" w:hint="eastAsia"/>
          <w:sz w:val="32"/>
          <w:szCs w:val="32"/>
        </w:rPr>
        <w:t>适应学校“三三二三”发展战略和应用型大学转型发展工作对学科专业发展的需要，结合本科教学工作审核评估整改意见，现对我校2019年申报新增本科专业的具体事宜通知如下：</w:t>
      </w:r>
    </w:p>
    <w:p w:rsidR="00F83C71" w:rsidRDefault="00360E80" w:rsidP="00295C21">
      <w:pPr>
        <w:spacing w:after="0" w:line="500" w:lineRule="exact"/>
        <w:ind w:left="643" w:hangingChars="200" w:hanging="64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F83C71" w:rsidRPr="00F37A90">
        <w:rPr>
          <w:rFonts w:ascii="仿宋_GB2312" w:eastAsia="仿宋_GB2312" w:hint="eastAsia"/>
          <w:b/>
          <w:sz w:val="32"/>
          <w:szCs w:val="32"/>
        </w:rPr>
        <w:t>一、申报原则</w:t>
      </w:r>
    </w:p>
    <w:p w:rsidR="00D94155" w:rsidRDefault="00367B06" w:rsidP="00D94155">
      <w:pPr>
        <w:spacing w:after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适应</w:t>
      </w:r>
      <w:r w:rsidRPr="00D94155">
        <w:rPr>
          <w:rFonts w:ascii="仿宋_GB2312" w:eastAsia="仿宋_GB2312" w:hint="eastAsia"/>
          <w:sz w:val="32"/>
          <w:szCs w:val="32"/>
        </w:rPr>
        <w:t>我校</w:t>
      </w:r>
      <w:r w:rsidRPr="00295C21">
        <w:rPr>
          <w:rFonts w:ascii="仿宋_GB2312" w:eastAsia="仿宋_GB2312" w:hint="eastAsia"/>
          <w:sz w:val="32"/>
          <w:szCs w:val="32"/>
        </w:rPr>
        <w:t>“三三二三”发展战略</w:t>
      </w:r>
      <w:r>
        <w:rPr>
          <w:rFonts w:ascii="仿宋_GB2312" w:eastAsia="仿宋_GB2312" w:hint="eastAsia"/>
          <w:sz w:val="32"/>
          <w:szCs w:val="32"/>
        </w:rPr>
        <w:t>，</w:t>
      </w:r>
      <w:r w:rsidR="00D94155" w:rsidRPr="00D94155">
        <w:rPr>
          <w:rFonts w:ascii="仿宋_GB2312" w:eastAsia="仿宋_GB2312" w:hint="eastAsia"/>
          <w:sz w:val="32"/>
          <w:szCs w:val="32"/>
        </w:rPr>
        <w:t>遵循“稳定规模、调整结构、提高质量、办出特色”的整体思路。</w:t>
      </w:r>
      <w:r>
        <w:rPr>
          <w:rFonts w:ascii="仿宋_GB2312" w:eastAsia="仿宋_GB2312" w:hint="eastAsia"/>
          <w:sz w:val="32"/>
          <w:szCs w:val="32"/>
        </w:rPr>
        <w:t>按照“四调”、“两突出”的专业建设规划，既调强农业类学科群、调优师范类学科群、调增海洋类学科群、调适其他学科群，突出需求导向、突出应用导向的总体专业建设思路。</w:t>
      </w:r>
    </w:p>
    <w:p w:rsidR="00F578FD" w:rsidRDefault="00F578FD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二、申报要求</w:t>
      </w:r>
    </w:p>
    <w:p w:rsidR="00D94155" w:rsidRDefault="00F578FD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1.依据</w:t>
      </w:r>
      <w:r w:rsidR="00D94155">
        <w:rPr>
          <w:rFonts w:ascii="仿宋_GB2312" w:eastAsia="仿宋_GB2312" w:hint="eastAsia"/>
          <w:sz w:val="32"/>
          <w:szCs w:val="32"/>
        </w:rPr>
        <w:t>教育部</w:t>
      </w:r>
      <w:r w:rsidR="00136012">
        <w:rPr>
          <w:rFonts w:ascii="仿宋_GB2312" w:eastAsia="仿宋_GB2312" w:hint="eastAsia"/>
          <w:sz w:val="32"/>
          <w:szCs w:val="32"/>
        </w:rPr>
        <w:t>《普通高等学校本科专业目录和专业介绍》和</w:t>
      </w:r>
      <w:r>
        <w:rPr>
          <w:rFonts w:ascii="仿宋_GB2312" w:eastAsia="仿宋_GB2312" w:hint="eastAsia"/>
          <w:sz w:val="32"/>
          <w:szCs w:val="32"/>
        </w:rPr>
        <w:t>《普通高等学校本科专业类教学质量国家标准》</w:t>
      </w:r>
      <w:r w:rsidR="00D94155">
        <w:rPr>
          <w:rFonts w:ascii="仿宋_GB2312" w:eastAsia="仿宋_GB2312" w:hint="eastAsia"/>
          <w:sz w:val="32"/>
          <w:szCs w:val="32"/>
        </w:rPr>
        <w:t>的相关要求进行专业设置。</w:t>
      </w:r>
    </w:p>
    <w:p w:rsidR="00201BF8" w:rsidRDefault="00201BF8" w:rsidP="00201BF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2.重点申报适用于高新技术产业、战略新兴产业发展和民生急需相关学科专业，现代服务业急需人才以及涉海洋类相关专业</w:t>
      </w:r>
      <w:r w:rsidRPr="00F37A90">
        <w:rPr>
          <w:rFonts w:ascii="仿宋_GB2312" w:eastAsia="仿宋_GB2312" w:hint="eastAsia"/>
          <w:sz w:val="32"/>
          <w:szCs w:val="32"/>
        </w:rPr>
        <w:t>。</w:t>
      </w:r>
    </w:p>
    <w:p w:rsidR="00D94155" w:rsidRDefault="00201BF8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D94155">
        <w:rPr>
          <w:rFonts w:ascii="仿宋_GB2312" w:eastAsia="仿宋_GB2312" w:hint="eastAsia"/>
          <w:sz w:val="32"/>
          <w:szCs w:val="32"/>
        </w:rPr>
        <w:t>.原则上拟申报专业须</w:t>
      </w:r>
      <w:r w:rsidR="00D94155" w:rsidRPr="00F37A90">
        <w:rPr>
          <w:rFonts w:ascii="仿宋_GB2312" w:eastAsia="仿宋_GB2312" w:hint="eastAsia"/>
          <w:sz w:val="32"/>
          <w:szCs w:val="32"/>
        </w:rPr>
        <w:t>有相关</w:t>
      </w:r>
      <w:r w:rsidR="00EC1068">
        <w:rPr>
          <w:rFonts w:ascii="仿宋_GB2312" w:eastAsia="仿宋_GB2312" w:hint="eastAsia"/>
          <w:sz w:val="32"/>
          <w:szCs w:val="32"/>
        </w:rPr>
        <w:t>学科</w:t>
      </w:r>
      <w:r w:rsidR="00D94155">
        <w:rPr>
          <w:rFonts w:ascii="仿宋_GB2312" w:eastAsia="仿宋_GB2312" w:hint="eastAsia"/>
          <w:sz w:val="32"/>
          <w:szCs w:val="32"/>
        </w:rPr>
        <w:t>专业群或</w:t>
      </w:r>
      <w:r w:rsidR="00D94155" w:rsidRPr="00F37A90">
        <w:rPr>
          <w:rFonts w:ascii="仿宋_GB2312" w:eastAsia="仿宋_GB2312" w:hint="eastAsia"/>
          <w:sz w:val="32"/>
          <w:szCs w:val="32"/>
        </w:rPr>
        <w:t>专业支撑基础</w:t>
      </w:r>
      <w:r w:rsidR="00EC1068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今年我校侧重申报旅游、康养；信息化、智能化；涉海洋类</w:t>
      </w:r>
      <w:r w:rsidR="00E374F5">
        <w:rPr>
          <w:rFonts w:ascii="仿宋_GB2312" w:eastAsia="仿宋_GB2312" w:hint="eastAsia"/>
          <w:sz w:val="32"/>
          <w:szCs w:val="32"/>
        </w:rPr>
        <w:t>（要考虑到省内同类专业的重复设置）</w:t>
      </w:r>
      <w:r>
        <w:rPr>
          <w:rFonts w:ascii="仿宋_GB2312" w:eastAsia="仿宋_GB2312" w:hint="eastAsia"/>
          <w:sz w:val="32"/>
          <w:szCs w:val="32"/>
        </w:rPr>
        <w:t>；教育类专业。</w:t>
      </w:r>
    </w:p>
    <w:p w:rsidR="00D94155" w:rsidRDefault="00D94155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4.拟申报专业要进行</w:t>
      </w:r>
      <w:r w:rsidRPr="00F37A90">
        <w:rPr>
          <w:rFonts w:ascii="仿宋_GB2312" w:eastAsia="仿宋_GB2312" w:hint="eastAsia"/>
          <w:sz w:val="32"/>
          <w:szCs w:val="32"/>
        </w:rPr>
        <w:t>充分论证，</w:t>
      </w:r>
      <w:r>
        <w:rPr>
          <w:rFonts w:ascii="仿宋_GB2312" w:eastAsia="仿宋_GB2312" w:hint="eastAsia"/>
          <w:sz w:val="32"/>
          <w:szCs w:val="32"/>
        </w:rPr>
        <w:t>提交详细的论证报告和人才培养方案。</w:t>
      </w:r>
    </w:p>
    <w:p w:rsidR="005014D8" w:rsidRDefault="00D94155" w:rsidP="00D94155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5.加强优化专业结构调整，申报</w:t>
      </w:r>
      <w:r w:rsidR="000263CE">
        <w:rPr>
          <w:rFonts w:ascii="仿宋_GB2312" w:eastAsia="仿宋_GB2312" w:hint="eastAsia"/>
          <w:sz w:val="32"/>
          <w:szCs w:val="32"/>
        </w:rPr>
        <w:t>新</w:t>
      </w:r>
      <w:r>
        <w:rPr>
          <w:rFonts w:ascii="仿宋_GB2312" w:eastAsia="仿宋_GB2312" w:hint="eastAsia"/>
          <w:sz w:val="32"/>
          <w:szCs w:val="32"/>
        </w:rPr>
        <w:t>专业的院系，</w:t>
      </w:r>
      <w:r w:rsidR="000263CE">
        <w:rPr>
          <w:rFonts w:ascii="仿宋_GB2312" w:eastAsia="仿宋_GB2312" w:hint="eastAsia"/>
          <w:sz w:val="32"/>
          <w:szCs w:val="32"/>
        </w:rPr>
        <w:t>如有5个以上专业，</w:t>
      </w:r>
      <w:r>
        <w:rPr>
          <w:rFonts w:ascii="仿宋_GB2312" w:eastAsia="仿宋_GB2312" w:hint="eastAsia"/>
          <w:sz w:val="32"/>
          <w:szCs w:val="32"/>
        </w:rPr>
        <w:t>原则上要关停、撤销</w:t>
      </w:r>
      <w:r w:rsidR="00A33C4D">
        <w:rPr>
          <w:rFonts w:ascii="仿宋_GB2312" w:eastAsia="仿宋_GB2312" w:hint="eastAsia"/>
          <w:sz w:val="32"/>
          <w:szCs w:val="32"/>
        </w:rPr>
        <w:t>或并转</w:t>
      </w:r>
      <w:r>
        <w:rPr>
          <w:rFonts w:ascii="仿宋_GB2312" w:eastAsia="仿宋_GB2312" w:hint="eastAsia"/>
          <w:sz w:val="32"/>
          <w:szCs w:val="32"/>
        </w:rPr>
        <w:t>相应数量的老旧专业。</w:t>
      </w:r>
      <w:r w:rsidR="00F83C71" w:rsidRPr="00F37A90">
        <w:rPr>
          <w:rFonts w:ascii="仿宋_GB2312" w:eastAsia="仿宋_GB2312"/>
          <w:sz w:val="32"/>
          <w:szCs w:val="32"/>
        </w:rPr>
        <w:br/>
      </w:r>
      <w:r w:rsidR="00F83C71">
        <w:rPr>
          <w:rFonts w:ascii="仿宋_GB2312" w:eastAsia="仿宋_GB2312"/>
          <w:sz w:val="32"/>
          <w:szCs w:val="32"/>
        </w:rPr>
        <w:t xml:space="preserve">    </w:t>
      </w:r>
      <w:r w:rsidR="00360E80">
        <w:rPr>
          <w:rFonts w:ascii="仿宋_GB2312" w:eastAsia="仿宋_GB2312" w:hint="eastAsia"/>
          <w:b/>
          <w:sz w:val="32"/>
          <w:szCs w:val="32"/>
        </w:rPr>
        <w:t>三</w:t>
      </w:r>
      <w:r w:rsidR="00F83C71" w:rsidRPr="003461EA">
        <w:rPr>
          <w:rFonts w:ascii="仿宋_GB2312" w:eastAsia="仿宋_GB2312" w:hint="eastAsia"/>
          <w:b/>
          <w:sz w:val="32"/>
          <w:szCs w:val="32"/>
        </w:rPr>
        <w:t>、申报材料</w:t>
      </w:r>
      <w:r w:rsidR="00F83C71" w:rsidRPr="00F37A90">
        <w:rPr>
          <w:rFonts w:ascii="仿宋_GB2312" w:eastAsia="仿宋_GB2312"/>
          <w:sz w:val="32"/>
          <w:szCs w:val="32"/>
        </w:rPr>
        <w:br/>
      </w:r>
      <w:r w:rsidR="00F83C71">
        <w:rPr>
          <w:rFonts w:ascii="仿宋_GB2312" w:eastAsia="仿宋_GB2312"/>
          <w:sz w:val="32"/>
          <w:szCs w:val="32"/>
        </w:rPr>
        <w:t xml:space="preserve">    </w:t>
      </w:r>
      <w:r w:rsidR="00F83C71" w:rsidRPr="00F37A90">
        <w:rPr>
          <w:rFonts w:ascii="仿宋_GB2312" w:eastAsia="仿宋_GB2312"/>
          <w:sz w:val="32"/>
          <w:szCs w:val="32"/>
        </w:rPr>
        <w:t>1</w:t>
      </w:r>
      <w:r w:rsidR="00F83C71">
        <w:rPr>
          <w:rFonts w:ascii="仿宋_GB2312" w:eastAsia="仿宋_GB2312"/>
          <w:sz w:val="32"/>
          <w:szCs w:val="32"/>
        </w:rPr>
        <w:t>.</w:t>
      </w:r>
      <w:r w:rsidR="00F83C71" w:rsidRPr="00F37A90">
        <w:rPr>
          <w:rFonts w:ascii="仿宋_GB2312" w:eastAsia="仿宋_GB2312" w:hint="eastAsia"/>
          <w:sz w:val="32"/>
          <w:szCs w:val="32"/>
        </w:rPr>
        <w:t>新增专业名称在《</w:t>
      </w:r>
      <w:r w:rsidR="00136012">
        <w:rPr>
          <w:rFonts w:ascii="仿宋_GB2312" w:eastAsia="仿宋_GB2312" w:hint="eastAsia"/>
          <w:sz w:val="32"/>
          <w:szCs w:val="32"/>
        </w:rPr>
        <w:t>普通高等学校本科专业目录和专业介绍</w:t>
      </w:r>
      <w:r w:rsidR="00F83C71" w:rsidRPr="00F37A90">
        <w:rPr>
          <w:rFonts w:ascii="仿宋_GB2312" w:eastAsia="仿宋_GB2312" w:hint="eastAsia"/>
          <w:sz w:val="32"/>
          <w:szCs w:val="32"/>
        </w:rPr>
        <w:t>》中列出的（国家控制布点专业除外，</w:t>
      </w:r>
      <w:r w:rsidR="00614BBC">
        <w:rPr>
          <w:rFonts w:ascii="仿宋_GB2312" w:eastAsia="仿宋_GB2312" w:hint="eastAsia"/>
          <w:sz w:val="32"/>
          <w:szCs w:val="32"/>
        </w:rPr>
        <w:t>即</w:t>
      </w:r>
      <w:r w:rsidR="00F83C71" w:rsidRPr="00F37A90">
        <w:rPr>
          <w:rFonts w:ascii="仿宋_GB2312" w:eastAsia="仿宋_GB2312" w:hint="eastAsia"/>
          <w:sz w:val="32"/>
          <w:szCs w:val="32"/>
        </w:rPr>
        <w:t>专业代码后加</w:t>
      </w:r>
      <w:r w:rsidR="00F83C71" w:rsidRPr="00F37A90">
        <w:rPr>
          <w:rFonts w:ascii="仿宋_GB2312" w:eastAsia="仿宋_GB2312"/>
          <w:sz w:val="32"/>
          <w:szCs w:val="32"/>
        </w:rPr>
        <w:t>K</w:t>
      </w:r>
      <w:r w:rsidR="00F83C71" w:rsidRPr="00F37A90">
        <w:rPr>
          <w:rFonts w:ascii="仿宋_GB2312" w:eastAsia="仿宋_GB2312" w:hint="eastAsia"/>
          <w:sz w:val="32"/>
          <w:szCs w:val="32"/>
        </w:rPr>
        <w:t>的</w:t>
      </w:r>
      <w:r w:rsidR="00614BBC">
        <w:rPr>
          <w:rFonts w:ascii="仿宋_GB2312" w:eastAsia="仿宋_GB2312" w:hint="eastAsia"/>
          <w:sz w:val="32"/>
          <w:szCs w:val="32"/>
        </w:rPr>
        <w:t>专业</w:t>
      </w:r>
      <w:r w:rsidR="00F83C71" w:rsidRPr="00F37A90">
        <w:rPr>
          <w:rFonts w:ascii="仿宋_GB2312" w:eastAsia="仿宋_GB2312" w:hint="eastAsia"/>
          <w:sz w:val="32"/>
          <w:szCs w:val="32"/>
        </w:rPr>
        <w:t>）属于备案专业，填报《普通高等学校本科专业设置申请表（备</w:t>
      </w:r>
      <w:r w:rsidR="005014D8">
        <w:rPr>
          <w:rFonts w:ascii="仿宋_GB2312" w:eastAsia="仿宋_GB2312" w:hint="eastAsia"/>
          <w:sz w:val="32"/>
          <w:szCs w:val="32"/>
        </w:rPr>
        <w:t>案专业）》和《普通高等学校本科专业设置（备案专业）申请汇总表》</w:t>
      </w:r>
      <w:r w:rsidR="00793D5E">
        <w:rPr>
          <w:rFonts w:ascii="仿宋_GB2312" w:eastAsia="仿宋_GB2312" w:hint="eastAsia"/>
          <w:sz w:val="32"/>
          <w:szCs w:val="32"/>
        </w:rPr>
        <w:t>一式一份，并附新增专业论证报告一份</w:t>
      </w:r>
      <w:r w:rsidR="005014D8">
        <w:rPr>
          <w:rFonts w:ascii="仿宋_GB2312" w:eastAsia="仿宋_GB2312" w:hint="eastAsia"/>
          <w:sz w:val="32"/>
          <w:szCs w:val="32"/>
        </w:rPr>
        <w:t>。</w:t>
      </w:r>
      <w:r w:rsidR="00F83C71">
        <w:rPr>
          <w:rFonts w:ascii="仿宋_GB2312" w:eastAsia="仿宋_GB2312"/>
          <w:sz w:val="32"/>
          <w:szCs w:val="32"/>
        </w:rPr>
        <w:t xml:space="preserve">   </w:t>
      </w:r>
    </w:p>
    <w:p w:rsidR="00F83C71" w:rsidRDefault="00F83C71" w:rsidP="004A5D50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F37A90">
        <w:rPr>
          <w:rFonts w:ascii="仿宋_GB2312" w:eastAsia="仿宋_GB2312" w:hint="eastAsia"/>
          <w:sz w:val="32"/>
          <w:szCs w:val="32"/>
        </w:rPr>
        <w:t>新增专业名称在《</w:t>
      </w:r>
      <w:r w:rsidR="00136012">
        <w:rPr>
          <w:rFonts w:ascii="仿宋_GB2312" w:eastAsia="仿宋_GB2312" w:hint="eastAsia"/>
          <w:sz w:val="32"/>
          <w:szCs w:val="32"/>
        </w:rPr>
        <w:t>普通高等学校本科专业目录和专业介绍</w:t>
      </w:r>
      <w:r w:rsidRPr="00F37A90">
        <w:rPr>
          <w:rFonts w:ascii="仿宋_GB2312" w:eastAsia="仿宋_GB2312" w:hint="eastAsia"/>
          <w:sz w:val="32"/>
          <w:szCs w:val="32"/>
        </w:rPr>
        <w:t>》中未列出的及目录中的国家控制布点专业属于审批专业，填报《普通高等学校本科专业设置申请表（审批专业适用）》和《普通高等学校本科专业设置（审批专业）申请汇总表》</w:t>
      </w:r>
      <w:r w:rsidR="00793D5E">
        <w:rPr>
          <w:rFonts w:ascii="仿宋_GB2312" w:eastAsia="仿宋_GB2312" w:hint="eastAsia"/>
          <w:sz w:val="32"/>
          <w:szCs w:val="32"/>
        </w:rPr>
        <w:t>一式一份，并附新增专业论证报告一份</w:t>
      </w:r>
      <w:r w:rsidRPr="00F37A90">
        <w:rPr>
          <w:rFonts w:ascii="仿宋_GB2312" w:eastAsia="仿宋_GB2312" w:hint="eastAsia"/>
          <w:sz w:val="32"/>
          <w:szCs w:val="32"/>
        </w:rPr>
        <w:t>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3.</w:t>
      </w:r>
      <w:r w:rsidR="00094201">
        <w:rPr>
          <w:rFonts w:ascii="仿宋_GB2312" w:eastAsia="仿宋_GB2312" w:hint="eastAsia"/>
          <w:sz w:val="32"/>
          <w:szCs w:val="32"/>
        </w:rPr>
        <w:t>若需</w:t>
      </w:r>
      <w:r w:rsidRPr="00F37A90">
        <w:rPr>
          <w:rFonts w:ascii="仿宋_GB2312" w:eastAsia="仿宋_GB2312" w:hint="eastAsia"/>
          <w:sz w:val="32"/>
          <w:szCs w:val="32"/>
        </w:rPr>
        <w:t>调整</w:t>
      </w:r>
      <w:r w:rsidR="00094201">
        <w:rPr>
          <w:rFonts w:ascii="仿宋_GB2312" w:eastAsia="仿宋_GB2312" w:hint="eastAsia"/>
          <w:sz w:val="32"/>
          <w:szCs w:val="32"/>
        </w:rPr>
        <w:t>现有</w:t>
      </w:r>
      <w:r w:rsidRPr="00F37A90">
        <w:rPr>
          <w:rFonts w:ascii="仿宋_GB2312" w:eastAsia="仿宋_GB2312" w:hint="eastAsia"/>
          <w:sz w:val="32"/>
          <w:szCs w:val="32"/>
        </w:rPr>
        <w:t>专业的学位授予门类或修业年限时，按审批程序办理。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lastRenderedPageBreak/>
        <w:t xml:space="preserve">    </w:t>
      </w:r>
      <w:r w:rsidRPr="00F52538">
        <w:rPr>
          <w:rFonts w:ascii="仿宋_GB2312" w:eastAsia="仿宋_GB2312" w:hint="eastAsia"/>
          <w:b/>
          <w:sz w:val="32"/>
          <w:szCs w:val="32"/>
        </w:rPr>
        <w:t>四、时间安排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37A90">
        <w:rPr>
          <w:rFonts w:ascii="仿宋_GB2312" w:eastAsia="仿宋_GB2312" w:hint="eastAsia"/>
          <w:sz w:val="32"/>
          <w:szCs w:val="32"/>
        </w:rPr>
        <w:t>申报截止日期：请各有关单位及早做好准备，充分调研，认真准备，纸质版一份、相同的电子版申报材料务于</w:t>
      </w:r>
      <w:r w:rsidR="00295C21">
        <w:rPr>
          <w:rFonts w:ascii="仿宋_GB2312" w:eastAsia="仿宋_GB2312" w:hint="eastAsia"/>
          <w:sz w:val="32"/>
          <w:szCs w:val="32"/>
        </w:rPr>
        <w:t>6</w:t>
      </w:r>
      <w:r w:rsidRPr="00F37A90">
        <w:rPr>
          <w:rFonts w:ascii="仿宋_GB2312" w:eastAsia="仿宋_GB2312" w:hint="eastAsia"/>
          <w:sz w:val="32"/>
          <w:szCs w:val="32"/>
        </w:rPr>
        <w:t>月</w:t>
      </w:r>
      <w:r w:rsidR="00295C21">
        <w:rPr>
          <w:rFonts w:ascii="仿宋_GB2312" w:eastAsia="仿宋_GB2312" w:hint="eastAsia"/>
          <w:sz w:val="32"/>
          <w:szCs w:val="32"/>
        </w:rPr>
        <w:t>28</w:t>
      </w:r>
      <w:r w:rsidRPr="00F37A90">
        <w:rPr>
          <w:rFonts w:ascii="仿宋_GB2312" w:eastAsia="仿宋_GB2312" w:hint="eastAsia"/>
          <w:sz w:val="32"/>
          <w:szCs w:val="32"/>
        </w:rPr>
        <w:t>日前报教务处教学研究科。</w:t>
      </w:r>
      <w:r w:rsidRPr="00F37A90"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    </w:t>
      </w:r>
      <w:r w:rsidRPr="00F52538">
        <w:rPr>
          <w:rFonts w:ascii="仿宋_GB2312" w:eastAsia="仿宋_GB2312" w:hint="eastAsia"/>
          <w:b/>
          <w:sz w:val="32"/>
          <w:szCs w:val="32"/>
        </w:rPr>
        <w:t>五、其它</w:t>
      </w:r>
      <w:r w:rsidRPr="00F52538">
        <w:rPr>
          <w:rFonts w:ascii="仿宋_GB2312" w:eastAsia="仿宋_GB2312"/>
          <w:b/>
          <w:sz w:val="32"/>
          <w:szCs w:val="32"/>
        </w:rPr>
        <w:br/>
      </w:r>
      <w:r>
        <w:rPr>
          <w:rFonts w:ascii="仿宋_GB2312" w:eastAsia="仿宋_GB2312"/>
          <w:b/>
          <w:sz w:val="32"/>
          <w:szCs w:val="32"/>
        </w:rPr>
        <w:t xml:space="preserve">    </w:t>
      </w:r>
      <w:r w:rsidR="005A30CD" w:rsidRPr="00F37A90">
        <w:rPr>
          <w:rFonts w:ascii="仿宋_GB2312" w:eastAsia="仿宋_GB2312" w:hint="eastAsia"/>
          <w:sz w:val="32"/>
          <w:szCs w:val="32"/>
        </w:rPr>
        <w:t>申报专业的培养方案按照学校</w:t>
      </w:r>
      <w:r w:rsidR="005A30CD" w:rsidRPr="00F37A90">
        <w:rPr>
          <w:rFonts w:ascii="仿宋_GB2312" w:eastAsia="仿宋_GB2312"/>
          <w:sz w:val="32"/>
          <w:szCs w:val="32"/>
        </w:rPr>
        <w:t>201</w:t>
      </w:r>
      <w:r w:rsidR="00295C21">
        <w:rPr>
          <w:rFonts w:ascii="仿宋_GB2312" w:eastAsia="仿宋_GB2312" w:hint="eastAsia"/>
          <w:sz w:val="32"/>
          <w:szCs w:val="32"/>
        </w:rPr>
        <w:t>9</w:t>
      </w:r>
      <w:r w:rsidR="005A30CD" w:rsidRPr="00F37A90">
        <w:rPr>
          <w:rFonts w:ascii="仿宋_GB2312" w:eastAsia="仿宋_GB2312" w:hint="eastAsia"/>
          <w:sz w:val="32"/>
          <w:szCs w:val="32"/>
        </w:rPr>
        <w:t>年培养方案制订工作指导意见和格式制定。</w:t>
      </w:r>
    </w:p>
    <w:p w:rsidR="00F83C71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br/>
        <w:t>1.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普通高等学校本科专业设置管理规定</w:t>
      </w:r>
    </w:p>
    <w:p w:rsidR="002E61FA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 w:rsidRPr="00F37A90">
        <w:rPr>
          <w:rFonts w:ascii="仿宋_GB2312" w:eastAsia="仿宋_GB2312"/>
          <w:sz w:val="32"/>
          <w:szCs w:val="32"/>
        </w:rPr>
        <w:t>2.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普通高等学校本科专业设置申请表</w:t>
      </w:r>
    </w:p>
    <w:p w:rsidR="00F83C71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Pr="00F37A90">
        <w:rPr>
          <w:rFonts w:ascii="仿宋_GB2312" w:eastAsia="仿宋_GB2312" w:hint="eastAsia"/>
          <w:sz w:val="32"/>
          <w:szCs w:val="32"/>
        </w:rPr>
        <w:t>普通高等学校本科专业设置申请汇总表</w:t>
      </w:r>
    </w:p>
    <w:p w:rsidR="002E61FA" w:rsidRDefault="00F83C71" w:rsidP="004A5D50">
      <w:pPr>
        <w:spacing w:after="0" w:line="560" w:lineRule="exact"/>
        <w:ind w:leftChars="292" w:left="64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2E61FA" w:rsidRPr="002E61FA">
        <w:rPr>
          <w:rFonts w:ascii="仿宋_GB2312" w:eastAsia="仿宋_GB2312" w:hint="eastAsia"/>
          <w:sz w:val="32"/>
          <w:szCs w:val="32"/>
        </w:rPr>
        <w:t xml:space="preserve"> </w:t>
      </w:r>
      <w:r w:rsidR="002E61FA" w:rsidRPr="00F37A90">
        <w:rPr>
          <w:rFonts w:ascii="仿宋_GB2312" w:eastAsia="仿宋_GB2312" w:hint="eastAsia"/>
          <w:sz w:val="32"/>
          <w:szCs w:val="32"/>
        </w:rPr>
        <w:t>河北省本科专业布点情况参照表</w:t>
      </w:r>
    </w:p>
    <w:p w:rsidR="00584F52" w:rsidRDefault="00584F52" w:rsidP="004A5D50">
      <w:pPr>
        <w:spacing w:after="0" w:line="560" w:lineRule="exact"/>
        <w:ind w:leftChars="292" w:left="642"/>
        <w:rPr>
          <w:rStyle w:val="HTML"/>
          <w:rFonts w:eastAsia="仿宋_GB2312"/>
          <w:sz w:val="32"/>
          <w:szCs w:val="32"/>
        </w:rPr>
      </w:pPr>
    </w:p>
    <w:p w:rsidR="00584F52" w:rsidRDefault="00584F52" w:rsidP="004A5D50">
      <w:pPr>
        <w:spacing w:after="0" w:line="560" w:lineRule="exact"/>
        <w:ind w:leftChars="292" w:left="642"/>
        <w:rPr>
          <w:rStyle w:val="HTML"/>
          <w:rFonts w:eastAsia="仿宋_GB2312"/>
          <w:sz w:val="32"/>
          <w:szCs w:val="32"/>
        </w:rPr>
      </w:pPr>
    </w:p>
    <w:p w:rsidR="00F83C71" w:rsidRPr="00F52538" w:rsidRDefault="00A75434" w:rsidP="0080307C">
      <w:pPr>
        <w:spacing w:after="0" w:line="560" w:lineRule="exact"/>
        <w:ind w:leftChars="292" w:left="642" w:firstLineChars="1200" w:firstLine="3840"/>
        <w:rPr>
          <w:rFonts w:ascii="仿宋_GB2312" w:eastAsia="仿宋_GB2312"/>
          <w:sz w:val="32"/>
          <w:szCs w:val="32"/>
        </w:rPr>
      </w:pPr>
      <w:r>
        <w:rPr>
          <w:rStyle w:val="HTML"/>
          <w:rFonts w:ascii="仿宋_GB2312" w:eastAsia="仿宋_GB2312" w:hint="eastAsia"/>
          <w:sz w:val="32"/>
          <w:szCs w:val="32"/>
        </w:rPr>
        <w:t xml:space="preserve">         </w:t>
      </w:r>
      <w:r w:rsidR="00F83C71" w:rsidRPr="00F52538">
        <w:rPr>
          <w:rStyle w:val="HTML"/>
          <w:rFonts w:ascii="仿宋_GB2312" w:eastAsia="仿宋_GB2312"/>
          <w:sz w:val="32"/>
          <w:szCs w:val="32"/>
        </w:rPr>
        <w:t>201</w:t>
      </w:r>
      <w:r w:rsidR="007E094D">
        <w:rPr>
          <w:rStyle w:val="HTML"/>
          <w:rFonts w:ascii="仿宋_GB2312" w:eastAsia="仿宋_GB2312" w:hint="eastAsia"/>
          <w:sz w:val="32"/>
          <w:szCs w:val="32"/>
        </w:rPr>
        <w:t>9</w:t>
      </w:r>
      <w:r w:rsidR="00F83C71" w:rsidRPr="00F52538">
        <w:rPr>
          <w:rStyle w:val="HTML"/>
          <w:rFonts w:ascii="仿宋_GB2312" w:eastAsia="仿宋_GB2312" w:hint="eastAsia"/>
          <w:sz w:val="32"/>
          <w:szCs w:val="32"/>
        </w:rPr>
        <w:t>年</w:t>
      </w:r>
      <w:r w:rsidR="00594BAB">
        <w:rPr>
          <w:rStyle w:val="HTML"/>
          <w:rFonts w:ascii="仿宋_GB2312" w:eastAsia="仿宋_GB2312" w:hint="eastAsia"/>
          <w:sz w:val="32"/>
          <w:szCs w:val="32"/>
        </w:rPr>
        <w:t>6</w:t>
      </w:r>
      <w:r w:rsidR="00F83C71" w:rsidRPr="00F52538">
        <w:rPr>
          <w:rStyle w:val="HTML"/>
          <w:rFonts w:ascii="仿宋_GB2312" w:eastAsia="仿宋_GB2312" w:hint="eastAsia"/>
          <w:sz w:val="32"/>
          <w:szCs w:val="32"/>
        </w:rPr>
        <w:t>月</w:t>
      </w:r>
      <w:r w:rsidR="007E094D">
        <w:rPr>
          <w:rStyle w:val="HTML"/>
          <w:rFonts w:ascii="仿宋_GB2312" w:eastAsia="仿宋_GB2312" w:hint="eastAsia"/>
          <w:sz w:val="32"/>
          <w:szCs w:val="32"/>
        </w:rPr>
        <w:t>15</w:t>
      </w:r>
      <w:r w:rsidR="00F83C71" w:rsidRPr="00F52538">
        <w:rPr>
          <w:rStyle w:val="HTML"/>
          <w:rFonts w:ascii="仿宋_GB2312" w:eastAsia="仿宋_GB2312" w:hint="eastAsia"/>
          <w:sz w:val="32"/>
          <w:szCs w:val="32"/>
        </w:rPr>
        <w:t>日</w:t>
      </w:r>
    </w:p>
    <w:sectPr w:rsidR="00F83C71" w:rsidRPr="00F52538" w:rsidSect="00F37A90">
      <w:pgSz w:w="11906" w:h="16838" w:code="9"/>
      <w:pgMar w:top="209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BE" w:rsidRDefault="006E4FBE" w:rsidP="004A5D50">
      <w:pPr>
        <w:spacing w:after="0"/>
      </w:pPr>
      <w:r>
        <w:separator/>
      </w:r>
    </w:p>
  </w:endnote>
  <w:endnote w:type="continuationSeparator" w:id="0">
    <w:p w:rsidR="006E4FBE" w:rsidRDefault="006E4FBE" w:rsidP="004A5D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BE" w:rsidRDefault="006E4FBE" w:rsidP="004A5D50">
      <w:pPr>
        <w:spacing w:after="0"/>
      </w:pPr>
      <w:r>
        <w:separator/>
      </w:r>
    </w:p>
  </w:footnote>
  <w:footnote w:type="continuationSeparator" w:id="0">
    <w:p w:rsidR="006E4FBE" w:rsidRDefault="006E4FBE" w:rsidP="004A5D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263CE"/>
    <w:rsid w:val="00042599"/>
    <w:rsid w:val="00074EBB"/>
    <w:rsid w:val="00094201"/>
    <w:rsid w:val="00136012"/>
    <w:rsid w:val="00146AE0"/>
    <w:rsid w:val="001825C2"/>
    <w:rsid w:val="001918BE"/>
    <w:rsid w:val="00192732"/>
    <w:rsid w:val="00194418"/>
    <w:rsid w:val="001B20D8"/>
    <w:rsid w:val="001D30D1"/>
    <w:rsid w:val="001F00D8"/>
    <w:rsid w:val="00201BF8"/>
    <w:rsid w:val="00203BC1"/>
    <w:rsid w:val="002118D6"/>
    <w:rsid w:val="00295C21"/>
    <w:rsid w:val="002A29CD"/>
    <w:rsid w:val="002D6573"/>
    <w:rsid w:val="002E61FA"/>
    <w:rsid w:val="00310EEB"/>
    <w:rsid w:val="00323B43"/>
    <w:rsid w:val="003461EA"/>
    <w:rsid w:val="00355B88"/>
    <w:rsid w:val="00360E80"/>
    <w:rsid w:val="00367B06"/>
    <w:rsid w:val="003A234B"/>
    <w:rsid w:val="003A7DC4"/>
    <w:rsid w:val="003D37D8"/>
    <w:rsid w:val="003E64AE"/>
    <w:rsid w:val="003F6527"/>
    <w:rsid w:val="00426133"/>
    <w:rsid w:val="004358AB"/>
    <w:rsid w:val="004A32AD"/>
    <w:rsid w:val="004A5D50"/>
    <w:rsid w:val="004F4B0F"/>
    <w:rsid w:val="004F6183"/>
    <w:rsid w:val="005014D8"/>
    <w:rsid w:val="0055147F"/>
    <w:rsid w:val="00556BE5"/>
    <w:rsid w:val="0057569C"/>
    <w:rsid w:val="00582A79"/>
    <w:rsid w:val="00582E63"/>
    <w:rsid w:val="00584F52"/>
    <w:rsid w:val="00594BAB"/>
    <w:rsid w:val="005A30CD"/>
    <w:rsid w:val="005A38B3"/>
    <w:rsid w:val="005E1C23"/>
    <w:rsid w:val="005F0302"/>
    <w:rsid w:val="00614BBC"/>
    <w:rsid w:val="00643491"/>
    <w:rsid w:val="00644B50"/>
    <w:rsid w:val="00651C73"/>
    <w:rsid w:val="00661054"/>
    <w:rsid w:val="00667267"/>
    <w:rsid w:val="00667B79"/>
    <w:rsid w:val="006A375D"/>
    <w:rsid w:val="006B3096"/>
    <w:rsid w:val="006E4FBE"/>
    <w:rsid w:val="007126DA"/>
    <w:rsid w:val="00733104"/>
    <w:rsid w:val="00751961"/>
    <w:rsid w:val="007659C9"/>
    <w:rsid w:val="00773229"/>
    <w:rsid w:val="00793D5E"/>
    <w:rsid w:val="007B1641"/>
    <w:rsid w:val="007E094D"/>
    <w:rsid w:val="007F51C4"/>
    <w:rsid w:val="007F6C7A"/>
    <w:rsid w:val="0080307C"/>
    <w:rsid w:val="008273AE"/>
    <w:rsid w:val="008B2992"/>
    <w:rsid w:val="008B7726"/>
    <w:rsid w:val="00911C55"/>
    <w:rsid w:val="00914080"/>
    <w:rsid w:val="00915B3D"/>
    <w:rsid w:val="009C6E0B"/>
    <w:rsid w:val="00A06AB0"/>
    <w:rsid w:val="00A203A8"/>
    <w:rsid w:val="00A25AB1"/>
    <w:rsid w:val="00A33C4D"/>
    <w:rsid w:val="00A57421"/>
    <w:rsid w:val="00A75020"/>
    <w:rsid w:val="00A75434"/>
    <w:rsid w:val="00B20CE3"/>
    <w:rsid w:val="00B6042B"/>
    <w:rsid w:val="00BA75CD"/>
    <w:rsid w:val="00BB32F5"/>
    <w:rsid w:val="00BC3EF3"/>
    <w:rsid w:val="00BF0FD8"/>
    <w:rsid w:val="00BF56E0"/>
    <w:rsid w:val="00C178DF"/>
    <w:rsid w:val="00C356E9"/>
    <w:rsid w:val="00C40BDE"/>
    <w:rsid w:val="00C6052B"/>
    <w:rsid w:val="00C60805"/>
    <w:rsid w:val="00CD2285"/>
    <w:rsid w:val="00D00E1A"/>
    <w:rsid w:val="00D308DE"/>
    <w:rsid w:val="00D31D50"/>
    <w:rsid w:val="00D330FE"/>
    <w:rsid w:val="00D35238"/>
    <w:rsid w:val="00D7077F"/>
    <w:rsid w:val="00D751E2"/>
    <w:rsid w:val="00D9119A"/>
    <w:rsid w:val="00D94155"/>
    <w:rsid w:val="00DB7A28"/>
    <w:rsid w:val="00DD516F"/>
    <w:rsid w:val="00E2231F"/>
    <w:rsid w:val="00E243C1"/>
    <w:rsid w:val="00E25946"/>
    <w:rsid w:val="00E374F5"/>
    <w:rsid w:val="00E4419B"/>
    <w:rsid w:val="00E86310"/>
    <w:rsid w:val="00EC1068"/>
    <w:rsid w:val="00EE1CBB"/>
    <w:rsid w:val="00EF63C9"/>
    <w:rsid w:val="00F17D34"/>
    <w:rsid w:val="00F37A90"/>
    <w:rsid w:val="00F4388F"/>
    <w:rsid w:val="00F517E0"/>
    <w:rsid w:val="00F52538"/>
    <w:rsid w:val="00F54973"/>
    <w:rsid w:val="00F578FD"/>
    <w:rsid w:val="00F83C71"/>
    <w:rsid w:val="00F944C7"/>
    <w:rsid w:val="00F969B7"/>
    <w:rsid w:val="00FC1268"/>
    <w:rsid w:val="38512BE0"/>
    <w:rsid w:val="56F21750"/>
    <w:rsid w:val="6870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locked="1" w:semiHidden="0" w:uiPriority="0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4259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425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E28FC"/>
    <w:rPr>
      <w:rFonts w:ascii="Tahoma" w:hAnsi="Tahoma"/>
      <w:kern w:val="0"/>
      <w:sz w:val="18"/>
      <w:szCs w:val="18"/>
    </w:rPr>
  </w:style>
  <w:style w:type="character" w:styleId="HTML">
    <w:name w:val="HTML Typewriter"/>
    <w:basedOn w:val="a0"/>
    <w:uiPriority w:val="99"/>
    <w:rsid w:val="00042599"/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A5D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5D50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F5F1-2A09-43F8-A738-C4BDE548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申报新增专业的通知_各院（系、部）：_为进一步加强专业建设，优化专业结构，适应区域经济建设和社会发展对人才的需求,充分利用教育资源，促进办学规模、结构、质量、效益协调发展，根据教育部《普通高等学校本科专业设置管理规定》和我校应用型大学建设整体规划，现对我校申报2016年新增本科专业的具体事宜通知如下：_一、申报原则_1.教育部列为红色、黄色预警专业慎重申报。_2.符合我校建设特色鲜明的应用型大学建设的发展目标。</dc:title>
  <dc:subject/>
  <dc:creator>Administrator</dc:creator>
  <cp:keywords/>
  <dc:description/>
  <cp:lastModifiedBy>jwc07</cp:lastModifiedBy>
  <cp:revision>71</cp:revision>
  <cp:lastPrinted>2019-06-25T00:59:00Z</cp:lastPrinted>
  <dcterms:created xsi:type="dcterms:W3CDTF">2008-09-11T17:20:00Z</dcterms:created>
  <dcterms:modified xsi:type="dcterms:W3CDTF">2019-06-25T07:56:00Z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