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E32" w:rsidRDefault="006A3E32">
      <w:pPr>
        <w:pStyle w:val="a3"/>
        <w:widowControl w:val="0"/>
        <w:snapToGrid w:val="0"/>
        <w:spacing w:before="0" w:beforeAutospacing="0" w:after="0" w:afterAutospacing="0" w:line="360" w:lineRule="auto"/>
        <w:rPr>
          <w:rFonts w:ascii="黑体" w:eastAsia="黑体" w:hAnsi="黑体" w:cs="黑体"/>
          <w:color w:val="auto"/>
          <w:sz w:val="32"/>
          <w:szCs w:val="32"/>
        </w:rPr>
      </w:pPr>
    </w:p>
    <w:p w:rsidR="006A3E32" w:rsidRDefault="00CB33AD">
      <w:pPr>
        <w:pStyle w:val="a3"/>
        <w:widowControl w:val="0"/>
        <w:snapToGrid w:val="0"/>
        <w:spacing w:before="0" w:beforeAutospacing="0" w:after="0" w:afterAutospacing="0" w:line="360" w:lineRule="auto"/>
        <w:rPr>
          <w:rFonts w:ascii="仿宋_GB2312" w:eastAsia="仿宋_GB2312" w:hAnsi="Times New Roman"/>
          <w:color w:val="auto"/>
          <w:sz w:val="32"/>
          <w:szCs w:val="32"/>
        </w:rPr>
      </w:pPr>
      <w:r>
        <w:rPr>
          <w:rFonts w:ascii="黑体" w:eastAsia="黑体" w:hAnsi="黑体" w:cs="黑体" w:hint="eastAsia"/>
          <w:color w:val="auto"/>
          <w:sz w:val="32"/>
          <w:szCs w:val="32"/>
        </w:rPr>
        <w:t>附件</w:t>
      </w:r>
      <w:r>
        <w:rPr>
          <w:rFonts w:ascii="黑体" w:eastAsia="黑体" w:hAnsi="黑体" w:cs="黑体" w:hint="eastAsia"/>
          <w:color w:val="auto"/>
          <w:sz w:val="32"/>
          <w:szCs w:val="32"/>
        </w:rPr>
        <w:t>1</w:t>
      </w:r>
      <w:r>
        <w:rPr>
          <w:rFonts w:ascii="仿宋_GB2312" w:eastAsia="仿宋_GB2312" w:hAnsi="Times New Roman" w:hint="eastAsia"/>
          <w:color w:val="auto"/>
          <w:sz w:val="32"/>
          <w:szCs w:val="32"/>
        </w:rPr>
        <w:t>：</w:t>
      </w:r>
    </w:p>
    <w:p w:rsidR="006A3E32" w:rsidRDefault="00CB33AD">
      <w:pPr>
        <w:pStyle w:val="a3"/>
        <w:widowControl w:val="0"/>
        <w:snapToGrid w:val="0"/>
        <w:spacing w:before="0" w:beforeAutospacing="0" w:after="0" w:afterAutospacing="0" w:line="360" w:lineRule="auto"/>
        <w:jc w:val="center"/>
        <w:rPr>
          <w:rFonts w:ascii="方正小标宋_GBK" w:eastAsia="方正小标宋_GBK" w:hAnsi="方正小标宋_GBK" w:cs="方正小标宋_GBK"/>
          <w:color w:val="auto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color w:val="auto"/>
          <w:sz w:val="32"/>
          <w:szCs w:val="32"/>
        </w:rPr>
        <w:t>河北省高等学校实验室安全检查工作领导小组成员名单</w:t>
      </w:r>
    </w:p>
    <w:p w:rsidR="006A3E32" w:rsidRDefault="006A3E32">
      <w:pPr>
        <w:pStyle w:val="a3"/>
        <w:widowControl w:val="0"/>
        <w:snapToGrid w:val="0"/>
        <w:spacing w:before="0" w:beforeAutospacing="0" w:after="0" w:afterAutospacing="0" w:line="360" w:lineRule="auto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6A3E32" w:rsidRDefault="00CB33AD" w:rsidP="00E376F2">
      <w:pPr>
        <w:snapToGrid w:val="0"/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</w:rPr>
        <w:t>组</w:t>
      </w:r>
      <w:r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</w:rPr>
        <w:t>长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：王廷山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河北省教育厅</w:t>
      </w:r>
    </w:p>
    <w:p w:rsidR="006A3E32" w:rsidRDefault="00CB33AD" w:rsidP="00E376F2">
      <w:pPr>
        <w:snapToGrid w:val="0"/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</w:rPr>
        <w:t>副组长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：朱智国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河北省教育厅高等教育处</w:t>
      </w:r>
    </w:p>
    <w:p w:rsidR="006A3E32" w:rsidRDefault="00CB33AD">
      <w:pPr>
        <w:snapToGrid w:val="0"/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 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刘晏昇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河北省教育厅职业与成人教育处</w:t>
      </w:r>
    </w:p>
    <w:p w:rsidR="006A3E32" w:rsidRDefault="00CB33AD">
      <w:pPr>
        <w:snapToGrid w:val="0"/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 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石建平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 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河北省教育厅安全稳定工作处</w:t>
      </w:r>
    </w:p>
    <w:p w:rsidR="006A3E32" w:rsidRDefault="00CB33AD">
      <w:pPr>
        <w:snapToGrid w:val="0"/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 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孙学军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河北大学综合实验中心</w:t>
      </w:r>
    </w:p>
    <w:p w:rsidR="006A3E32" w:rsidRDefault="00CB33AD">
      <w:pPr>
        <w:snapToGrid w:val="0"/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 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尹珍宝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河北师范大学实验室设备处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</w:t>
      </w:r>
    </w:p>
    <w:p w:rsidR="006A3E32" w:rsidRDefault="00CB33AD">
      <w:pPr>
        <w:snapToGrid w:val="0"/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 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孙建中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河北工业大学实验室与资产处</w:t>
      </w:r>
    </w:p>
    <w:p w:rsidR="006A3E32" w:rsidRDefault="00CB33AD" w:rsidP="00E376F2">
      <w:pPr>
        <w:snapToGrid w:val="0"/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</w:rPr>
        <w:t>成</w:t>
      </w:r>
      <w:r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</w:rPr>
        <w:t>员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：燕山大学实验室与资产处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河北地质大学实验中心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          </w:t>
      </w:r>
    </w:p>
    <w:p w:rsidR="006A3E32" w:rsidRDefault="00CB33AD">
      <w:pPr>
        <w:snapToGrid w:val="0"/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 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河北农业大学国资处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华北理工大学教务处</w:t>
      </w:r>
    </w:p>
    <w:p w:rsidR="006A3E32" w:rsidRDefault="00CB33AD">
      <w:pPr>
        <w:snapToGrid w:val="0"/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 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河北工程大学教务处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河北建工学院教务处</w:t>
      </w:r>
    </w:p>
    <w:p w:rsidR="006A3E32" w:rsidRDefault="00CB33AD" w:rsidP="00E376F2">
      <w:pPr>
        <w:snapToGrid w:val="0"/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</w:rPr>
        <w:t xml:space="preserve">    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承德医学院安全工作处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沧州师范学院教务处</w:t>
      </w:r>
    </w:p>
    <w:p w:rsidR="006A3E32" w:rsidRPr="00E376F2" w:rsidRDefault="00CB33AD" w:rsidP="00E376F2">
      <w:pPr>
        <w:snapToGrid w:val="0"/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 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北华航天学院安全工作处</w:t>
      </w:r>
    </w:p>
    <w:p w:rsidR="006A3E32" w:rsidRDefault="006A3E32"/>
    <w:sectPr w:rsidR="006A3E32" w:rsidSect="006A3E32">
      <w:pgSz w:w="11906" w:h="16838"/>
      <w:pgMar w:top="1701" w:right="1587" w:bottom="1417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3AD" w:rsidRDefault="00CB33AD" w:rsidP="00E376F2">
      <w:r>
        <w:separator/>
      </w:r>
    </w:p>
  </w:endnote>
  <w:endnote w:type="continuationSeparator" w:id="0">
    <w:p w:rsidR="00CB33AD" w:rsidRDefault="00CB33AD" w:rsidP="00E37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3AD" w:rsidRDefault="00CB33AD" w:rsidP="00E376F2">
      <w:r>
        <w:separator/>
      </w:r>
    </w:p>
  </w:footnote>
  <w:footnote w:type="continuationSeparator" w:id="0">
    <w:p w:rsidR="00CB33AD" w:rsidRDefault="00CB33AD" w:rsidP="00E376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3E32"/>
    <w:rsid w:val="006A3E32"/>
    <w:rsid w:val="00CB33AD"/>
    <w:rsid w:val="00E376F2"/>
    <w:rsid w:val="34A55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E3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6A3E32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4">
    <w:name w:val="header"/>
    <w:basedOn w:val="a"/>
    <w:link w:val="Char"/>
    <w:rsid w:val="00E376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376F2"/>
    <w:rPr>
      <w:kern w:val="2"/>
      <w:sz w:val="18"/>
      <w:szCs w:val="18"/>
    </w:rPr>
  </w:style>
  <w:style w:type="paragraph" w:styleId="a5">
    <w:name w:val="footer"/>
    <w:basedOn w:val="a"/>
    <w:link w:val="Char0"/>
    <w:rsid w:val="00E376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376F2"/>
    <w:rPr>
      <w:kern w:val="2"/>
      <w:sz w:val="18"/>
      <w:szCs w:val="18"/>
    </w:rPr>
  </w:style>
  <w:style w:type="paragraph" w:styleId="a6">
    <w:name w:val="Balloon Text"/>
    <w:basedOn w:val="a"/>
    <w:link w:val="Char1"/>
    <w:rsid w:val="00E376F2"/>
    <w:rPr>
      <w:sz w:val="18"/>
      <w:szCs w:val="18"/>
    </w:rPr>
  </w:style>
  <w:style w:type="character" w:customStyle="1" w:styleId="Char1">
    <w:name w:val="批注框文本 Char"/>
    <w:basedOn w:val="a0"/>
    <w:link w:val="a6"/>
    <w:rsid w:val="00E376F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sjjx</cp:lastModifiedBy>
  <cp:revision>2</cp:revision>
  <cp:lastPrinted>2017-09-19T00:15:00Z</cp:lastPrinted>
  <dcterms:created xsi:type="dcterms:W3CDTF">2014-10-29T12:08:00Z</dcterms:created>
  <dcterms:modified xsi:type="dcterms:W3CDTF">2017-09-19T00:15:00Z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