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752" w:rsidRPr="00984AC6" w:rsidRDefault="009E0752">
      <w:pPr>
        <w:rPr>
          <w:rFonts w:ascii="Times New Roman" w:hAnsi="Times New Roman"/>
        </w:rPr>
      </w:pPr>
    </w:p>
    <w:p w:rsidR="009E0752" w:rsidRPr="00984AC6" w:rsidRDefault="009E0752">
      <w:pPr>
        <w:rPr>
          <w:rFonts w:ascii="Times New Roman" w:hAnsi="Times New Roman"/>
        </w:rPr>
      </w:pPr>
    </w:p>
    <w:p w:rsidR="009E0752" w:rsidRPr="00984AC6" w:rsidRDefault="009E0752">
      <w:pPr>
        <w:rPr>
          <w:rFonts w:ascii="Times New Roman" w:hAnsi="Times New Roman"/>
        </w:rPr>
      </w:pPr>
    </w:p>
    <w:p w:rsidR="009E0752" w:rsidRPr="00984AC6" w:rsidRDefault="009E0752">
      <w:pPr>
        <w:rPr>
          <w:rFonts w:ascii="Times New Roman" w:hAnsi="Times New Roman"/>
        </w:rPr>
      </w:pPr>
    </w:p>
    <w:p w:rsidR="009E0752" w:rsidRPr="00984AC6" w:rsidRDefault="009E0752" w:rsidP="006214B4">
      <w:pPr>
        <w:jc w:val="center"/>
        <w:rPr>
          <w:rFonts w:ascii="Times New Roman" w:hAnsi="Times New Roman"/>
          <w:sz w:val="44"/>
          <w:szCs w:val="44"/>
        </w:rPr>
      </w:pPr>
      <w:r w:rsidRPr="00984AC6">
        <w:rPr>
          <w:rFonts w:ascii="Times New Roman" w:hAnsi="Times New Roman" w:hint="eastAsia"/>
          <w:sz w:val="44"/>
          <w:szCs w:val="44"/>
        </w:rPr>
        <w:t>普通高等学校本科专业设置申请表</w:t>
      </w:r>
    </w:p>
    <w:p w:rsidR="009E0752" w:rsidRPr="00984AC6" w:rsidRDefault="009E0752">
      <w:pPr>
        <w:rPr>
          <w:rFonts w:ascii="Times New Roman" w:hAnsi="Times New Roman"/>
        </w:rPr>
      </w:pPr>
    </w:p>
    <w:p w:rsidR="009E0752" w:rsidRPr="00984AC6" w:rsidRDefault="009E0752" w:rsidP="006214B4">
      <w:pPr>
        <w:jc w:val="center"/>
        <w:rPr>
          <w:rFonts w:ascii="Times New Roman" w:hAnsi="Times New Roman"/>
          <w:sz w:val="32"/>
          <w:szCs w:val="32"/>
        </w:rPr>
      </w:pPr>
      <w:r w:rsidRPr="00984AC6">
        <w:rPr>
          <w:rFonts w:ascii="Times New Roman" w:hAnsi="Times New Roman" w:hint="eastAsia"/>
          <w:sz w:val="32"/>
          <w:szCs w:val="32"/>
        </w:rPr>
        <w:t>（审批专业用）</w:t>
      </w:r>
    </w:p>
    <w:p w:rsidR="009E0752" w:rsidRPr="00984AC6" w:rsidRDefault="009E0752">
      <w:pPr>
        <w:rPr>
          <w:rFonts w:ascii="Times New Roman" w:hAnsi="Times New Roman"/>
        </w:rPr>
      </w:pPr>
    </w:p>
    <w:p w:rsidR="009E0752" w:rsidRPr="00984AC6" w:rsidRDefault="009E0752">
      <w:pPr>
        <w:rPr>
          <w:rFonts w:ascii="Times New Roman" w:hAnsi="Times New Roman"/>
        </w:rPr>
      </w:pPr>
    </w:p>
    <w:p w:rsidR="009E0752" w:rsidRPr="00984AC6" w:rsidRDefault="009E0752">
      <w:pPr>
        <w:rPr>
          <w:rFonts w:ascii="Times New Roman" w:hAnsi="Times New Roman"/>
          <w:sz w:val="28"/>
          <w:szCs w:val="28"/>
        </w:rPr>
      </w:pPr>
      <w:r w:rsidRPr="00984AC6">
        <w:rPr>
          <w:rFonts w:ascii="Times New Roman" w:hAnsi="Times New Roman"/>
          <w:sz w:val="28"/>
          <w:szCs w:val="28"/>
        </w:rPr>
        <w:t xml:space="preserve">     </w:t>
      </w:r>
      <w:r w:rsidRPr="00984AC6">
        <w:rPr>
          <w:rFonts w:ascii="Times New Roman" w:hAnsi="Times New Roman" w:hint="eastAsia"/>
          <w:sz w:val="28"/>
          <w:szCs w:val="28"/>
        </w:rPr>
        <w:t>院系名称（盖章）：动物科技学院</w:t>
      </w:r>
    </w:p>
    <w:p w:rsidR="009E0752" w:rsidRPr="00984AC6" w:rsidRDefault="009E0752">
      <w:pPr>
        <w:rPr>
          <w:rFonts w:ascii="Times New Roman" w:hAnsi="Times New Roman"/>
          <w:sz w:val="28"/>
          <w:szCs w:val="28"/>
        </w:rPr>
      </w:pPr>
      <w:r w:rsidRPr="00984AC6">
        <w:rPr>
          <w:rFonts w:ascii="Times New Roman" w:hAnsi="Times New Roman"/>
          <w:sz w:val="28"/>
          <w:szCs w:val="28"/>
        </w:rPr>
        <w:t xml:space="preserve">            </w:t>
      </w:r>
      <w:r w:rsidRPr="00984AC6">
        <w:rPr>
          <w:rFonts w:ascii="Times New Roman" w:hAnsi="Times New Roman" w:hint="eastAsia"/>
          <w:sz w:val="28"/>
          <w:szCs w:val="28"/>
        </w:rPr>
        <w:t>专业名称：水生动物医学</w:t>
      </w:r>
    </w:p>
    <w:p w:rsidR="009E0752" w:rsidRPr="00984AC6" w:rsidRDefault="009E0752">
      <w:pPr>
        <w:rPr>
          <w:rFonts w:ascii="Times New Roman" w:hAnsi="Times New Roman"/>
          <w:sz w:val="28"/>
          <w:szCs w:val="28"/>
        </w:rPr>
      </w:pPr>
      <w:r w:rsidRPr="00984AC6">
        <w:rPr>
          <w:rFonts w:ascii="Times New Roman" w:hAnsi="Times New Roman"/>
          <w:sz w:val="28"/>
          <w:szCs w:val="28"/>
        </w:rPr>
        <w:t xml:space="preserve">            </w:t>
      </w:r>
      <w:r w:rsidRPr="00984AC6">
        <w:rPr>
          <w:rFonts w:ascii="Times New Roman" w:hAnsi="Times New Roman" w:hint="eastAsia"/>
          <w:sz w:val="28"/>
          <w:szCs w:val="28"/>
        </w:rPr>
        <w:t>专业代码：</w:t>
      </w:r>
      <w:bookmarkStart w:id="0" w:name="OLE_LINK1"/>
      <w:bookmarkStart w:id="1" w:name="OLE_LINK2"/>
      <w:r w:rsidRPr="00984AC6">
        <w:rPr>
          <w:rFonts w:ascii="Times New Roman" w:hAnsi="Times New Roman"/>
          <w:sz w:val="28"/>
          <w:szCs w:val="28"/>
        </w:rPr>
        <w:t>090604TK</w:t>
      </w:r>
      <w:bookmarkEnd w:id="0"/>
      <w:bookmarkEnd w:id="1"/>
    </w:p>
    <w:p w:rsidR="009E0752" w:rsidRPr="00984AC6" w:rsidRDefault="009E0752">
      <w:pPr>
        <w:rPr>
          <w:rFonts w:ascii="Times New Roman" w:hAnsi="Times New Roman"/>
          <w:sz w:val="28"/>
          <w:szCs w:val="28"/>
        </w:rPr>
      </w:pPr>
      <w:r w:rsidRPr="00984AC6">
        <w:rPr>
          <w:rFonts w:ascii="Times New Roman" w:hAnsi="Times New Roman" w:hint="eastAsia"/>
          <w:sz w:val="28"/>
          <w:szCs w:val="28"/>
        </w:rPr>
        <w:t>所属学科门类及专业类：农学</w:t>
      </w:r>
      <w:r w:rsidRPr="00984AC6">
        <w:rPr>
          <w:rFonts w:ascii="Times New Roman" w:hAnsi="Times New Roman"/>
          <w:sz w:val="28"/>
          <w:szCs w:val="28"/>
        </w:rPr>
        <w:t xml:space="preserve">  </w:t>
      </w:r>
      <w:r w:rsidRPr="00984AC6">
        <w:rPr>
          <w:rFonts w:ascii="Times New Roman" w:hAnsi="Times New Roman" w:hint="eastAsia"/>
          <w:sz w:val="28"/>
          <w:szCs w:val="28"/>
        </w:rPr>
        <w:t>水产类</w:t>
      </w:r>
    </w:p>
    <w:p w:rsidR="009E0752" w:rsidRPr="00984AC6" w:rsidRDefault="009E0752">
      <w:pPr>
        <w:rPr>
          <w:rFonts w:ascii="Times New Roman" w:hAnsi="Times New Roman"/>
          <w:sz w:val="28"/>
          <w:szCs w:val="28"/>
        </w:rPr>
      </w:pPr>
      <w:r w:rsidRPr="00984AC6">
        <w:rPr>
          <w:rFonts w:ascii="Times New Roman" w:hAnsi="Times New Roman"/>
          <w:sz w:val="28"/>
          <w:szCs w:val="28"/>
        </w:rPr>
        <w:t xml:space="preserve">        </w:t>
      </w:r>
      <w:r w:rsidRPr="00984AC6">
        <w:rPr>
          <w:rFonts w:ascii="Times New Roman" w:hAnsi="Times New Roman" w:hint="eastAsia"/>
          <w:sz w:val="28"/>
          <w:szCs w:val="28"/>
        </w:rPr>
        <w:t>学位授予门类：农学</w:t>
      </w:r>
    </w:p>
    <w:p w:rsidR="009E0752" w:rsidRPr="00984AC6" w:rsidRDefault="009E0752">
      <w:pPr>
        <w:rPr>
          <w:rFonts w:ascii="Times New Roman" w:hAnsi="Times New Roman"/>
          <w:sz w:val="28"/>
          <w:szCs w:val="28"/>
        </w:rPr>
      </w:pPr>
      <w:r w:rsidRPr="00984AC6">
        <w:rPr>
          <w:rFonts w:ascii="Times New Roman" w:hAnsi="Times New Roman"/>
          <w:sz w:val="28"/>
          <w:szCs w:val="28"/>
        </w:rPr>
        <w:t xml:space="preserve">            </w:t>
      </w:r>
      <w:r w:rsidRPr="00984AC6">
        <w:rPr>
          <w:rFonts w:ascii="Times New Roman" w:hAnsi="Times New Roman" w:hint="eastAsia"/>
          <w:sz w:val="28"/>
          <w:szCs w:val="28"/>
        </w:rPr>
        <w:t>修业年限：四年</w:t>
      </w:r>
    </w:p>
    <w:p w:rsidR="009E0752" w:rsidRPr="00984AC6" w:rsidRDefault="009E0752">
      <w:pPr>
        <w:rPr>
          <w:rFonts w:ascii="Times New Roman" w:hAnsi="Times New Roman"/>
          <w:sz w:val="28"/>
          <w:szCs w:val="28"/>
        </w:rPr>
      </w:pPr>
      <w:r w:rsidRPr="00984AC6">
        <w:rPr>
          <w:rFonts w:ascii="Times New Roman" w:hAnsi="Times New Roman"/>
          <w:sz w:val="28"/>
          <w:szCs w:val="28"/>
        </w:rPr>
        <w:t xml:space="preserve">            </w:t>
      </w:r>
      <w:r w:rsidRPr="00984AC6">
        <w:rPr>
          <w:rFonts w:ascii="Times New Roman" w:hAnsi="Times New Roman" w:hint="eastAsia"/>
          <w:sz w:val="28"/>
          <w:szCs w:val="28"/>
        </w:rPr>
        <w:t>申请时间：</w:t>
      </w:r>
      <w:smartTag w:uri="urn:schemas-microsoft-com:office:smarttags" w:element="chsdate">
        <w:smartTagPr>
          <w:attr w:name="IsROCDate" w:val="False"/>
          <w:attr w:name="IsLunarDate" w:val="False"/>
          <w:attr w:name="Day" w:val="15"/>
          <w:attr w:name="Month" w:val="7"/>
          <w:attr w:name="Year" w:val="2018"/>
        </w:smartTagPr>
        <w:r w:rsidRPr="00984AC6">
          <w:rPr>
            <w:rFonts w:ascii="Times New Roman" w:hAnsi="Times New Roman"/>
            <w:sz w:val="28"/>
            <w:szCs w:val="28"/>
          </w:rPr>
          <w:t>2018-7-1</w:t>
        </w:r>
        <w:r>
          <w:rPr>
            <w:rFonts w:ascii="Times New Roman" w:hAnsi="Times New Roman"/>
            <w:sz w:val="28"/>
            <w:szCs w:val="28"/>
          </w:rPr>
          <w:t>5</w:t>
        </w:r>
      </w:smartTag>
    </w:p>
    <w:p w:rsidR="009E0752" w:rsidRPr="00984AC6" w:rsidRDefault="009E0752">
      <w:pPr>
        <w:rPr>
          <w:rFonts w:ascii="Times New Roman" w:hAnsi="Times New Roman"/>
          <w:sz w:val="28"/>
          <w:szCs w:val="28"/>
        </w:rPr>
      </w:pPr>
      <w:r w:rsidRPr="00984AC6">
        <w:rPr>
          <w:rFonts w:ascii="Times New Roman" w:hAnsi="Times New Roman"/>
          <w:sz w:val="28"/>
          <w:szCs w:val="28"/>
        </w:rPr>
        <w:t xml:space="preserve">          </w:t>
      </w:r>
      <w:r w:rsidRPr="00984AC6">
        <w:rPr>
          <w:rFonts w:ascii="Times New Roman" w:hAnsi="Times New Roman" w:hint="eastAsia"/>
          <w:sz w:val="28"/>
          <w:szCs w:val="28"/>
        </w:rPr>
        <w:t>专业负责人：史秋梅</w:t>
      </w:r>
    </w:p>
    <w:p w:rsidR="009E0752" w:rsidRPr="00984AC6" w:rsidRDefault="009E0752">
      <w:pPr>
        <w:rPr>
          <w:rFonts w:ascii="Times New Roman" w:hAnsi="Times New Roman"/>
          <w:sz w:val="28"/>
          <w:szCs w:val="28"/>
        </w:rPr>
      </w:pPr>
      <w:r w:rsidRPr="00984AC6">
        <w:rPr>
          <w:rFonts w:ascii="Times New Roman" w:hAnsi="Times New Roman"/>
          <w:sz w:val="28"/>
          <w:szCs w:val="28"/>
        </w:rPr>
        <w:t xml:space="preserve">            </w:t>
      </w:r>
      <w:r w:rsidRPr="00984AC6">
        <w:rPr>
          <w:rFonts w:ascii="Times New Roman" w:hAnsi="Times New Roman" w:hint="eastAsia"/>
          <w:sz w:val="28"/>
          <w:szCs w:val="28"/>
        </w:rPr>
        <w:t>联系电话：</w:t>
      </w:r>
      <w:r w:rsidRPr="00984AC6">
        <w:rPr>
          <w:rFonts w:ascii="Times New Roman" w:hAnsi="Times New Roman"/>
          <w:sz w:val="28"/>
          <w:szCs w:val="28"/>
        </w:rPr>
        <w:t>13933670883</w:t>
      </w:r>
    </w:p>
    <w:p w:rsidR="009E0752" w:rsidRPr="00984AC6" w:rsidRDefault="009E0752">
      <w:pPr>
        <w:rPr>
          <w:rFonts w:ascii="Times New Roman" w:hAnsi="Times New Roman"/>
          <w:sz w:val="28"/>
          <w:szCs w:val="28"/>
        </w:rPr>
      </w:pPr>
    </w:p>
    <w:p w:rsidR="009E0752" w:rsidRPr="00984AC6" w:rsidRDefault="009E0752">
      <w:pPr>
        <w:rPr>
          <w:rFonts w:ascii="Times New Roman" w:hAnsi="Times New Roman"/>
          <w:sz w:val="28"/>
          <w:szCs w:val="28"/>
        </w:rPr>
      </w:pPr>
    </w:p>
    <w:p w:rsidR="009E0752" w:rsidRPr="00984AC6" w:rsidRDefault="009E0752">
      <w:pPr>
        <w:rPr>
          <w:rFonts w:ascii="Times New Roman" w:hAnsi="Times New Roman"/>
          <w:sz w:val="28"/>
          <w:szCs w:val="28"/>
        </w:rPr>
      </w:pPr>
    </w:p>
    <w:p w:rsidR="009E0752" w:rsidRPr="00984AC6" w:rsidRDefault="009E0752" w:rsidP="006214B4">
      <w:pPr>
        <w:jc w:val="center"/>
        <w:rPr>
          <w:rFonts w:ascii="Times New Roman" w:hAnsi="Times New Roman"/>
          <w:sz w:val="28"/>
          <w:szCs w:val="28"/>
        </w:rPr>
      </w:pPr>
      <w:r w:rsidRPr="00984AC6">
        <w:rPr>
          <w:rFonts w:ascii="Times New Roman" w:hAnsi="Times New Roman" w:hint="eastAsia"/>
          <w:sz w:val="28"/>
          <w:szCs w:val="28"/>
        </w:rPr>
        <w:t>教务处制</w:t>
      </w:r>
    </w:p>
    <w:p w:rsidR="009E0752" w:rsidRPr="00984AC6" w:rsidRDefault="009E0752" w:rsidP="006214B4">
      <w:pPr>
        <w:jc w:val="center"/>
        <w:rPr>
          <w:rFonts w:ascii="Times New Roman" w:hAnsi="Times New Roman"/>
          <w:sz w:val="28"/>
          <w:szCs w:val="28"/>
        </w:rPr>
      </w:pPr>
    </w:p>
    <w:p w:rsidR="009E0752" w:rsidRPr="00984AC6" w:rsidRDefault="009E0752" w:rsidP="006214B4">
      <w:pPr>
        <w:jc w:val="center"/>
        <w:rPr>
          <w:rFonts w:ascii="Times New Roman" w:hAnsi="Times New Roman"/>
          <w:sz w:val="28"/>
          <w:szCs w:val="28"/>
        </w:rPr>
      </w:pPr>
    </w:p>
    <w:p w:rsidR="009E0752" w:rsidRPr="00984AC6" w:rsidRDefault="009E0752" w:rsidP="006214B4">
      <w:pPr>
        <w:jc w:val="center"/>
        <w:rPr>
          <w:rFonts w:ascii="Times New Roman" w:hAnsi="Times New Roman"/>
          <w:sz w:val="28"/>
          <w:szCs w:val="28"/>
        </w:rPr>
      </w:pPr>
    </w:p>
    <w:p w:rsidR="009E0752" w:rsidRPr="00984AC6" w:rsidRDefault="009E0752" w:rsidP="006214B4">
      <w:pPr>
        <w:jc w:val="center"/>
        <w:rPr>
          <w:rFonts w:ascii="Times New Roman" w:hAnsi="Times New Roman"/>
          <w:sz w:val="28"/>
          <w:szCs w:val="28"/>
        </w:rPr>
      </w:pPr>
    </w:p>
    <w:p w:rsidR="009E0752" w:rsidRPr="00984AC6" w:rsidRDefault="009E0752" w:rsidP="00A1474E">
      <w:pPr>
        <w:jc w:val="left"/>
        <w:rPr>
          <w:rFonts w:ascii="Times New Roman" w:hAnsi="Times New Roman"/>
          <w:sz w:val="28"/>
          <w:szCs w:val="28"/>
        </w:rPr>
      </w:pPr>
    </w:p>
    <w:p w:rsidR="009E0752" w:rsidRPr="00984AC6" w:rsidRDefault="009E0752" w:rsidP="00A1474E">
      <w:pPr>
        <w:jc w:val="center"/>
        <w:rPr>
          <w:rFonts w:ascii="Times New Roman" w:hAnsi="Times New Roman"/>
          <w:sz w:val="32"/>
          <w:szCs w:val="32"/>
        </w:rPr>
      </w:pPr>
      <w:r w:rsidRPr="00984AC6">
        <w:rPr>
          <w:rFonts w:ascii="Times New Roman" w:hAnsi="Times New Roman" w:hint="eastAsia"/>
          <w:sz w:val="32"/>
          <w:szCs w:val="32"/>
        </w:rPr>
        <w:t>一、申报审批专业数据</w:t>
      </w:r>
    </w:p>
    <w:p w:rsidR="009E0752" w:rsidRPr="00984AC6" w:rsidRDefault="009E0752" w:rsidP="00A1474E">
      <w:pPr>
        <w:jc w:val="center"/>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9E0752" w:rsidRPr="00984AC6" w:rsidTr="00101DB2">
        <w:trPr>
          <w:jc w:val="center"/>
        </w:trPr>
        <w:tc>
          <w:tcPr>
            <w:tcW w:w="2130" w:type="dxa"/>
          </w:tcPr>
          <w:p w:rsidR="009E0752" w:rsidRPr="00984AC6" w:rsidRDefault="009E0752" w:rsidP="00101DB2">
            <w:pPr>
              <w:jc w:val="center"/>
              <w:rPr>
                <w:rFonts w:ascii="Times New Roman" w:hAnsi="Times New Roman"/>
              </w:rPr>
            </w:pPr>
            <w:r w:rsidRPr="00984AC6">
              <w:rPr>
                <w:rFonts w:ascii="Times New Roman" w:hAnsi="Times New Roman" w:hint="eastAsia"/>
              </w:rPr>
              <w:t>专业代码</w:t>
            </w:r>
          </w:p>
        </w:tc>
        <w:tc>
          <w:tcPr>
            <w:tcW w:w="2130" w:type="dxa"/>
          </w:tcPr>
          <w:p w:rsidR="009E0752" w:rsidRPr="00984AC6" w:rsidRDefault="009E0752" w:rsidP="00101DB2">
            <w:pPr>
              <w:jc w:val="center"/>
              <w:rPr>
                <w:rFonts w:ascii="Times New Roman" w:hAnsi="Times New Roman"/>
              </w:rPr>
            </w:pPr>
            <w:r w:rsidRPr="00984AC6">
              <w:rPr>
                <w:rFonts w:ascii="Times New Roman" w:hAnsi="Times New Roman"/>
              </w:rPr>
              <w:t>090604TK</w:t>
            </w:r>
          </w:p>
        </w:tc>
        <w:tc>
          <w:tcPr>
            <w:tcW w:w="2131" w:type="dxa"/>
          </w:tcPr>
          <w:p w:rsidR="009E0752" w:rsidRPr="00984AC6" w:rsidRDefault="009E0752" w:rsidP="00101DB2">
            <w:pPr>
              <w:jc w:val="center"/>
              <w:rPr>
                <w:rFonts w:ascii="Times New Roman" w:hAnsi="Times New Roman"/>
              </w:rPr>
            </w:pPr>
            <w:r w:rsidRPr="00984AC6">
              <w:rPr>
                <w:rFonts w:ascii="Times New Roman" w:hAnsi="Times New Roman" w:hint="eastAsia"/>
              </w:rPr>
              <w:t>专业名称</w:t>
            </w:r>
          </w:p>
        </w:tc>
        <w:tc>
          <w:tcPr>
            <w:tcW w:w="2131" w:type="dxa"/>
          </w:tcPr>
          <w:p w:rsidR="009E0752" w:rsidRPr="00984AC6" w:rsidRDefault="009E0752" w:rsidP="00101DB2">
            <w:pPr>
              <w:jc w:val="center"/>
              <w:rPr>
                <w:rFonts w:ascii="Times New Roman" w:hAnsi="Times New Roman"/>
              </w:rPr>
            </w:pPr>
            <w:r w:rsidRPr="00984AC6">
              <w:rPr>
                <w:rFonts w:ascii="Times New Roman" w:hAnsi="Times New Roman" w:hint="eastAsia"/>
              </w:rPr>
              <w:t>水生动物医学</w:t>
            </w:r>
          </w:p>
        </w:tc>
      </w:tr>
      <w:tr w:rsidR="009E0752" w:rsidRPr="00984AC6" w:rsidTr="00101DB2">
        <w:trPr>
          <w:jc w:val="center"/>
        </w:trPr>
        <w:tc>
          <w:tcPr>
            <w:tcW w:w="2130" w:type="dxa"/>
          </w:tcPr>
          <w:p w:rsidR="009E0752" w:rsidRPr="00984AC6" w:rsidRDefault="009E0752" w:rsidP="00101DB2">
            <w:pPr>
              <w:jc w:val="center"/>
              <w:rPr>
                <w:rFonts w:ascii="Times New Roman" w:hAnsi="Times New Roman"/>
              </w:rPr>
            </w:pPr>
            <w:r w:rsidRPr="00984AC6">
              <w:rPr>
                <w:rFonts w:ascii="Times New Roman" w:hAnsi="Times New Roman" w:hint="eastAsia"/>
              </w:rPr>
              <w:t>学位</w:t>
            </w:r>
          </w:p>
        </w:tc>
        <w:tc>
          <w:tcPr>
            <w:tcW w:w="2130" w:type="dxa"/>
          </w:tcPr>
          <w:p w:rsidR="009E0752" w:rsidRPr="00984AC6" w:rsidRDefault="009E0752" w:rsidP="00101DB2">
            <w:pPr>
              <w:jc w:val="center"/>
              <w:rPr>
                <w:rFonts w:ascii="Times New Roman" w:hAnsi="Times New Roman"/>
              </w:rPr>
            </w:pPr>
            <w:r w:rsidRPr="00984AC6">
              <w:rPr>
                <w:rFonts w:ascii="Times New Roman" w:hAnsi="Times New Roman" w:hint="eastAsia"/>
              </w:rPr>
              <w:t>农学</w:t>
            </w:r>
          </w:p>
        </w:tc>
        <w:tc>
          <w:tcPr>
            <w:tcW w:w="2131" w:type="dxa"/>
          </w:tcPr>
          <w:p w:rsidR="009E0752" w:rsidRPr="00984AC6" w:rsidRDefault="009E0752" w:rsidP="00101DB2">
            <w:pPr>
              <w:jc w:val="center"/>
              <w:rPr>
                <w:rFonts w:ascii="Times New Roman" w:hAnsi="Times New Roman"/>
              </w:rPr>
            </w:pPr>
            <w:r w:rsidRPr="00984AC6">
              <w:rPr>
                <w:rFonts w:ascii="Times New Roman" w:hAnsi="Times New Roman" w:hint="eastAsia"/>
              </w:rPr>
              <w:t>修业年限</w:t>
            </w:r>
          </w:p>
        </w:tc>
        <w:tc>
          <w:tcPr>
            <w:tcW w:w="2131" w:type="dxa"/>
          </w:tcPr>
          <w:p w:rsidR="009E0752" w:rsidRPr="00984AC6" w:rsidRDefault="009E0752" w:rsidP="00101DB2">
            <w:pPr>
              <w:jc w:val="center"/>
              <w:rPr>
                <w:rFonts w:ascii="Times New Roman" w:hAnsi="Times New Roman"/>
              </w:rPr>
            </w:pPr>
            <w:r w:rsidRPr="00984AC6">
              <w:rPr>
                <w:rFonts w:ascii="Times New Roman" w:hAnsi="Times New Roman" w:hint="eastAsia"/>
              </w:rPr>
              <w:t>四年</w:t>
            </w:r>
          </w:p>
        </w:tc>
      </w:tr>
      <w:tr w:rsidR="009E0752" w:rsidRPr="00984AC6" w:rsidTr="00101DB2">
        <w:trPr>
          <w:jc w:val="center"/>
        </w:trPr>
        <w:tc>
          <w:tcPr>
            <w:tcW w:w="2130" w:type="dxa"/>
          </w:tcPr>
          <w:p w:rsidR="009E0752" w:rsidRPr="00984AC6" w:rsidRDefault="009E0752" w:rsidP="00101DB2">
            <w:pPr>
              <w:jc w:val="center"/>
              <w:rPr>
                <w:rFonts w:ascii="Times New Roman" w:hAnsi="Times New Roman"/>
              </w:rPr>
            </w:pPr>
            <w:r w:rsidRPr="00984AC6">
              <w:rPr>
                <w:rFonts w:ascii="Times New Roman" w:hAnsi="Times New Roman" w:hint="eastAsia"/>
              </w:rPr>
              <w:t>专业类</w:t>
            </w:r>
          </w:p>
        </w:tc>
        <w:tc>
          <w:tcPr>
            <w:tcW w:w="2130" w:type="dxa"/>
          </w:tcPr>
          <w:p w:rsidR="009E0752" w:rsidRPr="00984AC6" w:rsidRDefault="009E0752" w:rsidP="00101DB2">
            <w:pPr>
              <w:jc w:val="center"/>
              <w:rPr>
                <w:rFonts w:ascii="Times New Roman" w:hAnsi="Times New Roman"/>
              </w:rPr>
            </w:pPr>
            <w:r w:rsidRPr="00984AC6">
              <w:rPr>
                <w:rFonts w:ascii="Times New Roman" w:hAnsi="Times New Roman" w:hint="eastAsia"/>
              </w:rPr>
              <w:t>水产类</w:t>
            </w:r>
          </w:p>
        </w:tc>
        <w:tc>
          <w:tcPr>
            <w:tcW w:w="2131" w:type="dxa"/>
          </w:tcPr>
          <w:p w:rsidR="009E0752" w:rsidRPr="00984AC6" w:rsidRDefault="009E0752" w:rsidP="00101DB2">
            <w:pPr>
              <w:jc w:val="center"/>
              <w:rPr>
                <w:rFonts w:ascii="Times New Roman" w:hAnsi="Times New Roman"/>
              </w:rPr>
            </w:pPr>
            <w:r w:rsidRPr="00984AC6">
              <w:rPr>
                <w:rFonts w:ascii="Times New Roman" w:hAnsi="Times New Roman" w:hint="eastAsia"/>
              </w:rPr>
              <w:t>专业类代码</w:t>
            </w:r>
          </w:p>
        </w:tc>
        <w:tc>
          <w:tcPr>
            <w:tcW w:w="2131" w:type="dxa"/>
          </w:tcPr>
          <w:p w:rsidR="009E0752" w:rsidRPr="00984AC6" w:rsidRDefault="009E0752" w:rsidP="00101DB2">
            <w:pPr>
              <w:jc w:val="center"/>
              <w:rPr>
                <w:rFonts w:ascii="Times New Roman" w:hAnsi="Times New Roman"/>
              </w:rPr>
            </w:pPr>
            <w:r w:rsidRPr="00984AC6">
              <w:rPr>
                <w:rFonts w:ascii="Times New Roman" w:hAnsi="Times New Roman"/>
              </w:rPr>
              <w:t>0906</w:t>
            </w:r>
          </w:p>
        </w:tc>
      </w:tr>
      <w:tr w:rsidR="009E0752" w:rsidRPr="00984AC6" w:rsidTr="00101DB2">
        <w:trPr>
          <w:jc w:val="center"/>
        </w:trPr>
        <w:tc>
          <w:tcPr>
            <w:tcW w:w="2130" w:type="dxa"/>
          </w:tcPr>
          <w:p w:rsidR="009E0752" w:rsidRPr="00984AC6" w:rsidRDefault="009E0752" w:rsidP="00101DB2">
            <w:pPr>
              <w:jc w:val="center"/>
              <w:rPr>
                <w:rFonts w:ascii="Times New Roman" w:hAnsi="Times New Roman"/>
              </w:rPr>
            </w:pPr>
            <w:r w:rsidRPr="00984AC6">
              <w:rPr>
                <w:rFonts w:ascii="Times New Roman" w:hAnsi="Times New Roman" w:hint="eastAsia"/>
              </w:rPr>
              <w:t>门类</w:t>
            </w:r>
          </w:p>
        </w:tc>
        <w:tc>
          <w:tcPr>
            <w:tcW w:w="2130" w:type="dxa"/>
          </w:tcPr>
          <w:p w:rsidR="009E0752" w:rsidRPr="00984AC6" w:rsidRDefault="009E0752" w:rsidP="00101DB2">
            <w:pPr>
              <w:jc w:val="center"/>
              <w:rPr>
                <w:rFonts w:ascii="Times New Roman" w:hAnsi="Times New Roman"/>
              </w:rPr>
            </w:pPr>
            <w:r w:rsidRPr="00984AC6">
              <w:rPr>
                <w:rFonts w:ascii="Times New Roman" w:hAnsi="Times New Roman" w:hint="eastAsia"/>
              </w:rPr>
              <w:t>农学</w:t>
            </w:r>
          </w:p>
        </w:tc>
        <w:tc>
          <w:tcPr>
            <w:tcW w:w="2131" w:type="dxa"/>
          </w:tcPr>
          <w:p w:rsidR="009E0752" w:rsidRPr="00984AC6" w:rsidRDefault="009E0752" w:rsidP="00101DB2">
            <w:pPr>
              <w:jc w:val="center"/>
              <w:rPr>
                <w:rFonts w:ascii="Times New Roman" w:hAnsi="Times New Roman"/>
              </w:rPr>
            </w:pPr>
            <w:r w:rsidRPr="00984AC6">
              <w:rPr>
                <w:rFonts w:ascii="Times New Roman" w:hAnsi="Times New Roman" w:hint="eastAsia"/>
              </w:rPr>
              <w:t>门类代码</w:t>
            </w:r>
          </w:p>
        </w:tc>
        <w:tc>
          <w:tcPr>
            <w:tcW w:w="2131" w:type="dxa"/>
          </w:tcPr>
          <w:p w:rsidR="009E0752" w:rsidRPr="00984AC6" w:rsidRDefault="009E0752" w:rsidP="00101DB2">
            <w:pPr>
              <w:jc w:val="center"/>
              <w:rPr>
                <w:rFonts w:ascii="Times New Roman" w:hAnsi="Times New Roman"/>
              </w:rPr>
            </w:pPr>
            <w:r w:rsidRPr="00984AC6">
              <w:rPr>
                <w:rFonts w:ascii="Times New Roman" w:hAnsi="Times New Roman"/>
              </w:rPr>
              <w:t>09</w:t>
            </w:r>
          </w:p>
        </w:tc>
      </w:tr>
      <w:tr w:rsidR="009E0752" w:rsidRPr="00984AC6" w:rsidTr="00101DB2">
        <w:trPr>
          <w:jc w:val="center"/>
        </w:trPr>
        <w:tc>
          <w:tcPr>
            <w:tcW w:w="2130" w:type="dxa"/>
          </w:tcPr>
          <w:p w:rsidR="009E0752" w:rsidRPr="00984AC6" w:rsidRDefault="009E0752" w:rsidP="00101DB2">
            <w:pPr>
              <w:jc w:val="center"/>
              <w:rPr>
                <w:rFonts w:ascii="Times New Roman" w:hAnsi="Times New Roman"/>
              </w:rPr>
            </w:pPr>
            <w:r w:rsidRPr="00984AC6">
              <w:rPr>
                <w:rFonts w:ascii="Times New Roman" w:hAnsi="Times New Roman" w:hint="eastAsia"/>
              </w:rPr>
              <w:t>所在院系名称</w:t>
            </w:r>
          </w:p>
        </w:tc>
        <w:tc>
          <w:tcPr>
            <w:tcW w:w="6392" w:type="dxa"/>
            <w:gridSpan w:val="3"/>
          </w:tcPr>
          <w:p w:rsidR="009E0752" w:rsidRPr="00984AC6" w:rsidRDefault="009E0752" w:rsidP="00101DB2">
            <w:pPr>
              <w:jc w:val="center"/>
              <w:rPr>
                <w:rFonts w:ascii="Times New Roman" w:hAnsi="Times New Roman"/>
              </w:rPr>
            </w:pPr>
            <w:r w:rsidRPr="00984AC6">
              <w:rPr>
                <w:rFonts w:ascii="Times New Roman" w:hAnsi="Times New Roman" w:hint="eastAsia"/>
              </w:rPr>
              <w:t>动物科技学院</w:t>
            </w:r>
          </w:p>
        </w:tc>
      </w:tr>
    </w:tbl>
    <w:p w:rsidR="009E0752" w:rsidRPr="00984AC6" w:rsidRDefault="009E0752" w:rsidP="00A1474E">
      <w:pPr>
        <w:jc w:val="center"/>
        <w:rPr>
          <w:rFonts w:ascii="Times New Roman" w:hAnsi="Times New Roman"/>
        </w:rPr>
      </w:pPr>
    </w:p>
    <w:p w:rsidR="009E0752" w:rsidRPr="00984AC6" w:rsidRDefault="009E0752" w:rsidP="00A1474E">
      <w:pPr>
        <w:jc w:val="center"/>
        <w:rPr>
          <w:rFonts w:ascii="Times New Roman" w:hAnsi="Times New Roman"/>
          <w:sz w:val="32"/>
          <w:szCs w:val="32"/>
        </w:rPr>
      </w:pPr>
      <w:r w:rsidRPr="00984AC6">
        <w:rPr>
          <w:rFonts w:ascii="Times New Roman" w:hAnsi="Times New Roman" w:hint="eastAsia"/>
          <w:sz w:val="32"/>
          <w:szCs w:val="32"/>
        </w:rPr>
        <w:t>二、授课教师表</w:t>
      </w:r>
    </w:p>
    <w:p w:rsidR="009E0752" w:rsidRPr="00984AC6" w:rsidRDefault="009E0752" w:rsidP="00A1474E">
      <w:pPr>
        <w:jc w:val="center"/>
        <w:rPr>
          <w:rFonts w:ascii="Times New Roman" w:hAnsi="Times New Roman"/>
          <w:szCs w:val="21"/>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720"/>
        <w:gridCol w:w="720"/>
        <w:gridCol w:w="1800"/>
        <w:gridCol w:w="900"/>
        <w:gridCol w:w="1067"/>
        <w:gridCol w:w="1273"/>
        <w:gridCol w:w="1080"/>
        <w:gridCol w:w="1440"/>
        <w:gridCol w:w="1260"/>
      </w:tblGrid>
      <w:tr w:rsidR="009E0752" w:rsidRPr="00984AC6" w:rsidTr="00C83D3D">
        <w:tc>
          <w:tcPr>
            <w:tcW w:w="900" w:type="dxa"/>
            <w:vAlign w:val="center"/>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姓名</w:t>
            </w:r>
          </w:p>
        </w:tc>
        <w:tc>
          <w:tcPr>
            <w:tcW w:w="720" w:type="dxa"/>
            <w:vAlign w:val="center"/>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性别</w:t>
            </w:r>
          </w:p>
        </w:tc>
        <w:tc>
          <w:tcPr>
            <w:tcW w:w="720" w:type="dxa"/>
            <w:vAlign w:val="center"/>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年龄</w:t>
            </w:r>
          </w:p>
        </w:tc>
        <w:tc>
          <w:tcPr>
            <w:tcW w:w="1800" w:type="dxa"/>
            <w:vAlign w:val="center"/>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拟任课程</w:t>
            </w:r>
          </w:p>
        </w:tc>
        <w:tc>
          <w:tcPr>
            <w:tcW w:w="900" w:type="dxa"/>
            <w:vAlign w:val="center"/>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专业技术职务</w:t>
            </w:r>
          </w:p>
        </w:tc>
        <w:tc>
          <w:tcPr>
            <w:tcW w:w="1067" w:type="dxa"/>
            <w:vAlign w:val="center"/>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最后学历毕业学校</w:t>
            </w:r>
          </w:p>
        </w:tc>
        <w:tc>
          <w:tcPr>
            <w:tcW w:w="1273" w:type="dxa"/>
            <w:vAlign w:val="center"/>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最后学历毕业专业</w:t>
            </w:r>
          </w:p>
        </w:tc>
        <w:tc>
          <w:tcPr>
            <w:tcW w:w="1080" w:type="dxa"/>
            <w:vAlign w:val="center"/>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最后学历毕业学位</w:t>
            </w:r>
          </w:p>
        </w:tc>
        <w:tc>
          <w:tcPr>
            <w:tcW w:w="1440" w:type="dxa"/>
            <w:vAlign w:val="center"/>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研究领域</w:t>
            </w:r>
          </w:p>
        </w:tc>
        <w:tc>
          <w:tcPr>
            <w:tcW w:w="1260" w:type="dxa"/>
            <w:vAlign w:val="center"/>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专职</w:t>
            </w:r>
            <w:r w:rsidRPr="00984AC6">
              <w:rPr>
                <w:rFonts w:ascii="Times New Roman" w:hAnsi="Times New Roman"/>
                <w:szCs w:val="21"/>
              </w:rPr>
              <w:t>/</w:t>
            </w:r>
            <w:r w:rsidRPr="00984AC6">
              <w:rPr>
                <w:rFonts w:ascii="Times New Roman" w:hAnsi="Times New Roman" w:hint="eastAsia"/>
                <w:szCs w:val="21"/>
              </w:rPr>
              <w:t>兼职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史秋梅</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女</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52</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水生动物传染病学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吉林大学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预防兽医学</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博士</w:t>
            </w:r>
          </w:p>
        </w:tc>
        <w:tc>
          <w:tcPr>
            <w:tcW w:w="144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水产医学</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马增军</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男</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49</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水产微生物学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中国农业大学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预防兽医学</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博士</w:t>
            </w:r>
          </w:p>
        </w:tc>
        <w:tc>
          <w:tcPr>
            <w:tcW w:w="144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病原微生物学</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高桂生</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男</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54</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鱼类学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大连海洋大学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水产养殖</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硕士</w:t>
            </w:r>
          </w:p>
        </w:tc>
        <w:tc>
          <w:tcPr>
            <w:tcW w:w="1440" w:type="dxa"/>
            <w:vAlign w:val="center"/>
          </w:tcPr>
          <w:p w:rsidR="009E0752" w:rsidRPr="00984AC6" w:rsidRDefault="009E0752" w:rsidP="006C708C">
            <w:pPr>
              <w:jc w:val="center"/>
              <w:rPr>
                <w:rFonts w:ascii="Times New Roman" w:hAnsi="Times New Roman"/>
                <w:szCs w:val="21"/>
              </w:rPr>
            </w:pPr>
            <w:r w:rsidRPr="00984AC6">
              <w:rPr>
                <w:rFonts w:ascii="Times New Roman" w:hAnsi="Times New Roman" w:hint="eastAsia"/>
                <w:szCs w:val="21"/>
              </w:rPr>
              <w:t>水产医学</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rPr>
          <w:trHeight w:val="586"/>
        </w:trPr>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王骥腾</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男</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47</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水产动物营养与饲料学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中国海洋大学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水产养殖</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博士</w:t>
            </w:r>
          </w:p>
        </w:tc>
        <w:tc>
          <w:tcPr>
            <w:tcW w:w="144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水产动物营养学</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895492">
        <w:trPr>
          <w:trHeight w:val="341"/>
        </w:trPr>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李佩国</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男</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56</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水生动物生理学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吉林大学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动物生理学</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博士</w:t>
            </w:r>
          </w:p>
        </w:tc>
        <w:tc>
          <w:tcPr>
            <w:tcW w:w="144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病原寄生虫</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陈丽凤</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女</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46</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水生动物寄生虫学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吉林大学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预防兽医学</w:t>
            </w:r>
          </w:p>
        </w:tc>
        <w:tc>
          <w:tcPr>
            <w:tcW w:w="108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博士</w:t>
            </w:r>
          </w:p>
        </w:tc>
        <w:tc>
          <w:tcPr>
            <w:tcW w:w="144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病原寄生虫</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刘志亮</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男</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41</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水环境化学</w:t>
            </w:r>
          </w:p>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水产品质量检测</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中国海洋大学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物理海洋</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博士</w:t>
            </w:r>
          </w:p>
        </w:tc>
        <w:tc>
          <w:tcPr>
            <w:tcW w:w="144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水环境化学</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贺英</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女</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49</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动物生物化学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中国农业大学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生物化学</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博士</w:t>
            </w:r>
          </w:p>
        </w:tc>
        <w:tc>
          <w:tcPr>
            <w:tcW w:w="144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水生生物学</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王青林</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男</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34</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水产动物育种学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副研究员</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中国海洋大学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水产养殖</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博士</w:t>
            </w:r>
          </w:p>
        </w:tc>
        <w:tc>
          <w:tcPr>
            <w:tcW w:w="144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水产动物遗传育种</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刘玉芹</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女</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43</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水生动物药理学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副教授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东北农业大学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药理学与毒理学</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博士</w:t>
            </w:r>
          </w:p>
        </w:tc>
        <w:tc>
          <w:tcPr>
            <w:tcW w:w="144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药理学</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杨彩然</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女</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54</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水生动物病理学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副教授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内蒙古农业大学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兽医病理学</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博士</w:t>
            </w:r>
          </w:p>
        </w:tc>
        <w:tc>
          <w:tcPr>
            <w:tcW w:w="144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水生动物病理学</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张文香</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女</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48</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生物饵料培养</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副教授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大连海洋大学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水产养殖</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硕士</w:t>
            </w:r>
          </w:p>
        </w:tc>
        <w:tc>
          <w:tcPr>
            <w:tcW w:w="144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水产养殖</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葛慕湘</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女</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47</w:t>
            </w:r>
          </w:p>
        </w:tc>
        <w:tc>
          <w:tcPr>
            <w:tcW w:w="1800" w:type="dxa"/>
            <w:vAlign w:val="center"/>
          </w:tcPr>
          <w:p w:rsidR="009E0752" w:rsidRPr="00984AC6" w:rsidRDefault="009E0752" w:rsidP="00C83D3D">
            <w:pPr>
              <w:adjustRightInd w:val="0"/>
              <w:snapToGrid w:val="0"/>
              <w:jc w:val="center"/>
              <w:rPr>
                <w:rFonts w:ascii="Times New Roman" w:hAnsi="Times New Roman"/>
                <w:szCs w:val="21"/>
              </w:rPr>
            </w:pPr>
            <w:r w:rsidRPr="00984AC6">
              <w:rPr>
                <w:rFonts w:ascii="Times New Roman" w:hAnsi="Times New Roman" w:hint="eastAsia"/>
                <w:szCs w:val="21"/>
              </w:rPr>
              <w:t>贝类增养殖学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副教授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大连海洋大学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水产养殖</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硕士</w:t>
            </w:r>
          </w:p>
        </w:tc>
        <w:tc>
          <w:tcPr>
            <w:tcW w:w="144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水生动物病原学</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靳晓敏</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女</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47</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水生生物学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副教授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大连海洋大学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水产养殖</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硕士</w:t>
            </w:r>
          </w:p>
        </w:tc>
        <w:tc>
          <w:tcPr>
            <w:tcW w:w="144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水生动物病原学</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王秀云</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女</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48</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无脊椎动物养殖学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副教授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大连海洋大学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水产养殖</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硕士</w:t>
            </w:r>
          </w:p>
        </w:tc>
        <w:tc>
          <w:tcPr>
            <w:tcW w:w="144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水族观赏动物养殖学</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rPr>
          <w:trHeight w:val="498"/>
        </w:trPr>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何振平</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男</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48</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鱼类增养殖学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副教授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上海海洋大学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海洋渔业</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学士</w:t>
            </w:r>
          </w:p>
        </w:tc>
        <w:tc>
          <w:tcPr>
            <w:tcW w:w="144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鱼类养殖学</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rPr>
          <w:trHeight w:val="498"/>
        </w:trPr>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孙学文</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男</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43</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水产动物疾病学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副教授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大连海洋大学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水产养殖</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硕士</w:t>
            </w:r>
          </w:p>
        </w:tc>
        <w:tc>
          <w:tcPr>
            <w:tcW w:w="144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人兽共患病</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bookmarkStart w:id="2" w:name="OLE_LINK19"/>
            <w:r w:rsidRPr="00984AC6">
              <w:rPr>
                <w:rFonts w:ascii="Times New Roman" w:hAnsi="Times New Roman" w:hint="eastAsia"/>
                <w:szCs w:val="21"/>
              </w:rPr>
              <w:t>专职</w:t>
            </w:r>
            <w:bookmarkEnd w:id="2"/>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彭永东</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男</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33</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生物统计与试验设计</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副教授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华中农业大学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遗传繁育</w:t>
            </w:r>
          </w:p>
        </w:tc>
        <w:tc>
          <w:tcPr>
            <w:tcW w:w="108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博士</w:t>
            </w:r>
          </w:p>
        </w:tc>
        <w:tc>
          <w:tcPr>
            <w:tcW w:w="144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动物遗传繁育</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芮萍</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女</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49</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水产动物组织胚胎学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教授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中国农业大学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基础兽医学</w:t>
            </w:r>
          </w:p>
        </w:tc>
        <w:tc>
          <w:tcPr>
            <w:tcW w:w="108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博士</w:t>
            </w:r>
          </w:p>
        </w:tc>
        <w:tc>
          <w:tcPr>
            <w:tcW w:w="144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水产动物组织胚胎学</w:t>
            </w:r>
          </w:p>
        </w:tc>
        <w:tc>
          <w:tcPr>
            <w:tcW w:w="1260" w:type="dxa"/>
            <w:vAlign w:val="center"/>
          </w:tcPr>
          <w:p w:rsidR="009E0752" w:rsidRPr="00984AC6" w:rsidRDefault="009E0752" w:rsidP="00B81D99">
            <w:pPr>
              <w:adjustRightInd w:val="0"/>
              <w:snapToGrid w:val="0"/>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赵慧媛</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女</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34</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水生动物免疫学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讲师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南开大学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免疫学</w:t>
            </w:r>
          </w:p>
        </w:tc>
        <w:tc>
          <w:tcPr>
            <w:tcW w:w="108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博士</w:t>
            </w:r>
          </w:p>
        </w:tc>
        <w:tc>
          <w:tcPr>
            <w:tcW w:w="1440" w:type="dxa"/>
          </w:tcPr>
          <w:p w:rsidR="009E0752" w:rsidRPr="00984AC6" w:rsidRDefault="009E0752" w:rsidP="00B81D99">
            <w:pPr>
              <w:jc w:val="center"/>
              <w:rPr>
                <w:rFonts w:ascii="Times New Roman" w:hAnsi="Times New Roman"/>
                <w:szCs w:val="21"/>
              </w:rPr>
            </w:pPr>
            <w:r w:rsidRPr="00984AC6">
              <w:rPr>
                <w:rFonts w:ascii="Times New Roman" w:hAnsi="Times New Roman" w:hint="eastAsia"/>
                <w:szCs w:val="21"/>
              </w:rPr>
              <w:t>水产动物免疫学</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郑佳瑞</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男</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49</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养殖水域生态学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讲师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大连海洋大学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水产养殖</w:t>
            </w:r>
          </w:p>
        </w:tc>
        <w:tc>
          <w:tcPr>
            <w:tcW w:w="108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硕士</w:t>
            </w:r>
          </w:p>
        </w:tc>
        <w:tc>
          <w:tcPr>
            <w:tcW w:w="144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生态养殖</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任海</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男</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36</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水生动物解剖学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讲师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上海海洋大学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水产养殖</w:t>
            </w:r>
          </w:p>
        </w:tc>
        <w:tc>
          <w:tcPr>
            <w:tcW w:w="108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博士</w:t>
            </w:r>
          </w:p>
        </w:tc>
        <w:tc>
          <w:tcPr>
            <w:tcW w:w="144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水产动物疾病防治</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张莹</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女</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34</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海洋生物基因工程</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讲师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汕头大学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海洋生物学</w:t>
            </w:r>
          </w:p>
        </w:tc>
        <w:tc>
          <w:tcPr>
            <w:tcW w:w="108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博士</w:t>
            </w:r>
          </w:p>
        </w:tc>
        <w:tc>
          <w:tcPr>
            <w:tcW w:w="144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海洋微生物</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李云霄</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男</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27</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海洋法与渔业法规</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讲师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中国海洋大学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环境科学</w:t>
            </w:r>
          </w:p>
        </w:tc>
        <w:tc>
          <w:tcPr>
            <w:tcW w:w="108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博士</w:t>
            </w:r>
          </w:p>
        </w:tc>
        <w:tc>
          <w:tcPr>
            <w:tcW w:w="144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环境化学</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吉国佳</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男</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28</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科技文献检索与写作</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讲师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中国海洋大学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海洋化学工程与技术</w:t>
            </w:r>
          </w:p>
        </w:tc>
        <w:tc>
          <w:tcPr>
            <w:tcW w:w="108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博士</w:t>
            </w:r>
          </w:p>
        </w:tc>
        <w:tc>
          <w:tcPr>
            <w:tcW w:w="144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海洋化学</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C83D3D">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郭明</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男</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28</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水生动物疾病诊断学</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讲师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中国海洋大学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水生动物医学</w:t>
            </w:r>
          </w:p>
        </w:tc>
        <w:tc>
          <w:tcPr>
            <w:tcW w:w="108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博士</w:t>
            </w:r>
          </w:p>
        </w:tc>
        <w:tc>
          <w:tcPr>
            <w:tcW w:w="144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水产动物疾病防治</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B81D99">
        <w:trPr>
          <w:trHeight w:val="361"/>
        </w:trPr>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唐媛媛</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女</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29</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水产专业英语</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讲师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中国海洋大学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海洋化学</w:t>
            </w:r>
          </w:p>
        </w:tc>
        <w:tc>
          <w:tcPr>
            <w:tcW w:w="108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博士</w:t>
            </w:r>
          </w:p>
        </w:tc>
        <w:tc>
          <w:tcPr>
            <w:tcW w:w="144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水产养殖</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r w:rsidR="009E0752" w:rsidRPr="00984AC6" w:rsidTr="00B81D99">
        <w:trPr>
          <w:trHeight w:val="361"/>
        </w:trPr>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严世杰</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男</w:t>
            </w:r>
          </w:p>
        </w:tc>
        <w:tc>
          <w:tcPr>
            <w:tcW w:w="72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szCs w:val="21"/>
              </w:rPr>
              <w:t>26</w:t>
            </w:r>
          </w:p>
        </w:tc>
        <w:tc>
          <w:tcPr>
            <w:tcW w:w="18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专业实验</w:t>
            </w:r>
          </w:p>
        </w:tc>
        <w:tc>
          <w:tcPr>
            <w:tcW w:w="90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实验师</w:t>
            </w:r>
          </w:p>
        </w:tc>
        <w:tc>
          <w:tcPr>
            <w:tcW w:w="1067"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中国农业大学</w:t>
            </w:r>
          </w:p>
        </w:tc>
        <w:tc>
          <w:tcPr>
            <w:tcW w:w="1273"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预防兽医学</w:t>
            </w:r>
          </w:p>
        </w:tc>
        <w:tc>
          <w:tcPr>
            <w:tcW w:w="108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硕士</w:t>
            </w:r>
          </w:p>
        </w:tc>
        <w:tc>
          <w:tcPr>
            <w:tcW w:w="144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水产养殖</w:t>
            </w:r>
          </w:p>
        </w:tc>
        <w:tc>
          <w:tcPr>
            <w:tcW w:w="1260" w:type="dxa"/>
            <w:vAlign w:val="center"/>
          </w:tcPr>
          <w:p w:rsidR="009E0752" w:rsidRPr="00984AC6" w:rsidRDefault="009E0752" w:rsidP="00B81D99">
            <w:pPr>
              <w:adjustRightInd w:val="0"/>
              <w:snapToGrid w:val="0"/>
              <w:jc w:val="center"/>
              <w:rPr>
                <w:rFonts w:ascii="Times New Roman" w:hAnsi="Times New Roman"/>
                <w:szCs w:val="21"/>
              </w:rPr>
            </w:pPr>
            <w:r w:rsidRPr="00984AC6">
              <w:rPr>
                <w:rFonts w:ascii="Times New Roman" w:hAnsi="Times New Roman" w:hint="eastAsia"/>
                <w:szCs w:val="21"/>
              </w:rPr>
              <w:t>专职</w:t>
            </w:r>
          </w:p>
        </w:tc>
      </w:tr>
    </w:tbl>
    <w:p w:rsidR="009E0752" w:rsidRPr="00984AC6" w:rsidRDefault="009E0752" w:rsidP="00E0221E">
      <w:pPr>
        <w:rPr>
          <w:rFonts w:ascii="Times New Roman" w:hAnsi="Times New Roman"/>
        </w:rPr>
      </w:pPr>
    </w:p>
    <w:p w:rsidR="009E0752" w:rsidRPr="00984AC6" w:rsidRDefault="009E0752" w:rsidP="00A1474E">
      <w:pPr>
        <w:jc w:val="center"/>
        <w:rPr>
          <w:rFonts w:ascii="Times New Roman" w:hAnsi="Times New Roman"/>
        </w:rPr>
      </w:pPr>
    </w:p>
    <w:p w:rsidR="009E0752" w:rsidRPr="00984AC6" w:rsidRDefault="009E0752" w:rsidP="00A1474E">
      <w:pPr>
        <w:jc w:val="center"/>
        <w:rPr>
          <w:rFonts w:ascii="Times New Roman" w:hAnsi="Times New Roman"/>
        </w:rPr>
      </w:pPr>
    </w:p>
    <w:p w:rsidR="009E0752" w:rsidRPr="00984AC6" w:rsidRDefault="009E0752" w:rsidP="00A1474E">
      <w:pPr>
        <w:jc w:val="center"/>
        <w:rPr>
          <w:rFonts w:ascii="Times New Roman" w:hAnsi="Times New Roman"/>
        </w:rPr>
      </w:pPr>
    </w:p>
    <w:p w:rsidR="009E0752" w:rsidRPr="00984AC6" w:rsidRDefault="009E0752" w:rsidP="00A1474E">
      <w:pPr>
        <w:jc w:val="center"/>
        <w:rPr>
          <w:rFonts w:ascii="Times New Roman" w:hAnsi="Times New Roman"/>
        </w:rPr>
      </w:pPr>
    </w:p>
    <w:p w:rsidR="009E0752" w:rsidRPr="00984AC6" w:rsidRDefault="009E0752" w:rsidP="00A1474E">
      <w:pPr>
        <w:jc w:val="center"/>
        <w:rPr>
          <w:rFonts w:ascii="Times New Roman" w:hAnsi="Times New Roman"/>
          <w:sz w:val="32"/>
          <w:szCs w:val="32"/>
        </w:rPr>
      </w:pPr>
      <w:r w:rsidRPr="00984AC6">
        <w:rPr>
          <w:rFonts w:ascii="Times New Roman" w:hAnsi="Times New Roman" w:hint="eastAsia"/>
          <w:sz w:val="32"/>
          <w:szCs w:val="32"/>
        </w:rPr>
        <w:t>三、核心课程表</w:t>
      </w:r>
    </w:p>
    <w:p w:rsidR="009E0752" w:rsidRPr="00984AC6" w:rsidRDefault="009E0752" w:rsidP="00A1474E">
      <w:pPr>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1620"/>
        <w:gridCol w:w="1484"/>
        <w:gridCol w:w="1971"/>
        <w:gridCol w:w="1971"/>
      </w:tblGrid>
      <w:tr w:rsidR="009E0752" w:rsidRPr="00984AC6" w:rsidTr="00046085">
        <w:trPr>
          <w:jc w:val="center"/>
        </w:trPr>
        <w:tc>
          <w:tcPr>
            <w:tcW w:w="2808"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课程名称</w:t>
            </w:r>
          </w:p>
        </w:tc>
        <w:tc>
          <w:tcPr>
            <w:tcW w:w="1620"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课程总学时</w:t>
            </w:r>
          </w:p>
        </w:tc>
        <w:tc>
          <w:tcPr>
            <w:tcW w:w="1484"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课程周学时</w:t>
            </w:r>
          </w:p>
        </w:tc>
        <w:tc>
          <w:tcPr>
            <w:tcW w:w="1971"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拟授课教师</w:t>
            </w:r>
          </w:p>
        </w:tc>
        <w:tc>
          <w:tcPr>
            <w:tcW w:w="1971" w:type="dxa"/>
          </w:tcPr>
          <w:p w:rsidR="009E0752" w:rsidRPr="00984AC6" w:rsidRDefault="009E0752" w:rsidP="00101DB2">
            <w:pPr>
              <w:jc w:val="center"/>
              <w:rPr>
                <w:rFonts w:ascii="Times New Roman" w:hAnsi="Times New Roman"/>
                <w:szCs w:val="21"/>
              </w:rPr>
            </w:pPr>
            <w:r w:rsidRPr="00984AC6">
              <w:rPr>
                <w:rFonts w:ascii="Times New Roman" w:hAnsi="Times New Roman" w:hint="eastAsia"/>
                <w:szCs w:val="21"/>
              </w:rPr>
              <w:t>授课学期</w:t>
            </w:r>
          </w:p>
        </w:tc>
      </w:tr>
      <w:tr w:rsidR="009E0752" w:rsidRPr="00984AC6" w:rsidTr="00046085">
        <w:trPr>
          <w:jc w:val="center"/>
        </w:trPr>
        <w:tc>
          <w:tcPr>
            <w:tcW w:w="2808" w:type="dxa"/>
            <w:vAlign w:val="center"/>
          </w:tcPr>
          <w:p w:rsidR="009E0752" w:rsidRPr="00984AC6" w:rsidRDefault="009E0752" w:rsidP="00046085">
            <w:pPr>
              <w:adjustRightInd w:val="0"/>
              <w:snapToGrid w:val="0"/>
              <w:jc w:val="center"/>
              <w:rPr>
                <w:rFonts w:ascii="Times New Roman" w:hAnsi="Times New Roman"/>
                <w:szCs w:val="21"/>
              </w:rPr>
            </w:pPr>
            <w:r w:rsidRPr="00984AC6">
              <w:rPr>
                <w:rFonts w:ascii="Times New Roman" w:hAnsi="Times New Roman" w:hint="eastAsia"/>
                <w:szCs w:val="21"/>
              </w:rPr>
              <w:t>高等数学</w:t>
            </w:r>
            <w:r w:rsidRPr="00984AC6">
              <w:rPr>
                <w:rFonts w:ascii="Times New Roman" w:hAnsi="Times New Roman"/>
                <w:szCs w:val="21"/>
              </w:rPr>
              <w:t>Ⅱ</w:t>
            </w:r>
          </w:p>
        </w:tc>
        <w:tc>
          <w:tcPr>
            <w:tcW w:w="1620" w:type="dxa"/>
            <w:vAlign w:val="center"/>
          </w:tcPr>
          <w:p w:rsidR="009E0752" w:rsidRPr="00984AC6" w:rsidRDefault="009E0752" w:rsidP="00744CC0">
            <w:pPr>
              <w:jc w:val="center"/>
              <w:rPr>
                <w:rFonts w:ascii="Times New Roman" w:hAnsi="Times New Roman"/>
                <w:szCs w:val="21"/>
              </w:rPr>
            </w:pPr>
            <w:r w:rsidRPr="00984AC6">
              <w:rPr>
                <w:rFonts w:ascii="Times New Roman" w:hAnsi="Times New Roman"/>
                <w:szCs w:val="21"/>
              </w:rPr>
              <w:t>80</w:t>
            </w:r>
          </w:p>
        </w:tc>
        <w:tc>
          <w:tcPr>
            <w:tcW w:w="1484"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6</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吴焕春</w:t>
            </w:r>
          </w:p>
        </w:tc>
        <w:tc>
          <w:tcPr>
            <w:tcW w:w="1971"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1</w:t>
            </w:r>
          </w:p>
        </w:tc>
      </w:tr>
      <w:tr w:rsidR="009E0752" w:rsidRPr="00984AC6" w:rsidTr="00046085">
        <w:trPr>
          <w:jc w:val="center"/>
        </w:trPr>
        <w:tc>
          <w:tcPr>
            <w:tcW w:w="2808" w:type="dxa"/>
            <w:vAlign w:val="center"/>
          </w:tcPr>
          <w:p w:rsidR="009E0752" w:rsidRPr="00984AC6" w:rsidRDefault="009E0752" w:rsidP="00046085">
            <w:pPr>
              <w:adjustRightInd w:val="0"/>
              <w:snapToGrid w:val="0"/>
              <w:jc w:val="center"/>
              <w:rPr>
                <w:rFonts w:ascii="Times New Roman" w:hAnsi="Times New Roman"/>
                <w:szCs w:val="21"/>
              </w:rPr>
            </w:pPr>
            <w:r w:rsidRPr="00984AC6">
              <w:rPr>
                <w:rFonts w:ascii="Times New Roman" w:hAnsi="Times New Roman" w:hint="eastAsia"/>
                <w:szCs w:val="21"/>
              </w:rPr>
              <w:t>化学</w:t>
            </w:r>
            <w:r w:rsidRPr="00984AC6">
              <w:rPr>
                <w:rFonts w:ascii="Times New Roman" w:hAnsi="Times New Roman"/>
                <w:szCs w:val="21"/>
              </w:rPr>
              <w:t>Ⅰ</w:t>
            </w:r>
          </w:p>
        </w:tc>
        <w:tc>
          <w:tcPr>
            <w:tcW w:w="1620" w:type="dxa"/>
            <w:vAlign w:val="center"/>
          </w:tcPr>
          <w:p w:rsidR="009E0752" w:rsidRPr="00984AC6" w:rsidRDefault="009E0752" w:rsidP="00744CC0">
            <w:pPr>
              <w:adjustRightInd w:val="0"/>
              <w:snapToGrid w:val="0"/>
              <w:jc w:val="center"/>
              <w:rPr>
                <w:rFonts w:ascii="Times New Roman" w:hAnsi="Times New Roman"/>
                <w:szCs w:val="21"/>
              </w:rPr>
            </w:pPr>
            <w:r w:rsidRPr="00984AC6">
              <w:rPr>
                <w:rFonts w:ascii="Times New Roman" w:hAnsi="Times New Roman"/>
                <w:szCs w:val="21"/>
              </w:rPr>
              <w:t>48</w:t>
            </w:r>
          </w:p>
        </w:tc>
        <w:tc>
          <w:tcPr>
            <w:tcW w:w="1484"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梁立曼</w:t>
            </w:r>
          </w:p>
        </w:tc>
        <w:tc>
          <w:tcPr>
            <w:tcW w:w="1971"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1</w:t>
            </w:r>
          </w:p>
        </w:tc>
      </w:tr>
      <w:tr w:rsidR="009E0752" w:rsidRPr="00984AC6" w:rsidTr="00046085">
        <w:trPr>
          <w:jc w:val="center"/>
        </w:trPr>
        <w:tc>
          <w:tcPr>
            <w:tcW w:w="2808" w:type="dxa"/>
            <w:vAlign w:val="center"/>
          </w:tcPr>
          <w:p w:rsidR="009E0752" w:rsidRPr="00984AC6" w:rsidRDefault="009E0752" w:rsidP="00046085">
            <w:pPr>
              <w:adjustRightInd w:val="0"/>
              <w:snapToGrid w:val="0"/>
              <w:jc w:val="center"/>
              <w:rPr>
                <w:rFonts w:ascii="Times New Roman" w:hAnsi="Times New Roman"/>
                <w:szCs w:val="21"/>
              </w:rPr>
            </w:pPr>
            <w:r w:rsidRPr="00984AC6">
              <w:rPr>
                <w:rFonts w:ascii="Times New Roman" w:hAnsi="Times New Roman" w:hint="eastAsia"/>
                <w:szCs w:val="21"/>
              </w:rPr>
              <w:t>化学</w:t>
            </w:r>
            <w:r w:rsidRPr="00984AC6">
              <w:rPr>
                <w:rFonts w:ascii="Times New Roman" w:hAnsi="Times New Roman"/>
                <w:szCs w:val="21"/>
              </w:rPr>
              <w:t>Ⅱ</w:t>
            </w:r>
          </w:p>
        </w:tc>
        <w:tc>
          <w:tcPr>
            <w:tcW w:w="1620" w:type="dxa"/>
            <w:vAlign w:val="center"/>
          </w:tcPr>
          <w:p w:rsidR="009E0752" w:rsidRPr="00984AC6" w:rsidRDefault="009E0752" w:rsidP="00744CC0">
            <w:pPr>
              <w:adjustRightInd w:val="0"/>
              <w:snapToGrid w:val="0"/>
              <w:jc w:val="center"/>
              <w:rPr>
                <w:rFonts w:ascii="Times New Roman" w:hAnsi="Times New Roman"/>
                <w:szCs w:val="21"/>
              </w:rPr>
            </w:pPr>
            <w:r w:rsidRPr="00984AC6">
              <w:rPr>
                <w:rFonts w:ascii="Times New Roman" w:hAnsi="Times New Roman"/>
                <w:szCs w:val="21"/>
              </w:rPr>
              <w:t>56</w:t>
            </w:r>
          </w:p>
        </w:tc>
        <w:tc>
          <w:tcPr>
            <w:tcW w:w="1484"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王利江</w:t>
            </w:r>
          </w:p>
        </w:tc>
        <w:tc>
          <w:tcPr>
            <w:tcW w:w="1971"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2</w:t>
            </w:r>
          </w:p>
        </w:tc>
      </w:tr>
      <w:tr w:rsidR="009E0752" w:rsidRPr="00984AC6" w:rsidTr="00046085">
        <w:trPr>
          <w:jc w:val="center"/>
        </w:trPr>
        <w:tc>
          <w:tcPr>
            <w:tcW w:w="2808" w:type="dxa"/>
            <w:vAlign w:val="center"/>
          </w:tcPr>
          <w:p w:rsidR="009E0752" w:rsidRPr="00984AC6" w:rsidRDefault="009E0752" w:rsidP="00046085">
            <w:pPr>
              <w:adjustRightInd w:val="0"/>
              <w:snapToGrid w:val="0"/>
              <w:jc w:val="center"/>
              <w:rPr>
                <w:rFonts w:ascii="Times New Roman" w:hAnsi="Times New Roman"/>
                <w:szCs w:val="21"/>
              </w:rPr>
            </w:pPr>
            <w:r w:rsidRPr="00984AC6">
              <w:rPr>
                <w:rFonts w:ascii="Times New Roman" w:hAnsi="Times New Roman" w:hint="eastAsia"/>
                <w:szCs w:val="21"/>
              </w:rPr>
              <w:t>化学实验</w:t>
            </w:r>
            <w:r w:rsidRPr="00984AC6">
              <w:rPr>
                <w:rFonts w:ascii="Times New Roman" w:hAnsi="Times New Roman"/>
                <w:szCs w:val="21"/>
              </w:rPr>
              <w:t>Ⅰ</w:t>
            </w:r>
          </w:p>
        </w:tc>
        <w:tc>
          <w:tcPr>
            <w:tcW w:w="1620" w:type="dxa"/>
            <w:vAlign w:val="center"/>
          </w:tcPr>
          <w:p w:rsidR="009E0752" w:rsidRPr="00984AC6" w:rsidRDefault="009E0752" w:rsidP="00744CC0">
            <w:pPr>
              <w:adjustRightInd w:val="0"/>
              <w:snapToGrid w:val="0"/>
              <w:jc w:val="center"/>
              <w:rPr>
                <w:rFonts w:ascii="Times New Roman" w:hAnsi="Times New Roman"/>
                <w:szCs w:val="21"/>
              </w:rPr>
            </w:pPr>
            <w:r w:rsidRPr="00984AC6">
              <w:rPr>
                <w:rFonts w:ascii="Times New Roman" w:hAnsi="Times New Roman"/>
                <w:szCs w:val="21"/>
              </w:rPr>
              <w:t>40</w:t>
            </w:r>
          </w:p>
        </w:tc>
        <w:tc>
          <w:tcPr>
            <w:tcW w:w="1484"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梁立曼</w:t>
            </w:r>
          </w:p>
        </w:tc>
        <w:tc>
          <w:tcPr>
            <w:tcW w:w="1971"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1</w:t>
            </w:r>
          </w:p>
        </w:tc>
      </w:tr>
      <w:tr w:rsidR="009E0752" w:rsidRPr="00984AC6" w:rsidTr="00046085">
        <w:trPr>
          <w:jc w:val="center"/>
        </w:trPr>
        <w:tc>
          <w:tcPr>
            <w:tcW w:w="2808" w:type="dxa"/>
            <w:vAlign w:val="center"/>
          </w:tcPr>
          <w:p w:rsidR="009E0752" w:rsidRPr="00984AC6" w:rsidRDefault="009E0752" w:rsidP="00046085">
            <w:pPr>
              <w:adjustRightInd w:val="0"/>
              <w:snapToGrid w:val="0"/>
              <w:jc w:val="center"/>
              <w:rPr>
                <w:rFonts w:ascii="Times New Roman" w:hAnsi="Times New Roman"/>
                <w:szCs w:val="21"/>
              </w:rPr>
            </w:pPr>
            <w:r w:rsidRPr="00984AC6">
              <w:rPr>
                <w:rFonts w:ascii="Times New Roman" w:hAnsi="Times New Roman" w:hint="eastAsia"/>
                <w:szCs w:val="21"/>
              </w:rPr>
              <w:t>化学实验</w:t>
            </w:r>
            <w:r w:rsidRPr="00984AC6">
              <w:rPr>
                <w:rFonts w:ascii="Times New Roman" w:hAnsi="Times New Roman"/>
                <w:szCs w:val="21"/>
              </w:rPr>
              <w:t>Ⅱ</w:t>
            </w:r>
          </w:p>
        </w:tc>
        <w:tc>
          <w:tcPr>
            <w:tcW w:w="1620" w:type="dxa"/>
            <w:vAlign w:val="center"/>
          </w:tcPr>
          <w:p w:rsidR="009E0752" w:rsidRPr="00984AC6" w:rsidRDefault="009E0752" w:rsidP="00744CC0">
            <w:pPr>
              <w:adjustRightInd w:val="0"/>
              <w:snapToGrid w:val="0"/>
              <w:jc w:val="center"/>
              <w:rPr>
                <w:rFonts w:ascii="Times New Roman" w:hAnsi="Times New Roman"/>
                <w:szCs w:val="21"/>
              </w:rPr>
            </w:pPr>
            <w:r w:rsidRPr="00984AC6">
              <w:rPr>
                <w:rFonts w:ascii="Times New Roman" w:hAnsi="Times New Roman"/>
                <w:szCs w:val="21"/>
              </w:rPr>
              <w:t>32</w:t>
            </w:r>
          </w:p>
        </w:tc>
        <w:tc>
          <w:tcPr>
            <w:tcW w:w="1484"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王利江</w:t>
            </w:r>
          </w:p>
        </w:tc>
        <w:tc>
          <w:tcPr>
            <w:tcW w:w="1971"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2</w:t>
            </w:r>
          </w:p>
        </w:tc>
      </w:tr>
      <w:tr w:rsidR="009E0752" w:rsidRPr="00984AC6" w:rsidTr="00046085">
        <w:trPr>
          <w:jc w:val="center"/>
        </w:trPr>
        <w:tc>
          <w:tcPr>
            <w:tcW w:w="2808" w:type="dxa"/>
            <w:vAlign w:val="center"/>
          </w:tcPr>
          <w:p w:rsidR="009E0752" w:rsidRPr="00984AC6" w:rsidRDefault="009E0752" w:rsidP="00046085">
            <w:pPr>
              <w:adjustRightInd w:val="0"/>
              <w:snapToGrid w:val="0"/>
              <w:jc w:val="center"/>
              <w:rPr>
                <w:rFonts w:ascii="Times New Roman" w:hAnsi="Times New Roman"/>
                <w:szCs w:val="21"/>
              </w:rPr>
            </w:pPr>
            <w:r w:rsidRPr="00984AC6">
              <w:rPr>
                <w:rFonts w:ascii="Times New Roman" w:hAnsi="Times New Roman" w:hint="eastAsia"/>
                <w:szCs w:val="21"/>
              </w:rPr>
              <w:t>普通动物学</w:t>
            </w:r>
          </w:p>
        </w:tc>
        <w:tc>
          <w:tcPr>
            <w:tcW w:w="1620" w:type="dxa"/>
            <w:vAlign w:val="center"/>
          </w:tcPr>
          <w:p w:rsidR="009E0752" w:rsidRPr="00984AC6" w:rsidRDefault="009E0752" w:rsidP="00744CC0">
            <w:pPr>
              <w:adjustRightInd w:val="0"/>
              <w:snapToGrid w:val="0"/>
              <w:jc w:val="center"/>
              <w:rPr>
                <w:rFonts w:ascii="Times New Roman" w:hAnsi="Times New Roman"/>
                <w:szCs w:val="21"/>
              </w:rPr>
            </w:pPr>
            <w:r w:rsidRPr="00984AC6">
              <w:rPr>
                <w:rFonts w:ascii="Times New Roman" w:hAnsi="Times New Roman"/>
                <w:szCs w:val="21"/>
              </w:rPr>
              <w:t>40</w:t>
            </w:r>
            <w:r w:rsidRPr="00984AC6">
              <w:rPr>
                <w:rFonts w:ascii="Times New Roman" w:hAnsi="Times New Roman" w:hint="eastAsia"/>
                <w:szCs w:val="21"/>
              </w:rPr>
              <w:t>（实验</w:t>
            </w:r>
            <w:r w:rsidRPr="00984AC6">
              <w:rPr>
                <w:rFonts w:ascii="Times New Roman" w:hAnsi="Times New Roman"/>
                <w:szCs w:val="21"/>
              </w:rPr>
              <w:t>8</w:t>
            </w:r>
            <w:r w:rsidRPr="00984AC6">
              <w:rPr>
                <w:rFonts w:ascii="Times New Roman" w:hAnsi="Times New Roman" w:hint="eastAsia"/>
                <w:szCs w:val="21"/>
              </w:rPr>
              <w:t>）</w:t>
            </w:r>
          </w:p>
        </w:tc>
        <w:tc>
          <w:tcPr>
            <w:tcW w:w="1484"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李顺才</w:t>
            </w:r>
          </w:p>
        </w:tc>
        <w:tc>
          <w:tcPr>
            <w:tcW w:w="1971"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1</w:t>
            </w:r>
          </w:p>
        </w:tc>
      </w:tr>
      <w:tr w:rsidR="009E0752" w:rsidRPr="00984AC6" w:rsidTr="00046085">
        <w:trPr>
          <w:jc w:val="center"/>
        </w:trPr>
        <w:tc>
          <w:tcPr>
            <w:tcW w:w="2808" w:type="dxa"/>
            <w:vAlign w:val="center"/>
          </w:tcPr>
          <w:p w:rsidR="009E0752" w:rsidRPr="00984AC6" w:rsidRDefault="009E0752" w:rsidP="00046085">
            <w:pPr>
              <w:adjustRightInd w:val="0"/>
              <w:snapToGrid w:val="0"/>
              <w:jc w:val="center"/>
              <w:rPr>
                <w:rFonts w:ascii="Times New Roman" w:hAnsi="Times New Roman"/>
                <w:szCs w:val="21"/>
              </w:rPr>
            </w:pPr>
            <w:r w:rsidRPr="00984AC6">
              <w:rPr>
                <w:rFonts w:ascii="Times New Roman" w:hAnsi="Times New Roman" w:hint="eastAsia"/>
                <w:szCs w:val="21"/>
              </w:rPr>
              <w:t>动物生物化学</w:t>
            </w:r>
          </w:p>
        </w:tc>
        <w:tc>
          <w:tcPr>
            <w:tcW w:w="1620"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40</w:t>
            </w:r>
            <w:r w:rsidRPr="00984AC6">
              <w:rPr>
                <w:rFonts w:ascii="Times New Roman" w:hAnsi="Times New Roman" w:hint="eastAsia"/>
                <w:szCs w:val="21"/>
              </w:rPr>
              <w:t>（实验</w:t>
            </w:r>
            <w:r w:rsidRPr="00984AC6">
              <w:rPr>
                <w:rFonts w:ascii="Times New Roman" w:hAnsi="Times New Roman"/>
                <w:szCs w:val="21"/>
              </w:rPr>
              <w:t>8</w:t>
            </w:r>
            <w:r w:rsidRPr="00984AC6">
              <w:rPr>
                <w:rFonts w:ascii="Times New Roman" w:hAnsi="Times New Roman" w:hint="eastAsia"/>
                <w:szCs w:val="21"/>
              </w:rPr>
              <w:t>）</w:t>
            </w:r>
          </w:p>
        </w:tc>
        <w:tc>
          <w:tcPr>
            <w:tcW w:w="1484"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贺英</w:t>
            </w:r>
          </w:p>
        </w:tc>
        <w:tc>
          <w:tcPr>
            <w:tcW w:w="1971"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3</w:t>
            </w:r>
          </w:p>
        </w:tc>
      </w:tr>
      <w:tr w:rsidR="009E0752" w:rsidRPr="00984AC6" w:rsidTr="00046085">
        <w:trPr>
          <w:jc w:val="center"/>
        </w:trPr>
        <w:tc>
          <w:tcPr>
            <w:tcW w:w="2808" w:type="dxa"/>
            <w:vAlign w:val="center"/>
          </w:tcPr>
          <w:p w:rsidR="009E0752" w:rsidRPr="00984AC6" w:rsidRDefault="009E0752" w:rsidP="00046085">
            <w:pPr>
              <w:adjustRightInd w:val="0"/>
              <w:snapToGrid w:val="0"/>
              <w:jc w:val="center"/>
              <w:rPr>
                <w:rFonts w:ascii="Times New Roman" w:hAnsi="Times New Roman"/>
                <w:szCs w:val="21"/>
              </w:rPr>
            </w:pPr>
            <w:r w:rsidRPr="00984AC6">
              <w:rPr>
                <w:rFonts w:ascii="Times New Roman" w:hAnsi="Times New Roman" w:hint="eastAsia"/>
                <w:szCs w:val="21"/>
              </w:rPr>
              <w:t>水生动物生理学</w:t>
            </w:r>
          </w:p>
        </w:tc>
        <w:tc>
          <w:tcPr>
            <w:tcW w:w="1620"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56</w:t>
            </w:r>
            <w:r w:rsidRPr="00984AC6">
              <w:rPr>
                <w:rFonts w:ascii="Times New Roman" w:hAnsi="Times New Roman" w:hint="eastAsia"/>
                <w:szCs w:val="21"/>
              </w:rPr>
              <w:t>（实验</w:t>
            </w:r>
            <w:r w:rsidRPr="00984AC6">
              <w:rPr>
                <w:rFonts w:ascii="Times New Roman" w:hAnsi="Times New Roman"/>
                <w:szCs w:val="21"/>
              </w:rPr>
              <w:t>20</w:t>
            </w:r>
            <w:r w:rsidRPr="00984AC6">
              <w:rPr>
                <w:rFonts w:ascii="Times New Roman" w:hAnsi="Times New Roman" w:hint="eastAsia"/>
                <w:szCs w:val="21"/>
              </w:rPr>
              <w:t>）</w:t>
            </w:r>
          </w:p>
        </w:tc>
        <w:tc>
          <w:tcPr>
            <w:tcW w:w="1484"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李佩国</w:t>
            </w:r>
          </w:p>
        </w:tc>
        <w:tc>
          <w:tcPr>
            <w:tcW w:w="1971"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3</w:t>
            </w:r>
          </w:p>
        </w:tc>
      </w:tr>
      <w:tr w:rsidR="009E0752" w:rsidRPr="00984AC6" w:rsidTr="00046085">
        <w:trPr>
          <w:jc w:val="center"/>
        </w:trPr>
        <w:tc>
          <w:tcPr>
            <w:tcW w:w="2808" w:type="dxa"/>
            <w:vAlign w:val="center"/>
          </w:tcPr>
          <w:p w:rsidR="009E0752" w:rsidRPr="00984AC6" w:rsidRDefault="009E0752" w:rsidP="00046085">
            <w:pPr>
              <w:adjustRightInd w:val="0"/>
              <w:snapToGrid w:val="0"/>
              <w:jc w:val="center"/>
              <w:rPr>
                <w:rFonts w:ascii="Times New Roman" w:hAnsi="Times New Roman"/>
                <w:szCs w:val="21"/>
              </w:rPr>
            </w:pPr>
            <w:r w:rsidRPr="00984AC6">
              <w:rPr>
                <w:rFonts w:ascii="Times New Roman" w:hAnsi="Times New Roman" w:hint="eastAsia"/>
                <w:szCs w:val="21"/>
              </w:rPr>
              <w:t>水生动物传染病学</w:t>
            </w:r>
          </w:p>
        </w:tc>
        <w:tc>
          <w:tcPr>
            <w:tcW w:w="1620" w:type="dxa"/>
            <w:vAlign w:val="center"/>
          </w:tcPr>
          <w:p w:rsidR="009E0752" w:rsidRPr="00984AC6" w:rsidRDefault="009E0752" w:rsidP="00C035A8">
            <w:pPr>
              <w:adjustRightInd w:val="0"/>
              <w:snapToGrid w:val="0"/>
              <w:jc w:val="center"/>
              <w:rPr>
                <w:rFonts w:ascii="Times New Roman" w:hAnsi="Times New Roman"/>
                <w:szCs w:val="21"/>
              </w:rPr>
            </w:pPr>
            <w:r w:rsidRPr="00984AC6">
              <w:rPr>
                <w:rFonts w:ascii="Times New Roman" w:hAnsi="Times New Roman"/>
                <w:szCs w:val="21"/>
              </w:rPr>
              <w:t>40</w:t>
            </w:r>
            <w:r w:rsidRPr="00984AC6">
              <w:rPr>
                <w:rFonts w:ascii="Times New Roman" w:hAnsi="Times New Roman" w:hint="eastAsia"/>
                <w:szCs w:val="21"/>
              </w:rPr>
              <w:t>（实验</w:t>
            </w:r>
            <w:r w:rsidRPr="00984AC6">
              <w:rPr>
                <w:rFonts w:ascii="Times New Roman" w:hAnsi="Times New Roman"/>
                <w:szCs w:val="21"/>
              </w:rPr>
              <w:t>8</w:t>
            </w:r>
            <w:r w:rsidRPr="00984AC6">
              <w:rPr>
                <w:rFonts w:ascii="Times New Roman" w:hAnsi="Times New Roman" w:hint="eastAsia"/>
                <w:szCs w:val="21"/>
              </w:rPr>
              <w:t>）</w:t>
            </w:r>
          </w:p>
        </w:tc>
        <w:tc>
          <w:tcPr>
            <w:tcW w:w="1484" w:type="dxa"/>
            <w:vAlign w:val="center"/>
          </w:tcPr>
          <w:p w:rsidR="009E0752" w:rsidRPr="00984AC6" w:rsidRDefault="009E0752" w:rsidP="00C035A8">
            <w:pPr>
              <w:adjustRightInd w:val="0"/>
              <w:snapToGrid w:val="0"/>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C035A8">
            <w:pPr>
              <w:adjustRightInd w:val="0"/>
              <w:snapToGrid w:val="0"/>
              <w:jc w:val="center"/>
              <w:rPr>
                <w:rFonts w:ascii="Times New Roman" w:hAnsi="Times New Roman"/>
                <w:szCs w:val="21"/>
              </w:rPr>
            </w:pPr>
            <w:r w:rsidRPr="00984AC6">
              <w:rPr>
                <w:rFonts w:ascii="Times New Roman" w:hAnsi="Times New Roman" w:hint="eastAsia"/>
                <w:szCs w:val="21"/>
              </w:rPr>
              <w:t>史秋梅</w:t>
            </w:r>
          </w:p>
        </w:tc>
        <w:tc>
          <w:tcPr>
            <w:tcW w:w="1971" w:type="dxa"/>
            <w:vAlign w:val="center"/>
          </w:tcPr>
          <w:p w:rsidR="009E0752" w:rsidRPr="00984AC6" w:rsidRDefault="009E0752" w:rsidP="00C035A8">
            <w:pPr>
              <w:jc w:val="center"/>
              <w:rPr>
                <w:rFonts w:ascii="Times New Roman" w:hAnsi="Times New Roman"/>
                <w:szCs w:val="21"/>
              </w:rPr>
            </w:pPr>
            <w:r w:rsidRPr="00984AC6">
              <w:rPr>
                <w:rFonts w:ascii="Times New Roman" w:hAnsi="Times New Roman"/>
                <w:szCs w:val="21"/>
              </w:rPr>
              <w:t>5</w:t>
            </w:r>
          </w:p>
        </w:tc>
      </w:tr>
      <w:tr w:rsidR="009E0752" w:rsidRPr="00984AC6" w:rsidTr="00046085">
        <w:trPr>
          <w:jc w:val="center"/>
        </w:trPr>
        <w:tc>
          <w:tcPr>
            <w:tcW w:w="2808" w:type="dxa"/>
            <w:vAlign w:val="center"/>
          </w:tcPr>
          <w:p w:rsidR="009E0752" w:rsidRPr="00984AC6" w:rsidRDefault="009E0752" w:rsidP="00046085">
            <w:pPr>
              <w:adjustRightInd w:val="0"/>
              <w:snapToGrid w:val="0"/>
              <w:jc w:val="center"/>
              <w:rPr>
                <w:rFonts w:ascii="Times New Roman" w:hAnsi="Times New Roman"/>
                <w:szCs w:val="21"/>
              </w:rPr>
            </w:pPr>
            <w:r w:rsidRPr="00984AC6">
              <w:rPr>
                <w:rFonts w:ascii="Times New Roman" w:hAnsi="Times New Roman" w:hint="eastAsia"/>
                <w:szCs w:val="21"/>
              </w:rPr>
              <w:t>水产微生物学</w:t>
            </w:r>
          </w:p>
        </w:tc>
        <w:tc>
          <w:tcPr>
            <w:tcW w:w="1620"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40</w:t>
            </w:r>
            <w:r w:rsidRPr="00984AC6">
              <w:rPr>
                <w:rFonts w:ascii="Times New Roman" w:hAnsi="Times New Roman" w:hint="eastAsia"/>
                <w:szCs w:val="21"/>
              </w:rPr>
              <w:t>（实验</w:t>
            </w:r>
            <w:r w:rsidRPr="00984AC6">
              <w:rPr>
                <w:rFonts w:ascii="Times New Roman" w:hAnsi="Times New Roman"/>
                <w:szCs w:val="21"/>
              </w:rPr>
              <w:t>12</w:t>
            </w:r>
            <w:r w:rsidRPr="00984AC6">
              <w:rPr>
                <w:rFonts w:ascii="Times New Roman" w:hAnsi="Times New Roman" w:hint="eastAsia"/>
                <w:szCs w:val="21"/>
              </w:rPr>
              <w:t>）</w:t>
            </w:r>
          </w:p>
        </w:tc>
        <w:tc>
          <w:tcPr>
            <w:tcW w:w="1484"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马增军</w:t>
            </w:r>
          </w:p>
        </w:tc>
        <w:tc>
          <w:tcPr>
            <w:tcW w:w="1971"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3</w:t>
            </w:r>
          </w:p>
        </w:tc>
      </w:tr>
      <w:tr w:rsidR="009E0752" w:rsidRPr="00984AC6" w:rsidTr="00046085">
        <w:trPr>
          <w:jc w:val="center"/>
        </w:trPr>
        <w:tc>
          <w:tcPr>
            <w:tcW w:w="2808" w:type="dxa"/>
            <w:vAlign w:val="center"/>
          </w:tcPr>
          <w:p w:rsidR="009E0752" w:rsidRPr="00984AC6" w:rsidRDefault="009E0752" w:rsidP="00046085">
            <w:pPr>
              <w:adjustRightInd w:val="0"/>
              <w:snapToGrid w:val="0"/>
              <w:jc w:val="center"/>
              <w:rPr>
                <w:rFonts w:ascii="Times New Roman" w:hAnsi="Times New Roman"/>
                <w:szCs w:val="21"/>
              </w:rPr>
            </w:pPr>
            <w:r w:rsidRPr="00984AC6">
              <w:rPr>
                <w:rFonts w:ascii="Times New Roman" w:hAnsi="Times New Roman" w:hint="eastAsia"/>
                <w:szCs w:val="21"/>
              </w:rPr>
              <w:t>水产动物组织与胚胎学</w:t>
            </w:r>
          </w:p>
        </w:tc>
        <w:tc>
          <w:tcPr>
            <w:tcW w:w="1620"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40</w:t>
            </w:r>
            <w:r w:rsidRPr="00984AC6">
              <w:rPr>
                <w:rFonts w:ascii="Times New Roman" w:hAnsi="Times New Roman" w:hint="eastAsia"/>
                <w:szCs w:val="21"/>
              </w:rPr>
              <w:t>（实验</w:t>
            </w:r>
            <w:r w:rsidRPr="00984AC6">
              <w:rPr>
                <w:rFonts w:ascii="Times New Roman" w:hAnsi="Times New Roman"/>
                <w:szCs w:val="21"/>
              </w:rPr>
              <w:t>12</w:t>
            </w:r>
            <w:r w:rsidRPr="00984AC6">
              <w:rPr>
                <w:rFonts w:ascii="Times New Roman" w:hAnsi="Times New Roman" w:hint="eastAsia"/>
                <w:szCs w:val="21"/>
              </w:rPr>
              <w:t>）</w:t>
            </w:r>
          </w:p>
        </w:tc>
        <w:tc>
          <w:tcPr>
            <w:tcW w:w="1484"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芮萍</w:t>
            </w:r>
          </w:p>
        </w:tc>
        <w:tc>
          <w:tcPr>
            <w:tcW w:w="1971"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2</w:t>
            </w:r>
          </w:p>
        </w:tc>
      </w:tr>
      <w:tr w:rsidR="009E0752" w:rsidRPr="00984AC6" w:rsidTr="00046085">
        <w:trPr>
          <w:jc w:val="center"/>
        </w:trPr>
        <w:tc>
          <w:tcPr>
            <w:tcW w:w="2808" w:type="dxa"/>
            <w:vAlign w:val="center"/>
          </w:tcPr>
          <w:p w:rsidR="009E0752" w:rsidRPr="00984AC6" w:rsidRDefault="009E0752" w:rsidP="00046085">
            <w:pPr>
              <w:adjustRightInd w:val="0"/>
              <w:snapToGrid w:val="0"/>
              <w:jc w:val="center"/>
              <w:rPr>
                <w:rFonts w:ascii="Times New Roman" w:hAnsi="Times New Roman"/>
                <w:szCs w:val="21"/>
              </w:rPr>
            </w:pPr>
            <w:r w:rsidRPr="00984AC6">
              <w:rPr>
                <w:rFonts w:ascii="Times New Roman" w:hAnsi="Times New Roman" w:hint="eastAsia"/>
                <w:szCs w:val="21"/>
              </w:rPr>
              <w:t>水环境化学</w:t>
            </w:r>
          </w:p>
        </w:tc>
        <w:tc>
          <w:tcPr>
            <w:tcW w:w="1620"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40</w:t>
            </w:r>
            <w:r w:rsidRPr="00984AC6">
              <w:rPr>
                <w:rFonts w:ascii="Times New Roman" w:hAnsi="Times New Roman" w:hint="eastAsia"/>
                <w:szCs w:val="21"/>
              </w:rPr>
              <w:t>（实验</w:t>
            </w:r>
            <w:r w:rsidRPr="00984AC6">
              <w:rPr>
                <w:rFonts w:ascii="Times New Roman" w:hAnsi="Times New Roman"/>
                <w:szCs w:val="21"/>
              </w:rPr>
              <w:t>12</w:t>
            </w:r>
            <w:r w:rsidRPr="00984AC6">
              <w:rPr>
                <w:rFonts w:ascii="Times New Roman" w:hAnsi="Times New Roman" w:hint="eastAsia"/>
                <w:szCs w:val="21"/>
              </w:rPr>
              <w:t>）</w:t>
            </w:r>
          </w:p>
        </w:tc>
        <w:tc>
          <w:tcPr>
            <w:tcW w:w="1484"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刘志亮</w:t>
            </w:r>
          </w:p>
        </w:tc>
        <w:tc>
          <w:tcPr>
            <w:tcW w:w="1971"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3</w:t>
            </w:r>
          </w:p>
        </w:tc>
      </w:tr>
      <w:tr w:rsidR="009E0752" w:rsidRPr="00984AC6" w:rsidTr="00046085">
        <w:trPr>
          <w:jc w:val="center"/>
        </w:trPr>
        <w:tc>
          <w:tcPr>
            <w:tcW w:w="2808" w:type="dxa"/>
            <w:vAlign w:val="center"/>
          </w:tcPr>
          <w:p w:rsidR="009E0752" w:rsidRPr="00984AC6" w:rsidRDefault="009E0752" w:rsidP="00046085">
            <w:pPr>
              <w:adjustRightInd w:val="0"/>
              <w:snapToGrid w:val="0"/>
              <w:jc w:val="center"/>
              <w:rPr>
                <w:rFonts w:ascii="Times New Roman" w:hAnsi="Times New Roman"/>
                <w:szCs w:val="21"/>
              </w:rPr>
            </w:pPr>
            <w:r w:rsidRPr="00984AC6">
              <w:rPr>
                <w:rFonts w:ascii="Times New Roman" w:hAnsi="Times New Roman" w:hint="eastAsia"/>
                <w:szCs w:val="21"/>
              </w:rPr>
              <w:t>水生动物解剖学</w:t>
            </w:r>
          </w:p>
        </w:tc>
        <w:tc>
          <w:tcPr>
            <w:tcW w:w="1620"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40</w:t>
            </w:r>
            <w:r w:rsidRPr="00984AC6">
              <w:rPr>
                <w:rFonts w:ascii="Times New Roman" w:hAnsi="Times New Roman" w:hint="eastAsia"/>
                <w:szCs w:val="21"/>
              </w:rPr>
              <w:t>（实验</w:t>
            </w:r>
            <w:r w:rsidRPr="00984AC6">
              <w:rPr>
                <w:rFonts w:ascii="Times New Roman" w:hAnsi="Times New Roman"/>
                <w:szCs w:val="21"/>
              </w:rPr>
              <w:t>12</w:t>
            </w:r>
            <w:r w:rsidRPr="00984AC6">
              <w:rPr>
                <w:rFonts w:ascii="Times New Roman" w:hAnsi="Times New Roman" w:hint="eastAsia"/>
                <w:szCs w:val="21"/>
              </w:rPr>
              <w:t>）</w:t>
            </w:r>
          </w:p>
        </w:tc>
        <w:tc>
          <w:tcPr>
            <w:tcW w:w="1484"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任海</w:t>
            </w:r>
          </w:p>
        </w:tc>
        <w:tc>
          <w:tcPr>
            <w:tcW w:w="1971"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2</w:t>
            </w:r>
          </w:p>
        </w:tc>
      </w:tr>
      <w:tr w:rsidR="009E0752" w:rsidRPr="00984AC6" w:rsidTr="00046085">
        <w:trPr>
          <w:jc w:val="center"/>
        </w:trPr>
        <w:tc>
          <w:tcPr>
            <w:tcW w:w="2808" w:type="dxa"/>
            <w:vAlign w:val="center"/>
          </w:tcPr>
          <w:p w:rsidR="009E0752" w:rsidRPr="00984AC6" w:rsidRDefault="009E0752" w:rsidP="00046085">
            <w:pPr>
              <w:pStyle w:val="xl25"/>
              <w:widowControl w:val="0"/>
              <w:pBdr>
                <w:bottom w:val="none" w:sz="0" w:space="0" w:color="auto"/>
                <w:right w:val="none" w:sz="0" w:space="0" w:color="auto"/>
              </w:pBdr>
              <w:spacing w:before="0" w:after="0" w:line="280" w:lineRule="exact"/>
              <w:rPr>
                <w:color w:val="0000FF"/>
                <w:szCs w:val="21"/>
              </w:rPr>
            </w:pPr>
            <w:r w:rsidRPr="00984AC6">
              <w:rPr>
                <w:rFonts w:hint="eastAsia"/>
                <w:color w:val="000000"/>
                <w:kern w:val="2"/>
                <w:szCs w:val="21"/>
              </w:rPr>
              <w:t>水生动物药理学</w:t>
            </w:r>
          </w:p>
        </w:tc>
        <w:tc>
          <w:tcPr>
            <w:tcW w:w="1620" w:type="dxa"/>
            <w:vAlign w:val="center"/>
          </w:tcPr>
          <w:p w:rsidR="009E0752" w:rsidRPr="00984AC6" w:rsidRDefault="009E0752" w:rsidP="00E76837">
            <w:pPr>
              <w:spacing w:line="280" w:lineRule="exact"/>
              <w:jc w:val="center"/>
              <w:rPr>
                <w:rFonts w:ascii="Times New Roman" w:hAnsi="Times New Roman"/>
                <w:color w:val="0000FF"/>
                <w:szCs w:val="21"/>
              </w:rPr>
            </w:pPr>
            <w:r w:rsidRPr="00984AC6">
              <w:rPr>
                <w:rFonts w:ascii="Times New Roman" w:hAnsi="Times New Roman"/>
                <w:color w:val="000000"/>
                <w:szCs w:val="21"/>
              </w:rPr>
              <w:t>40</w:t>
            </w:r>
            <w:r w:rsidRPr="00984AC6">
              <w:rPr>
                <w:rFonts w:ascii="Times New Roman" w:hAnsi="Times New Roman" w:hint="eastAsia"/>
                <w:szCs w:val="21"/>
              </w:rPr>
              <w:t>（实验</w:t>
            </w:r>
            <w:r w:rsidRPr="00984AC6">
              <w:rPr>
                <w:rFonts w:ascii="Times New Roman" w:hAnsi="Times New Roman"/>
                <w:szCs w:val="21"/>
              </w:rPr>
              <w:t>10</w:t>
            </w:r>
            <w:r w:rsidRPr="00984AC6">
              <w:rPr>
                <w:rFonts w:ascii="Times New Roman" w:hAnsi="Times New Roman" w:hint="eastAsia"/>
                <w:szCs w:val="21"/>
              </w:rPr>
              <w:t>）</w:t>
            </w:r>
          </w:p>
        </w:tc>
        <w:tc>
          <w:tcPr>
            <w:tcW w:w="1484"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刘玉芹</w:t>
            </w:r>
          </w:p>
        </w:tc>
        <w:tc>
          <w:tcPr>
            <w:tcW w:w="1971"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4</w:t>
            </w:r>
          </w:p>
        </w:tc>
      </w:tr>
      <w:tr w:rsidR="009E0752" w:rsidRPr="00984AC6" w:rsidTr="00046085">
        <w:trPr>
          <w:jc w:val="center"/>
        </w:trPr>
        <w:tc>
          <w:tcPr>
            <w:tcW w:w="2808" w:type="dxa"/>
            <w:vAlign w:val="center"/>
          </w:tcPr>
          <w:p w:rsidR="009E0752" w:rsidRPr="00984AC6" w:rsidRDefault="009E0752" w:rsidP="00046085">
            <w:pPr>
              <w:pStyle w:val="xl25"/>
              <w:widowControl w:val="0"/>
              <w:pBdr>
                <w:bottom w:val="none" w:sz="0" w:space="0" w:color="auto"/>
                <w:right w:val="none" w:sz="0" w:space="0" w:color="auto"/>
              </w:pBdr>
              <w:spacing w:before="0" w:after="0" w:line="280" w:lineRule="exact"/>
              <w:rPr>
                <w:color w:val="000000"/>
                <w:kern w:val="2"/>
                <w:szCs w:val="21"/>
              </w:rPr>
            </w:pPr>
            <w:r w:rsidRPr="00984AC6">
              <w:rPr>
                <w:rFonts w:hint="eastAsia"/>
                <w:kern w:val="2"/>
                <w:szCs w:val="21"/>
              </w:rPr>
              <w:t>水生动物免疫学</w:t>
            </w:r>
          </w:p>
        </w:tc>
        <w:tc>
          <w:tcPr>
            <w:tcW w:w="1620" w:type="dxa"/>
            <w:vAlign w:val="center"/>
          </w:tcPr>
          <w:p w:rsidR="009E0752" w:rsidRPr="00984AC6" w:rsidRDefault="009E0752" w:rsidP="00E76837">
            <w:pPr>
              <w:spacing w:line="280" w:lineRule="exact"/>
              <w:jc w:val="center"/>
              <w:rPr>
                <w:rFonts w:ascii="Times New Roman" w:hAnsi="Times New Roman"/>
                <w:color w:val="000000"/>
                <w:szCs w:val="21"/>
              </w:rPr>
            </w:pPr>
            <w:r w:rsidRPr="00984AC6">
              <w:rPr>
                <w:rFonts w:ascii="Times New Roman" w:hAnsi="Times New Roman"/>
                <w:szCs w:val="21"/>
              </w:rPr>
              <w:t>24</w:t>
            </w:r>
          </w:p>
        </w:tc>
        <w:tc>
          <w:tcPr>
            <w:tcW w:w="1484"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赵慧媛</w:t>
            </w:r>
          </w:p>
        </w:tc>
        <w:tc>
          <w:tcPr>
            <w:tcW w:w="1971"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4</w:t>
            </w:r>
          </w:p>
        </w:tc>
      </w:tr>
      <w:tr w:rsidR="009E0752" w:rsidRPr="00984AC6" w:rsidTr="00046085">
        <w:trPr>
          <w:jc w:val="center"/>
        </w:trPr>
        <w:tc>
          <w:tcPr>
            <w:tcW w:w="2808" w:type="dxa"/>
            <w:vAlign w:val="center"/>
          </w:tcPr>
          <w:p w:rsidR="009E0752" w:rsidRPr="00984AC6" w:rsidRDefault="009E0752" w:rsidP="00046085">
            <w:pPr>
              <w:adjustRightInd w:val="0"/>
              <w:snapToGrid w:val="0"/>
              <w:jc w:val="center"/>
              <w:rPr>
                <w:rFonts w:ascii="Times New Roman" w:hAnsi="Times New Roman"/>
                <w:szCs w:val="21"/>
              </w:rPr>
            </w:pPr>
            <w:r w:rsidRPr="00984AC6">
              <w:rPr>
                <w:rFonts w:ascii="Times New Roman" w:hAnsi="Times New Roman" w:hint="eastAsia"/>
                <w:szCs w:val="21"/>
              </w:rPr>
              <w:t>水产动物营养与饲料学</w:t>
            </w:r>
          </w:p>
        </w:tc>
        <w:tc>
          <w:tcPr>
            <w:tcW w:w="1620"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56</w:t>
            </w:r>
            <w:r w:rsidRPr="00984AC6">
              <w:rPr>
                <w:rFonts w:ascii="Times New Roman" w:hAnsi="Times New Roman" w:hint="eastAsia"/>
                <w:szCs w:val="21"/>
              </w:rPr>
              <w:t>（实验</w:t>
            </w:r>
            <w:r w:rsidRPr="00984AC6">
              <w:rPr>
                <w:rFonts w:ascii="Times New Roman" w:hAnsi="Times New Roman"/>
                <w:szCs w:val="21"/>
              </w:rPr>
              <w:t>24</w:t>
            </w:r>
            <w:r w:rsidRPr="00984AC6">
              <w:rPr>
                <w:rFonts w:ascii="Times New Roman" w:hAnsi="Times New Roman" w:hint="eastAsia"/>
                <w:szCs w:val="21"/>
              </w:rPr>
              <w:t>）</w:t>
            </w:r>
          </w:p>
        </w:tc>
        <w:tc>
          <w:tcPr>
            <w:tcW w:w="1484"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王骥腾</w:t>
            </w:r>
          </w:p>
        </w:tc>
        <w:tc>
          <w:tcPr>
            <w:tcW w:w="1971"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4</w:t>
            </w:r>
          </w:p>
        </w:tc>
      </w:tr>
      <w:tr w:rsidR="009E0752" w:rsidRPr="00984AC6" w:rsidTr="00046085">
        <w:trPr>
          <w:jc w:val="center"/>
        </w:trPr>
        <w:tc>
          <w:tcPr>
            <w:tcW w:w="2808" w:type="dxa"/>
            <w:vAlign w:val="center"/>
          </w:tcPr>
          <w:p w:rsidR="009E0752" w:rsidRPr="00984AC6" w:rsidRDefault="009E0752" w:rsidP="00046085">
            <w:pPr>
              <w:pStyle w:val="xl25"/>
              <w:widowControl w:val="0"/>
              <w:pBdr>
                <w:bottom w:val="none" w:sz="0" w:space="0" w:color="auto"/>
                <w:right w:val="none" w:sz="0" w:space="0" w:color="auto"/>
              </w:pBdr>
              <w:spacing w:before="0" w:after="0" w:line="280" w:lineRule="exact"/>
              <w:rPr>
                <w:kern w:val="2"/>
                <w:szCs w:val="21"/>
              </w:rPr>
            </w:pPr>
            <w:r w:rsidRPr="00984AC6">
              <w:rPr>
                <w:rFonts w:hint="eastAsia"/>
                <w:kern w:val="2"/>
                <w:szCs w:val="21"/>
              </w:rPr>
              <w:t>鱼类增养殖学</w:t>
            </w:r>
          </w:p>
        </w:tc>
        <w:tc>
          <w:tcPr>
            <w:tcW w:w="1620"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32</w:t>
            </w:r>
          </w:p>
        </w:tc>
        <w:tc>
          <w:tcPr>
            <w:tcW w:w="1484"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何振平</w:t>
            </w:r>
          </w:p>
        </w:tc>
        <w:tc>
          <w:tcPr>
            <w:tcW w:w="1971"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5</w:t>
            </w:r>
          </w:p>
        </w:tc>
      </w:tr>
      <w:tr w:rsidR="009E0752" w:rsidRPr="00984AC6" w:rsidTr="00046085">
        <w:trPr>
          <w:jc w:val="center"/>
        </w:trPr>
        <w:tc>
          <w:tcPr>
            <w:tcW w:w="2808" w:type="dxa"/>
            <w:vAlign w:val="center"/>
          </w:tcPr>
          <w:p w:rsidR="009E0752" w:rsidRPr="00984AC6" w:rsidRDefault="009E0752" w:rsidP="00046085">
            <w:pPr>
              <w:pStyle w:val="xl25"/>
              <w:widowControl w:val="0"/>
              <w:pBdr>
                <w:bottom w:val="none" w:sz="0" w:space="0" w:color="auto"/>
                <w:right w:val="none" w:sz="0" w:space="0" w:color="auto"/>
              </w:pBdr>
              <w:spacing w:before="0" w:after="0" w:line="280" w:lineRule="exact"/>
              <w:rPr>
                <w:kern w:val="2"/>
                <w:szCs w:val="21"/>
              </w:rPr>
            </w:pPr>
            <w:r w:rsidRPr="00984AC6">
              <w:rPr>
                <w:rFonts w:hint="eastAsia"/>
                <w:kern w:val="2"/>
                <w:szCs w:val="21"/>
              </w:rPr>
              <w:t>水生动物病理学</w:t>
            </w:r>
          </w:p>
        </w:tc>
        <w:tc>
          <w:tcPr>
            <w:tcW w:w="1620" w:type="dxa"/>
            <w:vAlign w:val="center"/>
          </w:tcPr>
          <w:p w:rsidR="009E0752" w:rsidRPr="00984AC6" w:rsidRDefault="009E0752" w:rsidP="00E76837">
            <w:pPr>
              <w:spacing w:line="280" w:lineRule="exact"/>
              <w:jc w:val="center"/>
              <w:rPr>
                <w:rFonts w:ascii="Times New Roman" w:hAnsi="Times New Roman"/>
                <w:szCs w:val="21"/>
              </w:rPr>
            </w:pPr>
            <w:r w:rsidRPr="00984AC6">
              <w:rPr>
                <w:rFonts w:ascii="Times New Roman" w:hAnsi="Times New Roman"/>
                <w:color w:val="000000"/>
                <w:szCs w:val="21"/>
              </w:rPr>
              <w:t>40</w:t>
            </w:r>
            <w:r w:rsidRPr="00984AC6">
              <w:rPr>
                <w:rFonts w:ascii="Times New Roman" w:hAnsi="Times New Roman" w:hint="eastAsia"/>
                <w:szCs w:val="21"/>
              </w:rPr>
              <w:t>（实验</w:t>
            </w:r>
            <w:r w:rsidRPr="00984AC6">
              <w:rPr>
                <w:rFonts w:ascii="Times New Roman" w:hAnsi="Times New Roman"/>
                <w:szCs w:val="21"/>
              </w:rPr>
              <w:t>8</w:t>
            </w:r>
            <w:r w:rsidRPr="00984AC6">
              <w:rPr>
                <w:rFonts w:ascii="Times New Roman" w:hAnsi="Times New Roman" w:hint="eastAsia"/>
                <w:szCs w:val="21"/>
              </w:rPr>
              <w:t>）</w:t>
            </w:r>
          </w:p>
        </w:tc>
        <w:tc>
          <w:tcPr>
            <w:tcW w:w="1484"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杨彩然</w:t>
            </w:r>
          </w:p>
        </w:tc>
        <w:tc>
          <w:tcPr>
            <w:tcW w:w="1971"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5</w:t>
            </w:r>
          </w:p>
        </w:tc>
      </w:tr>
      <w:tr w:rsidR="009E0752" w:rsidRPr="00984AC6" w:rsidTr="00046085">
        <w:trPr>
          <w:jc w:val="center"/>
        </w:trPr>
        <w:tc>
          <w:tcPr>
            <w:tcW w:w="2808" w:type="dxa"/>
            <w:vAlign w:val="center"/>
          </w:tcPr>
          <w:p w:rsidR="009E0752" w:rsidRPr="00984AC6" w:rsidRDefault="009E0752" w:rsidP="00046085">
            <w:pPr>
              <w:adjustRightInd w:val="0"/>
              <w:snapToGrid w:val="0"/>
              <w:jc w:val="center"/>
              <w:rPr>
                <w:rFonts w:ascii="Times New Roman" w:hAnsi="Times New Roman"/>
                <w:szCs w:val="21"/>
              </w:rPr>
            </w:pPr>
            <w:r w:rsidRPr="00984AC6">
              <w:rPr>
                <w:rFonts w:ascii="Times New Roman" w:hAnsi="Times New Roman" w:hint="eastAsia"/>
                <w:szCs w:val="21"/>
              </w:rPr>
              <w:t>水生动物寄生虫学</w:t>
            </w:r>
          </w:p>
        </w:tc>
        <w:tc>
          <w:tcPr>
            <w:tcW w:w="1620"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24</w:t>
            </w:r>
            <w:r w:rsidRPr="00984AC6">
              <w:rPr>
                <w:rFonts w:ascii="Times New Roman" w:hAnsi="Times New Roman" w:hint="eastAsia"/>
                <w:szCs w:val="21"/>
              </w:rPr>
              <w:t>（实验</w:t>
            </w:r>
            <w:r w:rsidRPr="00984AC6">
              <w:rPr>
                <w:rFonts w:ascii="Times New Roman" w:hAnsi="Times New Roman"/>
                <w:szCs w:val="21"/>
              </w:rPr>
              <w:t>8</w:t>
            </w:r>
            <w:r w:rsidRPr="00984AC6">
              <w:rPr>
                <w:rFonts w:ascii="Times New Roman" w:hAnsi="Times New Roman" w:hint="eastAsia"/>
                <w:szCs w:val="21"/>
              </w:rPr>
              <w:t>）</w:t>
            </w:r>
          </w:p>
        </w:tc>
        <w:tc>
          <w:tcPr>
            <w:tcW w:w="1484"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陈丽凤</w:t>
            </w:r>
          </w:p>
        </w:tc>
        <w:tc>
          <w:tcPr>
            <w:tcW w:w="1971"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5</w:t>
            </w:r>
          </w:p>
        </w:tc>
      </w:tr>
      <w:tr w:rsidR="009E0752" w:rsidRPr="00984AC6" w:rsidTr="00046085">
        <w:trPr>
          <w:jc w:val="center"/>
        </w:trPr>
        <w:tc>
          <w:tcPr>
            <w:tcW w:w="2808" w:type="dxa"/>
            <w:vAlign w:val="center"/>
          </w:tcPr>
          <w:p w:rsidR="009E0752" w:rsidRPr="00984AC6" w:rsidRDefault="009E0752" w:rsidP="00046085">
            <w:pPr>
              <w:adjustRightInd w:val="0"/>
              <w:snapToGrid w:val="0"/>
              <w:jc w:val="center"/>
              <w:rPr>
                <w:rFonts w:ascii="Times New Roman" w:hAnsi="Times New Roman"/>
                <w:szCs w:val="21"/>
              </w:rPr>
            </w:pPr>
            <w:r w:rsidRPr="00984AC6">
              <w:rPr>
                <w:rFonts w:ascii="Times New Roman" w:hAnsi="Times New Roman" w:hint="eastAsia"/>
                <w:szCs w:val="21"/>
              </w:rPr>
              <w:t>水产动物病害学</w:t>
            </w:r>
          </w:p>
        </w:tc>
        <w:tc>
          <w:tcPr>
            <w:tcW w:w="1620" w:type="dxa"/>
            <w:vAlign w:val="center"/>
          </w:tcPr>
          <w:p w:rsidR="009E0752" w:rsidRPr="00984AC6" w:rsidRDefault="009E0752" w:rsidP="00E76837">
            <w:pPr>
              <w:adjustRightInd w:val="0"/>
              <w:snapToGrid w:val="0"/>
              <w:jc w:val="center"/>
              <w:rPr>
                <w:rFonts w:ascii="Times New Roman" w:hAnsi="Times New Roman"/>
                <w:szCs w:val="21"/>
              </w:rPr>
            </w:pPr>
            <w:r w:rsidRPr="00984AC6">
              <w:rPr>
                <w:rFonts w:ascii="Times New Roman" w:hAnsi="Times New Roman"/>
                <w:szCs w:val="21"/>
              </w:rPr>
              <w:t>32</w:t>
            </w:r>
          </w:p>
        </w:tc>
        <w:tc>
          <w:tcPr>
            <w:tcW w:w="1484"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szCs w:val="21"/>
              </w:rPr>
              <w:t>4</w:t>
            </w:r>
          </w:p>
        </w:tc>
        <w:tc>
          <w:tcPr>
            <w:tcW w:w="1971" w:type="dxa"/>
            <w:vAlign w:val="center"/>
          </w:tcPr>
          <w:p w:rsidR="009E0752" w:rsidRPr="00984AC6" w:rsidRDefault="009E0752" w:rsidP="00F372E4">
            <w:pPr>
              <w:adjustRightInd w:val="0"/>
              <w:snapToGrid w:val="0"/>
              <w:jc w:val="center"/>
              <w:rPr>
                <w:rFonts w:ascii="Times New Roman" w:hAnsi="Times New Roman"/>
                <w:szCs w:val="21"/>
              </w:rPr>
            </w:pPr>
            <w:r w:rsidRPr="00984AC6">
              <w:rPr>
                <w:rFonts w:ascii="Times New Roman" w:hAnsi="Times New Roman" w:hint="eastAsia"/>
                <w:szCs w:val="21"/>
              </w:rPr>
              <w:t>孙学文</w:t>
            </w:r>
          </w:p>
        </w:tc>
        <w:tc>
          <w:tcPr>
            <w:tcW w:w="1971" w:type="dxa"/>
            <w:vAlign w:val="center"/>
          </w:tcPr>
          <w:p w:rsidR="009E0752" w:rsidRPr="00984AC6" w:rsidRDefault="009E0752" w:rsidP="00F372E4">
            <w:pPr>
              <w:jc w:val="center"/>
              <w:rPr>
                <w:rFonts w:ascii="Times New Roman" w:hAnsi="Times New Roman"/>
                <w:szCs w:val="21"/>
              </w:rPr>
            </w:pPr>
            <w:r w:rsidRPr="00984AC6">
              <w:rPr>
                <w:rFonts w:ascii="Times New Roman" w:hAnsi="Times New Roman"/>
                <w:szCs w:val="21"/>
              </w:rPr>
              <w:t>5</w:t>
            </w:r>
          </w:p>
        </w:tc>
      </w:tr>
    </w:tbl>
    <w:p w:rsidR="009E0752" w:rsidRPr="00984AC6" w:rsidRDefault="009E0752" w:rsidP="00E0221E">
      <w:pPr>
        <w:rPr>
          <w:rFonts w:ascii="Times New Roman" w:hAnsi="Times New Roman"/>
        </w:rPr>
      </w:pPr>
    </w:p>
    <w:p w:rsidR="009E0752" w:rsidRPr="00984AC6" w:rsidRDefault="009E0752" w:rsidP="00A1474E">
      <w:pPr>
        <w:jc w:val="center"/>
        <w:rPr>
          <w:rFonts w:ascii="Times New Roman" w:hAnsi="Times New Roman"/>
        </w:rPr>
      </w:pPr>
    </w:p>
    <w:p w:rsidR="009E0752" w:rsidRPr="00984AC6" w:rsidRDefault="009E0752" w:rsidP="00A1474E">
      <w:pPr>
        <w:jc w:val="center"/>
        <w:rPr>
          <w:rFonts w:ascii="Times New Roman" w:hAnsi="Times New Roman"/>
        </w:rPr>
      </w:pPr>
    </w:p>
    <w:p w:rsidR="009E0752" w:rsidRPr="00984AC6" w:rsidRDefault="009E0752" w:rsidP="00A1474E">
      <w:pPr>
        <w:jc w:val="center"/>
        <w:rPr>
          <w:rFonts w:ascii="Times New Roman" w:hAnsi="Times New Roman"/>
          <w:sz w:val="32"/>
          <w:szCs w:val="32"/>
        </w:rPr>
      </w:pPr>
      <w:r w:rsidRPr="00984AC6">
        <w:rPr>
          <w:rFonts w:ascii="Times New Roman" w:hAnsi="Times New Roman" w:hint="eastAsia"/>
          <w:sz w:val="32"/>
          <w:szCs w:val="32"/>
        </w:rPr>
        <w:t>四、专业主要带头人简介</w:t>
      </w:r>
    </w:p>
    <w:p w:rsidR="009E0752" w:rsidRPr="00984AC6" w:rsidRDefault="009E0752" w:rsidP="00A1474E">
      <w:pPr>
        <w:jc w:val="center"/>
        <w:rPr>
          <w:rFonts w:ascii="Times New Roman" w:hAnsi="Times New Roman"/>
        </w:rPr>
      </w:pPr>
    </w:p>
    <w:tbl>
      <w:tblPr>
        <w:tblW w:w="992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0"/>
        <w:gridCol w:w="1004"/>
        <w:gridCol w:w="1459"/>
        <w:gridCol w:w="525"/>
        <w:gridCol w:w="1939"/>
        <w:gridCol w:w="1232"/>
        <w:gridCol w:w="1232"/>
        <w:gridCol w:w="842"/>
      </w:tblGrid>
      <w:tr w:rsidR="009E0752" w:rsidRPr="00984AC6" w:rsidTr="00984AC6">
        <w:trPr>
          <w:trHeight w:val="680"/>
          <w:jc w:val="center"/>
        </w:trPr>
        <w:tc>
          <w:tcPr>
            <w:tcW w:w="1690" w:type="dxa"/>
            <w:vAlign w:val="center"/>
          </w:tcPr>
          <w:p w:rsidR="009E0752" w:rsidRPr="00984AC6" w:rsidRDefault="009E0752" w:rsidP="004A16BC">
            <w:pPr>
              <w:jc w:val="center"/>
              <w:rPr>
                <w:rFonts w:ascii="Times New Roman" w:hAnsi="Times New Roman"/>
                <w:szCs w:val="21"/>
              </w:rPr>
            </w:pPr>
            <w:r w:rsidRPr="00984AC6">
              <w:rPr>
                <w:rFonts w:ascii="Times New Roman" w:hAnsi="Times New Roman" w:hint="eastAsia"/>
                <w:szCs w:val="21"/>
              </w:rPr>
              <w:t>姓名</w:t>
            </w:r>
          </w:p>
        </w:tc>
        <w:tc>
          <w:tcPr>
            <w:tcW w:w="1004" w:type="dxa"/>
            <w:vAlign w:val="center"/>
          </w:tcPr>
          <w:p w:rsidR="009E0752" w:rsidRPr="00984AC6" w:rsidRDefault="009E0752" w:rsidP="004A16BC">
            <w:pPr>
              <w:jc w:val="center"/>
              <w:rPr>
                <w:rFonts w:ascii="Times New Roman" w:hAnsi="Times New Roman"/>
                <w:szCs w:val="21"/>
              </w:rPr>
            </w:pPr>
            <w:r w:rsidRPr="00984AC6">
              <w:rPr>
                <w:rFonts w:ascii="Times New Roman" w:hAnsi="Times New Roman" w:hint="eastAsia"/>
                <w:szCs w:val="21"/>
              </w:rPr>
              <w:t>史秋梅</w:t>
            </w:r>
          </w:p>
        </w:tc>
        <w:tc>
          <w:tcPr>
            <w:tcW w:w="1459" w:type="dxa"/>
            <w:vAlign w:val="center"/>
          </w:tcPr>
          <w:p w:rsidR="009E0752" w:rsidRPr="00984AC6" w:rsidRDefault="009E0752" w:rsidP="004A16BC">
            <w:pPr>
              <w:jc w:val="center"/>
              <w:rPr>
                <w:rFonts w:ascii="Times New Roman" w:hAnsi="Times New Roman"/>
                <w:szCs w:val="21"/>
              </w:rPr>
            </w:pPr>
            <w:r w:rsidRPr="00984AC6">
              <w:rPr>
                <w:rFonts w:ascii="Times New Roman" w:hAnsi="Times New Roman" w:hint="eastAsia"/>
                <w:szCs w:val="21"/>
              </w:rPr>
              <w:t>性别</w:t>
            </w:r>
          </w:p>
        </w:tc>
        <w:tc>
          <w:tcPr>
            <w:tcW w:w="525" w:type="dxa"/>
            <w:vAlign w:val="center"/>
          </w:tcPr>
          <w:p w:rsidR="009E0752" w:rsidRPr="00984AC6" w:rsidRDefault="009E0752" w:rsidP="004A16BC">
            <w:pPr>
              <w:jc w:val="center"/>
              <w:rPr>
                <w:rFonts w:ascii="Times New Roman" w:hAnsi="Times New Roman"/>
                <w:szCs w:val="21"/>
              </w:rPr>
            </w:pPr>
            <w:r w:rsidRPr="00984AC6">
              <w:rPr>
                <w:rFonts w:ascii="Times New Roman" w:hAnsi="Times New Roman" w:hint="eastAsia"/>
                <w:szCs w:val="21"/>
              </w:rPr>
              <w:t>女</w:t>
            </w:r>
          </w:p>
        </w:tc>
        <w:tc>
          <w:tcPr>
            <w:tcW w:w="1939" w:type="dxa"/>
            <w:vAlign w:val="center"/>
          </w:tcPr>
          <w:p w:rsidR="009E0752" w:rsidRPr="00984AC6" w:rsidRDefault="009E0752" w:rsidP="004A16BC">
            <w:pPr>
              <w:jc w:val="center"/>
              <w:rPr>
                <w:rFonts w:ascii="Times New Roman" w:hAnsi="Times New Roman"/>
                <w:szCs w:val="21"/>
              </w:rPr>
            </w:pPr>
            <w:r w:rsidRPr="00984AC6">
              <w:rPr>
                <w:rFonts w:ascii="Times New Roman" w:hAnsi="Times New Roman" w:hint="eastAsia"/>
                <w:szCs w:val="21"/>
              </w:rPr>
              <w:t>专业技术职务</w:t>
            </w:r>
          </w:p>
        </w:tc>
        <w:tc>
          <w:tcPr>
            <w:tcW w:w="1232" w:type="dxa"/>
            <w:vAlign w:val="center"/>
          </w:tcPr>
          <w:p w:rsidR="009E0752" w:rsidRPr="00984AC6" w:rsidRDefault="009E0752" w:rsidP="004A16BC">
            <w:pPr>
              <w:jc w:val="center"/>
              <w:rPr>
                <w:rFonts w:ascii="Times New Roman" w:hAnsi="Times New Roman"/>
                <w:szCs w:val="21"/>
              </w:rPr>
            </w:pPr>
            <w:r w:rsidRPr="00984AC6">
              <w:rPr>
                <w:rFonts w:ascii="Times New Roman" w:hAnsi="Times New Roman" w:hint="eastAsia"/>
                <w:szCs w:val="21"/>
              </w:rPr>
              <w:t>教授</w:t>
            </w:r>
          </w:p>
        </w:tc>
        <w:tc>
          <w:tcPr>
            <w:tcW w:w="1232" w:type="dxa"/>
            <w:vAlign w:val="center"/>
          </w:tcPr>
          <w:p w:rsidR="009E0752" w:rsidRPr="00984AC6" w:rsidRDefault="009E0752" w:rsidP="004A16BC">
            <w:pPr>
              <w:jc w:val="center"/>
              <w:rPr>
                <w:rFonts w:ascii="Times New Roman" w:hAnsi="Times New Roman"/>
                <w:szCs w:val="21"/>
              </w:rPr>
            </w:pPr>
            <w:r w:rsidRPr="00984AC6">
              <w:rPr>
                <w:rFonts w:ascii="Times New Roman" w:hAnsi="Times New Roman" w:hint="eastAsia"/>
                <w:szCs w:val="21"/>
              </w:rPr>
              <w:t>行政职务</w:t>
            </w:r>
          </w:p>
        </w:tc>
        <w:tc>
          <w:tcPr>
            <w:tcW w:w="842" w:type="dxa"/>
            <w:vAlign w:val="center"/>
          </w:tcPr>
          <w:p w:rsidR="009E0752" w:rsidRPr="00984AC6" w:rsidRDefault="009E0752" w:rsidP="004A16BC">
            <w:pPr>
              <w:jc w:val="center"/>
              <w:rPr>
                <w:rFonts w:ascii="Times New Roman" w:hAnsi="Times New Roman"/>
                <w:szCs w:val="21"/>
              </w:rPr>
            </w:pPr>
            <w:r w:rsidRPr="00984AC6">
              <w:rPr>
                <w:rFonts w:ascii="Times New Roman" w:hAnsi="Times New Roman"/>
                <w:szCs w:val="21"/>
              </w:rPr>
              <w:t>/</w:t>
            </w:r>
          </w:p>
        </w:tc>
      </w:tr>
      <w:tr w:rsidR="009E0752" w:rsidRPr="00984AC6" w:rsidTr="00A64AD3">
        <w:trPr>
          <w:trHeight w:val="617"/>
          <w:jc w:val="center"/>
        </w:trPr>
        <w:tc>
          <w:tcPr>
            <w:tcW w:w="1690" w:type="dxa"/>
            <w:vAlign w:val="center"/>
          </w:tcPr>
          <w:p w:rsidR="009E0752" w:rsidRPr="00984AC6" w:rsidRDefault="009E0752" w:rsidP="004A16BC">
            <w:pPr>
              <w:jc w:val="center"/>
              <w:rPr>
                <w:rFonts w:ascii="Times New Roman" w:hAnsi="Times New Roman"/>
                <w:szCs w:val="21"/>
              </w:rPr>
            </w:pPr>
            <w:r w:rsidRPr="00984AC6">
              <w:rPr>
                <w:rFonts w:ascii="Times New Roman" w:hAnsi="Times New Roman" w:hint="eastAsia"/>
                <w:szCs w:val="21"/>
              </w:rPr>
              <w:t>拟承担课程</w:t>
            </w:r>
          </w:p>
        </w:tc>
        <w:tc>
          <w:tcPr>
            <w:tcW w:w="2988" w:type="dxa"/>
            <w:gridSpan w:val="3"/>
            <w:vAlign w:val="center"/>
          </w:tcPr>
          <w:p w:rsidR="009E0752" w:rsidRPr="00984AC6" w:rsidRDefault="009E0752" w:rsidP="004A16BC">
            <w:pPr>
              <w:jc w:val="center"/>
              <w:rPr>
                <w:rFonts w:ascii="Times New Roman" w:hAnsi="Times New Roman"/>
                <w:szCs w:val="21"/>
              </w:rPr>
            </w:pPr>
            <w:r w:rsidRPr="00984AC6">
              <w:rPr>
                <w:rFonts w:ascii="Times New Roman" w:hAnsi="Times New Roman" w:hint="eastAsia"/>
                <w:szCs w:val="21"/>
              </w:rPr>
              <w:t>水生动物传染病学</w:t>
            </w:r>
          </w:p>
        </w:tc>
        <w:tc>
          <w:tcPr>
            <w:tcW w:w="1939" w:type="dxa"/>
            <w:vAlign w:val="center"/>
          </w:tcPr>
          <w:p w:rsidR="009E0752" w:rsidRPr="00984AC6" w:rsidRDefault="009E0752" w:rsidP="004A16BC">
            <w:pPr>
              <w:jc w:val="center"/>
              <w:rPr>
                <w:rFonts w:ascii="Times New Roman" w:hAnsi="Times New Roman"/>
                <w:szCs w:val="21"/>
              </w:rPr>
            </w:pPr>
            <w:r w:rsidRPr="00984AC6">
              <w:rPr>
                <w:rFonts w:ascii="Times New Roman" w:hAnsi="Times New Roman" w:hint="eastAsia"/>
                <w:szCs w:val="21"/>
              </w:rPr>
              <w:t>现在所在单位</w:t>
            </w:r>
          </w:p>
        </w:tc>
        <w:tc>
          <w:tcPr>
            <w:tcW w:w="3306" w:type="dxa"/>
            <w:gridSpan w:val="3"/>
            <w:vAlign w:val="center"/>
          </w:tcPr>
          <w:p w:rsidR="009E0752" w:rsidRPr="00984AC6" w:rsidRDefault="009E0752" w:rsidP="004A16BC">
            <w:pPr>
              <w:jc w:val="center"/>
              <w:rPr>
                <w:rFonts w:ascii="Times New Roman" w:hAnsi="Times New Roman"/>
                <w:szCs w:val="21"/>
              </w:rPr>
            </w:pPr>
            <w:r w:rsidRPr="00984AC6">
              <w:rPr>
                <w:rFonts w:ascii="Times New Roman" w:hAnsi="Times New Roman" w:hint="eastAsia"/>
                <w:szCs w:val="21"/>
              </w:rPr>
              <w:t>动物科技学院</w:t>
            </w:r>
          </w:p>
        </w:tc>
      </w:tr>
      <w:tr w:rsidR="009E0752" w:rsidRPr="00984AC6" w:rsidTr="00984AC6">
        <w:trPr>
          <w:trHeight w:val="852"/>
          <w:jc w:val="center"/>
        </w:trPr>
        <w:tc>
          <w:tcPr>
            <w:tcW w:w="2694" w:type="dxa"/>
            <w:gridSpan w:val="2"/>
            <w:vAlign w:val="center"/>
          </w:tcPr>
          <w:p w:rsidR="009E0752" w:rsidRPr="00984AC6" w:rsidRDefault="009E0752" w:rsidP="003F2B28">
            <w:pPr>
              <w:rPr>
                <w:rFonts w:ascii="Times New Roman" w:hAnsi="Times New Roman"/>
                <w:szCs w:val="21"/>
              </w:rPr>
            </w:pPr>
            <w:r w:rsidRPr="00984AC6">
              <w:rPr>
                <w:rFonts w:ascii="Times New Roman" w:hAnsi="Times New Roman" w:hint="eastAsia"/>
                <w:szCs w:val="21"/>
              </w:rPr>
              <w:t>最后学历毕业时间、学校、专业</w:t>
            </w:r>
          </w:p>
        </w:tc>
        <w:tc>
          <w:tcPr>
            <w:tcW w:w="7229" w:type="dxa"/>
            <w:gridSpan w:val="6"/>
            <w:vAlign w:val="center"/>
          </w:tcPr>
          <w:p w:rsidR="009E0752" w:rsidRPr="00984AC6" w:rsidRDefault="009E0752" w:rsidP="00984AC6">
            <w:pPr>
              <w:jc w:val="center"/>
              <w:rPr>
                <w:rFonts w:ascii="Times New Roman" w:hAnsi="Times New Roman"/>
                <w:szCs w:val="21"/>
              </w:rPr>
            </w:pPr>
            <w:r w:rsidRPr="00984AC6">
              <w:rPr>
                <w:rFonts w:ascii="Times New Roman" w:hAnsi="Times New Roman"/>
                <w:szCs w:val="21"/>
              </w:rPr>
              <w:t>2007</w:t>
            </w:r>
            <w:r w:rsidRPr="00984AC6">
              <w:rPr>
                <w:rFonts w:ascii="Times New Roman" w:hAnsi="Times New Roman" w:hint="eastAsia"/>
                <w:szCs w:val="21"/>
              </w:rPr>
              <w:t>年</w:t>
            </w:r>
            <w:r w:rsidRPr="00984AC6">
              <w:rPr>
                <w:rFonts w:ascii="Times New Roman" w:hAnsi="Times New Roman"/>
                <w:szCs w:val="21"/>
              </w:rPr>
              <w:t>6</w:t>
            </w:r>
            <w:r w:rsidRPr="00984AC6">
              <w:rPr>
                <w:rFonts w:ascii="Times New Roman" w:hAnsi="Times New Roman" w:hint="eastAsia"/>
                <w:szCs w:val="21"/>
              </w:rPr>
              <w:t>月</w:t>
            </w:r>
            <w:r w:rsidRPr="00984AC6">
              <w:rPr>
                <w:rFonts w:ascii="Times New Roman" w:hAnsi="Times New Roman"/>
                <w:szCs w:val="21"/>
              </w:rPr>
              <w:t xml:space="preserve"> </w:t>
            </w:r>
            <w:r w:rsidRPr="00984AC6">
              <w:rPr>
                <w:rFonts w:ascii="Times New Roman" w:hAnsi="Times New Roman" w:hint="eastAsia"/>
                <w:szCs w:val="21"/>
              </w:rPr>
              <w:t>毕业于吉林大学</w:t>
            </w:r>
            <w:r w:rsidRPr="00984AC6">
              <w:rPr>
                <w:rFonts w:ascii="Times New Roman" w:hAnsi="Times New Roman"/>
                <w:szCs w:val="21"/>
              </w:rPr>
              <w:t xml:space="preserve"> </w:t>
            </w:r>
            <w:r w:rsidRPr="00984AC6">
              <w:rPr>
                <w:rFonts w:ascii="Times New Roman" w:hAnsi="Times New Roman" w:hint="eastAsia"/>
                <w:szCs w:val="21"/>
              </w:rPr>
              <w:t>预防兽医学专业</w:t>
            </w:r>
          </w:p>
        </w:tc>
      </w:tr>
      <w:tr w:rsidR="009E0752" w:rsidRPr="00984AC6" w:rsidTr="00A64AD3">
        <w:trPr>
          <w:trHeight w:val="631"/>
          <w:jc w:val="center"/>
        </w:trPr>
        <w:tc>
          <w:tcPr>
            <w:tcW w:w="2694" w:type="dxa"/>
            <w:gridSpan w:val="2"/>
            <w:vAlign w:val="center"/>
          </w:tcPr>
          <w:p w:rsidR="009E0752" w:rsidRPr="00984AC6" w:rsidRDefault="009E0752" w:rsidP="003F2B28">
            <w:pPr>
              <w:rPr>
                <w:rFonts w:ascii="Times New Roman" w:hAnsi="Times New Roman"/>
                <w:szCs w:val="21"/>
              </w:rPr>
            </w:pPr>
            <w:r w:rsidRPr="00984AC6">
              <w:rPr>
                <w:rFonts w:ascii="Times New Roman" w:hAnsi="Times New Roman" w:hint="eastAsia"/>
                <w:szCs w:val="21"/>
              </w:rPr>
              <w:t>主要研究方向</w:t>
            </w:r>
          </w:p>
        </w:tc>
        <w:tc>
          <w:tcPr>
            <w:tcW w:w="7229" w:type="dxa"/>
            <w:gridSpan w:val="6"/>
            <w:vAlign w:val="center"/>
          </w:tcPr>
          <w:p w:rsidR="009E0752" w:rsidRPr="00984AC6" w:rsidRDefault="009E0752" w:rsidP="00984AC6">
            <w:pPr>
              <w:jc w:val="center"/>
              <w:rPr>
                <w:rFonts w:ascii="Times New Roman" w:hAnsi="Times New Roman"/>
                <w:szCs w:val="21"/>
              </w:rPr>
            </w:pPr>
            <w:r w:rsidRPr="00984AC6">
              <w:rPr>
                <w:rFonts w:ascii="Times New Roman" w:hAnsi="Times New Roman" w:hint="eastAsia"/>
                <w:szCs w:val="21"/>
              </w:rPr>
              <w:t>动物传染病及其防控</w:t>
            </w:r>
          </w:p>
        </w:tc>
      </w:tr>
      <w:tr w:rsidR="009E0752" w:rsidRPr="00984AC6" w:rsidTr="00984AC6">
        <w:trPr>
          <w:trHeight w:val="816"/>
          <w:jc w:val="center"/>
        </w:trPr>
        <w:tc>
          <w:tcPr>
            <w:tcW w:w="2694" w:type="dxa"/>
            <w:gridSpan w:val="2"/>
            <w:vAlign w:val="center"/>
          </w:tcPr>
          <w:p w:rsidR="009E0752" w:rsidRPr="00984AC6" w:rsidRDefault="009E0752" w:rsidP="003F2B28">
            <w:pPr>
              <w:rPr>
                <w:rFonts w:ascii="Times New Roman" w:hAnsi="Times New Roman"/>
                <w:szCs w:val="21"/>
              </w:rPr>
            </w:pPr>
            <w:r w:rsidRPr="00984AC6">
              <w:rPr>
                <w:rFonts w:ascii="Times New Roman" w:hAnsi="Times New Roman" w:hint="eastAsia"/>
                <w:szCs w:val="21"/>
              </w:rPr>
              <w:t>获教学成果奖项情况</w:t>
            </w:r>
          </w:p>
        </w:tc>
        <w:tc>
          <w:tcPr>
            <w:tcW w:w="7229" w:type="dxa"/>
            <w:gridSpan w:val="6"/>
            <w:vAlign w:val="center"/>
          </w:tcPr>
          <w:p w:rsidR="009E0752" w:rsidRPr="00984AC6" w:rsidRDefault="009E0752" w:rsidP="00984AC6">
            <w:pPr>
              <w:jc w:val="center"/>
              <w:rPr>
                <w:rFonts w:ascii="Times New Roman" w:hAnsi="Times New Roman"/>
                <w:szCs w:val="21"/>
              </w:rPr>
            </w:pPr>
            <w:r w:rsidRPr="00984AC6">
              <w:rPr>
                <w:rFonts w:ascii="Times New Roman" w:hAnsi="Times New Roman" w:hint="eastAsia"/>
                <w:szCs w:val="21"/>
              </w:rPr>
              <w:t>动物传染病学为河北省精品课程</w:t>
            </w:r>
          </w:p>
        </w:tc>
      </w:tr>
      <w:tr w:rsidR="009E0752" w:rsidRPr="00984AC6" w:rsidTr="00984AC6">
        <w:trPr>
          <w:trHeight w:val="752"/>
          <w:jc w:val="center"/>
        </w:trPr>
        <w:tc>
          <w:tcPr>
            <w:tcW w:w="2694" w:type="dxa"/>
            <w:gridSpan w:val="2"/>
            <w:vAlign w:val="center"/>
          </w:tcPr>
          <w:p w:rsidR="009E0752" w:rsidRPr="00984AC6" w:rsidRDefault="009E0752" w:rsidP="003F2B28">
            <w:pPr>
              <w:rPr>
                <w:rFonts w:ascii="Times New Roman" w:hAnsi="Times New Roman"/>
                <w:szCs w:val="21"/>
              </w:rPr>
            </w:pPr>
            <w:r w:rsidRPr="00984AC6">
              <w:rPr>
                <w:rFonts w:ascii="Times New Roman" w:hAnsi="Times New Roman" w:hint="eastAsia"/>
                <w:szCs w:val="21"/>
              </w:rPr>
              <w:t>获科研成果奖项情况</w:t>
            </w:r>
          </w:p>
        </w:tc>
        <w:tc>
          <w:tcPr>
            <w:tcW w:w="7229" w:type="dxa"/>
            <w:gridSpan w:val="6"/>
            <w:vAlign w:val="center"/>
          </w:tcPr>
          <w:p w:rsidR="009E0752" w:rsidRPr="00984AC6" w:rsidRDefault="009E0752" w:rsidP="00984AC6">
            <w:pPr>
              <w:jc w:val="center"/>
              <w:rPr>
                <w:rFonts w:ascii="Times New Roman" w:hAnsi="Times New Roman"/>
                <w:szCs w:val="21"/>
              </w:rPr>
            </w:pPr>
            <w:r w:rsidRPr="00984AC6">
              <w:rPr>
                <w:rFonts w:ascii="Times New Roman" w:hAnsi="Times New Roman"/>
                <w:szCs w:val="21"/>
              </w:rPr>
              <w:t>2016</w:t>
            </w:r>
            <w:r w:rsidRPr="00984AC6">
              <w:rPr>
                <w:rFonts w:ascii="Times New Roman" w:hAnsi="Times New Roman" w:hint="eastAsia"/>
                <w:szCs w:val="21"/>
              </w:rPr>
              <w:t>年河北省科技进步一等奖，</w:t>
            </w:r>
            <w:r w:rsidRPr="00984AC6">
              <w:rPr>
                <w:rFonts w:ascii="Times New Roman" w:hAnsi="Times New Roman"/>
                <w:szCs w:val="21"/>
              </w:rPr>
              <w:t>2017</w:t>
            </w:r>
            <w:r w:rsidRPr="00984AC6">
              <w:rPr>
                <w:rFonts w:ascii="Times New Roman" w:hAnsi="Times New Roman" w:hint="eastAsia"/>
                <w:szCs w:val="21"/>
              </w:rPr>
              <w:t>年河北省三区创业二等奖各一项</w:t>
            </w:r>
          </w:p>
        </w:tc>
      </w:tr>
      <w:tr w:rsidR="009E0752" w:rsidRPr="00984AC6" w:rsidTr="00984AC6">
        <w:trPr>
          <w:trHeight w:val="604"/>
          <w:jc w:val="center"/>
        </w:trPr>
        <w:tc>
          <w:tcPr>
            <w:tcW w:w="2694" w:type="dxa"/>
            <w:gridSpan w:val="2"/>
            <w:vAlign w:val="center"/>
          </w:tcPr>
          <w:p w:rsidR="009E0752" w:rsidRPr="00984AC6" w:rsidRDefault="009E0752" w:rsidP="003F2B28">
            <w:pPr>
              <w:rPr>
                <w:rFonts w:ascii="Times New Roman" w:hAnsi="Times New Roman"/>
                <w:szCs w:val="21"/>
              </w:rPr>
            </w:pPr>
            <w:r w:rsidRPr="00984AC6">
              <w:rPr>
                <w:rFonts w:ascii="Times New Roman" w:hAnsi="Times New Roman" w:hint="eastAsia"/>
                <w:szCs w:val="21"/>
              </w:rPr>
              <w:t>目前承担教学项目情况</w:t>
            </w:r>
          </w:p>
        </w:tc>
        <w:tc>
          <w:tcPr>
            <w:tcW w:w="7229" w:type="dxa"/>
            <w:gridSpan w:val="6"/>
            <w:vAlign w:val="center"/>
          </w:tcPr>
          <w:p w:rsidR="009E0752" w:rsidRPr="00984AC6" w:rsidRDefault="009E0752" w:rsidP="00ED620F">
            <w:pPr>
              <w:jc w:val="center"/>
              <w:rPr>
                <w:rFonts w:ascii="Times New Roman" w:hAnsi="Times New Roman"/>
                <w:szCs w:val="21"/>
              </w:rPr>
            </w:pPr>
            <w:r w:rsidRPr="00984AC6">
              <w:rPr>
                <w:rFonts w:ascii="Times New Roman" w:hAnsi="Times New Roman" w:hint="eastAsia"/>
                <w:szCs w:val="21"/>
              </w:rPr>
              <w:t>无</w:t>
            </w:r>
          </w:p>
        </w:tc>
      </w:tr>
      <w:tr w:rsidR="009E0752" w:rsidRPr="00984AC6" w:rsidTr="00984AC6">
        <w:trPr>
          <w:trHeight w:val="2378"/>
          <w:jc w:val="center"/>
        </w:trPr>
        <w:tc>
          <w:tcPr>
            <w:tcW w:w="2694" w:type="dxa"/>
            <w:gridSpan w:val="2"/>
            <w:vAlign w:val="center"/>
          </w:tcPr>
          <w:p w:rsidR="009E0752" w:rsidRPr="00984AC6" w:rsidRDefault="009E0752" w:rsidP="003F2B28">
            <w:pPr>
              <w:rPr>
                <w:rFonts w:ascii="Times New Roman" w:hAnsi="Times New Roman"/>
                <w:szCs w:val="21"/>
              </w:rPr>
            </w:pPr>
            <w:r w:rsidRPr="00984AC6">
              <w:rPr>
                <w:rFonts w:ascii="Times New Roman" w:hAnsi="Times New Roman" w:hint="eastAsia"/>
                <w:szCs w:val="21"/>
              </w:rPr>
              <w:t>目前承担科研情况</w:t>
            </w:r>
          </w:p>
        </w:tc>
        <w:tc>
          <w:tcPr>
            <w:tcW w:w="7229" w:type="dxa"/>
            <w:gridSpan w:val="6"/>
            <w:vAlign w:val="center"/>
          </w:tcPr>
          <w:p w:rsidR="009E0752" w:rsidRDefault="009E0752" w:rsidP="00FE0D4A">
            <w:pPr>
              <w:jc w:val="left"/>
              <w:rPr>
                <w:rFonts w:ascii="Times New Roman" w:hAnsi="Times New Roman"/>
                <w:szCs w:val="21"/>
              </w:rPr>
            </w:pPr>
          </w:p>
          <w:p w:rsidR="009E0752" w:rsidRPr="00984AC6" w:rsidRDefault="009E0752" w:rsidP="00FE0D4A">
            <w:pPr>
              <w:jc w:val="left"/>
              <w:rPr>
                <w:rFonts w:ascii="Times New Roman" w:hAnsi="Times New Roman"/>
                <w:szCs w:val="21"/>
              </w:rPr>
            </w:pPr>
            <w:r w:rsidRPr="00984AC6">
              <w:rPr>
                <w:rFonts w:ascii="Times New Roman" w:hAnsi="Times New Roman"/>
                <w:szCs w:val="21"/>
              </w:rPr>
              <w:t>1.</w:t>
            </w:r>
            <w:r w:rsidRPr="00984AC6">
              <w:rPr>
                <w:rFonts w:ascii="Times New Roman" w:hAnsi="Times New Roman" w:hint="eastAsia"/>
                <w:szCs w:val="21"/>
              </w:rPr>
              <w:t>主持国家自然科学基金项目</w:t>
            </w:r>
            <w:r w:rsidRPr="00984AC6">
              <w:rPr>
                <w:rFonts w:ascii="Times New Roman" w:hAnsi="Times New Roman"/>
                <w:szCs w:val="21"/>
              </w:rPr>
              <w:t>“</w:t>
            </w:r>
            <w:r w:rsidRPr="00984AC6">
              <w:rPr>
                <w:rFonts w:ascii="Times New Roman" w:hAnsi="Times New Roman" w:hint="eastAsia"/>
                <w:szCs w:val="21"/>
              </w:rPr>
              <w:t>紫锥菊多糖抗炎作用及其对炎症信号转导通路的调控</w:t>
            </w:r>
            <w:r w:rsidRPr="00984AC6">
              <w:rPr>
                <w:rFonts w:ascii="Times New Roman" w:hAnsi="Times New Roman"/>
                <w:szCs w:val="21"/>
              </w:rPr>
              <w:t>”</w:t>
            </w:r>
            <w:r w:rsidRPr="00984AC6">
              <w:rPr>
                <w:rFonts w:ascii="Times New Roman" w:hAnsi="Times New Roman" w:hint="eastAsia"/>
                <w:szCs w:val="21"/>
              </w:rPr>
              <w:t>，项目编号</w:t>
            </w:r>
            <w:r w:rsidRPr="00984AC6">
              <w:rPr>
                <w:rFonts w:ascii="Times New Roman" w:hAnsi="Times New Roman"/>
                <w:szCs w:val="21"/>
              </w:rPr>
              <w:t>31472230</w:t>
            </w:r>
            <w:r w:rsidRPr="00984AC6">
              <w:rPr>
                <w:rFonts w:ascii="Times New Roman" w:hAnsi="Times New Roman" w:hint="eastAsia"/>
                <w:szCs w:val="21"/>
              </w:rPr>
              <w:t>，</w:t>
            </w:r>
            <w:r w:rsidRPr="00984AC6">
              <w:rPr>
                <w:rFonts w:ascii="Times New Roman" w:hAnsi="Times New Roman"/>
                <w:szCs w:val="21"/>
              </w:rPr>
              <w:t>2015.1-2018.12</w:t>
            </w:r>
            <w:r w:rsidRPr="00984AC6">
              <w:rPr>
                <w:rFonts w:ascii="Times New Roman" w:hAnsi="Times New Roman" w:hint="eastAsia"/>
                <w:szCs w:val="21"/>
              </w:rPr>
              <w:t>经费</w:t>
            </w:r>
            <w:r w:rsidRPr="00984AC6">
              <w:rPr>
                <w:rFonts w:ascii="Times New Roman" w:hAnsi="Times New Roman"/>
                <w:szCs w:val="21"/>
              </w:rPr>
              <w:t>81.0</w:t>
            </w:r>
            <w:r w:rsidRPr="00984AC6">
              <w:rPr>
                <w:rFonts w:ascii="Times New Roman" w:hAnsi="Times New Roman" w:hint="eastAsia"/>
                <w:szCs w:val="21"/>
              </w:rPr>
              <w:t>万元。</w:t>
            </w:r>
          </w:p>
          <w:p w:rsidR="009E0752" w:rsidRPr="00984AC6" w:rsidRDefault="009E0752" w:rsidP="00FE0D4A">
            <w:pPr>
              <w:jc w:val="left"/>
              <w:rPr>
                <w:rFonts w:ascii="Times New Roman" w:hAnsi="Times New Roman"/>
                <w:szCs w:val="21"/>
              </w:rPr>
            </w:pPr>
            <w:r w:rsidRPr="00984AC6">
              <w:rPr>
                <w:rFonts w:ascii="Times New Roman" w:hAnsi="Times New Roman"/>
                <w:szCs w:val="21"/>
              </w:rPr>
              <w:t>2.</w:t>
            </w:r>
            <w:r w:rsidRPr="00984AC6">
              <w:rPr>
                <w:rFonts w:ascii="Times New Roman" w:hAnsi="Times New Roman" w:hint="eastAsia"/>
                <w:szCs w:val="21"/>
              </w:rPr>
              <w:t>河北省委组织部河北省第三批巨人计划领军人才计划项目</w:t>
            </w:r>
            <w:r w:rsidRPr="00984AC6">
              <w:rPr>
                <w:rFonts w:ascii="Times New Roman" w:hAnsi="Times New Roman"/>
                <w:szCs w:val="21"/>
              </w:rPr>
              <w:t>,2018.1-2021.12,</w:t>
            </w:r>
            <w:r w:rsidRPr="00984AC6">
              <w:rPr>
                <w:rFonts w:ascii="Times New Roman" w:hAnsi="Times New Roman" w:hint="eastAsia"/>
                <w:szCs w:val="21"/>
              </w:rPr>
              <w:t>经费</w:t>
            </w:r>
            <w:r w:rsidRPr="00984AC6">
              <w:rPr>
                <w:rFonts w:ascii="Times New Roman" w:hAnsi="Times New Roman"/>
                <w:szCs w:val="21"/>
              </w:rPr>
              <w:t>100</w:t>
            </w:r>
            <w:r w:rsidRPr="00984AC6">
              <w:rPr>
                <w:rFonts w:ascii="Times New Roman" w:hAnsi="Times New Roman" w:hint="eastAsia"/>
                <w:szCs w:val="21"/>
              </w:rPr>
              <w:t>万元。</w:t>
            </w:r>
          </w:p>
          <w:p w:rsidR="009E0752" w:rsidRDefault="009E0752" w:rsidP="00FE0D4A">
            <w:pPr>
              <w:jc w:val="left"/>
              <w:rPr>
                <w:rFonts w:ascii="Times New Roman" w:hAnsi="Times New Roman"/>
                <w:szCs w:val="21"/>
              </w:rPr>
            </w:pPr>
            <w:r w:rsidRPr="00984AC6">
              <w:rPr>
                <w:rFonts w:ascii="Times New Roman" w:hAnsi="Times New Roman"/>
                <w:szCs w:val="21"/>
              </w:rPr>
              <w:t>3.</w:t>
            </w:r>
            <w:r w:rsidRPr="00984AC6">
              <w:rPr>
                <w:rFonts w:ascii="Times New Roman" w:hAnsi="Times New Roman" w:hint="eastAsia"/>
                <w:szCs w:val="21"/>
              </w:rPr>
              <w:t>河北省二期农业现代产业技术体系岗位专家项目编</w:t>
            </w:r>
            <w:r w:rsidRPr="00984AC6">
              <w:rPr>
                <w:rFonts w:ascii="Times New Roman" w:hAnsi="Times New Roman"/>
                <w:szCs w:val="21"/>
              </w:rPr>
              <w:t>HBCT2018130203-WSZ</w:t>
            </w:r>
            <w:r w:rsidRPr="00984AC6">
              <w:rPr>
                <w:rFonts w:ascii="Times New Roman" w:hAnsi="Times New Roman" w:hint="eastAsia"/>
                <w:szCs w:val="21"/>
              </w:rPr>
              <w:t>，</w:t>
            </w:r>
            <w:r w:rsidRPr="00984AC6">
              <w:rPr>
                <w:rFonts w:ascii="Times New Roman" w:hAnsi="Times New Roman"/>
                <w:szCs w:val="21"/>
              </w:rPr>
              <w:t xml:space="preserve">2018.1-2022.12, </w:t>
            </w:r>
            <w:r w:rsidRPr="00984AC6">
              <w:rPr>
                <w:rFonts w:ascii="Times New Roman" w:hAnsi="Times New Roman" w:hint="eastAsia"/>
                <w:szCs w:val="21"/>
              </w:rPr>
              <w:t>经费</w:t>
            </w:r>
            <w:r w:rsidRPr="00984AC6">
              <w:rPr>
                <w:rFonts w:ascii="Times New Roman" w:hAnsi="Times New Roman"/>
                <w:szCs w:val="21"/>
              </w:rPr>
              <w:t>150</w:t>
            </w:r>
            <w:r w:rsidRPr="00984AC6">
              <w:rPr>
                <w:rFonts w:ascii="Times New Roman" w:hAnsi="Times New Roman" w:hint="eastAsia"/>
                <w:szCs w:val="21"/>
              </w:rPr>
              <w:t>万元。</w:t>
            </w:r>
            <w:bookmarkStart w:id="3" w:name="_GoBack"/>
            <w:bookmarkEnd w:id="3"/>
          </w:p>
          <w:p w:rsidR="009E0752" w:rsidRDefault="009E0752" w:rsidP="00FE0D4A">
            <w:pPr>
              <w:jc w:val="left"/>
              <w:rPr>
                <w:rFonts w:ascii="Times New Roman" w:hAnsi="Times New Roman"/>
                <w:szCs w:val="21"/>
              </w:rPr>
            </w:pPr>
          </w:p>
          <w:p w:rsidR="009E0752" w:rsidRPr="00984AC6" w:rsidRDefault="009E0752" w:rsidP="00FE0D4A">
            <w:pPr>
              <w:jc w:val="left"/>
              <w:rPr>
                <w:rFonts w:ascii="Times New Roman" w:hAnsi="Times New Roman"/>
                <w:szCs w:val="21"/>
              </w:rPr>
            </w:pPr>
          </w:p>
        </w:tc>
      </w:tr>
      <w:tr w:rsidR="009E0752" w:rsidRPr="00984AC6" w:rsidTr="00984AC6">
        <w:trPr>
          <w:trHeight w:val="904"/>
          <w:jc w:val="center"/>
        </w:trPr>
        <w:tc>
          <w:tcPr>
            <w:tcW w:w="2694" w:type="dxa"/>
            <w:gridSpan w:val="2"/>
          </w:tcPr>
          <w:p w:rsidR="009E0752" w:rsidRPr="00984AC6" w:rsidRDefault="009E0752" w:rsidP="003F2B28">
            <w:pPr>
              <w:rPr>
                <w:rFonts w:ascii="Times New Roman" w:hAnsi="Times New Roman"/>
                <w:szCs w:val="21"/>
              </w:rPr>
            </w:pPr>
            <w:r w:rsidRPr="00984AC6">
              <w:rPr>
                <w:rFonts w:ascii="Times New Roman" w:hAnsi="Times New Roman" w:hint="eastAsia"/>
                <w:szCs w:val="21"/>
              </w:rPr>
              <w:t>近三年获得教学研究经费（万元）</w:t>
            </w:r>
          </w:p>
        </w:tc>
        <w:tc>
          <w:tcPr>
            <w:tcW w:w="1984" w:type="dxa"/>
            <w:gridSpan w:val="2"/>
          </w:tcPr>
          <w:p w:rsidR="009E0752" w:rsidRPr="00984AC6" w:rsidRDefault="009E0752" w:rsidP="003F2B28">
            <w:pPr>
              <w:rPr>
                <w:rFonts w:ascii="Times New Roman" w:hAnsi="Times New Roman"/>
                <w:szCs w:val="21"/>
              </w:rPr>
            </w:pPr>
            <w:r w:rsidRPr="00984AC6">
              <w:rPr>
                <w:rFonts w:ascii="Times New Roman" w:hAnsi="Times New Roman" w:hint="eastAsia"/>
                <w:szCs w:val="21"/>
              </w:rPr>
              <w:t>无</w:t>
            </w:r>
          </w:p>
        </w:tc>
        <w:tc>
          <w:tcPr>
            <w:tcW w:w="3171" w:type="dxa"/>
            <w:gridSpan w:val="2"/>
          </w:tcPr>
          <w:p w:rsidR="009E0752" w:rsidRPr="00984AC6" w:rsidRDefault="009E0752" w:rsidP="003F2B28">
            <w:pPr>
              <w:rPr>
                <w:rFonts w:ascii="Times New Roman" w:hAnsi="Times New Roman"/>
                <w:szCs w:val="21"/>
              </w:rPr>
            </w:pPr>
            <w:r w:rsidRPr="00984AC6">
              <w:rPr>
                <w:rFonts w:ascii="Times New Roman" w:hAnsi="Times New Roman" w:hint="eastAsia"/>
                <w:szCs w:val="21"/>
              </w:rPr>
              <w:t>近三年获得科学研究经费（万元）</w:t>
            </w:r>
          </w:p>
        </w:tc>
        <w:tc>
          <w:tcPr>
            <w:tcW w:w="2074" w:type="dxa"/>
            <w:gridSpan w:val="2"/>
          </w:tcPr>
          <w:p w:rsidR="009E0752" w:rsidRPr="00984AC6" w:rsidRDefault="009E0752" w:rsidP="003F2B28">
            <w:pPr>
              <w:rPr>
                <w:rFonts w:ascii="Times New Roman" w:hAnsi="Times New Roman"/>
                <w:szCs w:val="21"/>
              </w:rPr>
            </w:pPr>
            <w:r w:rsidRPr="00984AC6">
              <w:rPr>
                <w:rFonts w:ascii="Times New Roman" w:hAnsi="Times New Roman"/>
                <w:szCs w:val="21"/>
              </w:rPr>
              <w:t>160</w:t>
            </w:r>
            <w:r w:rsidRPr="00984AC6">
              <w:rPr>
                <w:rFonts w:ascii="Times New Roman" w:hAnsi="Times New Roman" w:hint="eastAsia"/>
                <w:szCs w:val="21"/>
              </w:rPr>
              <w:t>万元</w:t>
            </w:r>
          </w:p>
        </w:tc>
      </w:tr>
      <w:tr w:rsidR="009E0752" w:rsidRPr="00984AC6" w:rsidTr="00A64AD3">
        <w:trPr>
          <w:trHeight w:val="744"/>
          <w:jc w:val="center"/>
        </w:trPr>
        <w:tc>
          <w:tcPr>
            <w:tcW w:w="2694" w:type="dxa"/>
            <w:gridSpan w:val="2"/>
          </w:tcPr>
          <w:p w:rsidR="009E0752" w:rsidRPr="00984AC6" w:rsidRDefault="009E0752" w:rsidP="003F2B28">
            <w:pPr>
              <w:rPr>
                <w:rFonts w:ascii="Times New Roman" w:hAnsi="Times New Roman"/>
                <w:szCs w:val="21"/>
              </w:rPr>
            </w:pPr>
            <w:r w:rsidRPr="00984AC6">
              <w:rPr>
                <w:rFonts w:ascii="Times New Roman" w:hAnsi="Times New Roman" w:hint="eastAsia"/>
                <w:szCs w:val="21"/>
              </w:rPr>
              <w:t>近三年给本科生授课（理论教学）学时数</w:t>
            </w:r>
          </w:p>
        </w:tc>
        <w:tc>
          <w:tcPr>
            <w:tcW w:w="1984" w:type="dxa"/>
            <w:gridSpan w:val="2"/>
          </w:tcPr>
          <w:p w:rsidR="009E0752" w:rsidRPr="00984AC6" w:rsidRDefault="009E0752" w:rsidP="003F2B28">
            <w:pPr>
              <w:rPr>
                <w:rFonts w:ascii="Times New Roman" w:hAnsi="Times New Roman"/>
                <w:szCs w:val="21"/>
              </w:rPr>
            </w:pPr>
            <w:r w:rsidRPr="00984AC6">
              <w:rPr>
                <w:rFonts w:ascii="Times New Roman" w:hAnsi="Times New Roman"/>
                <w:szCs w:val="21"/>
              </w:rPr>
              <w:t>408</w:t>
            </w:r>
            <w:r w:rsidRPr="00984AC6">
              <w:rPr>
                <w:rFonts w:ascii="Times New Roman" w:hAnsi="Times New Roman" w:hint="eastAsia"/>
                <w:szCs w:val="21"/>
              </w:rPr>
              <w:t>学时</w:t>
            </w:r>
          </w:p>
        </w:tc>
        <w:tc>
          <w:tcPr>
            <w:tcW w:w="3171" w:type="dxa"/>
            <w:gridSpan w:val="2"/>
          </w:tcPr>
          <w:p w:rsidR="009E0752" w:rsidRPr="00984AC6" w:rsidRDefault="009E0752" w:rsidP="003F2B28">
            <w:pPr>
              <w:rPr>
                <w:rFonts w:ascii="Times New Roman" w:hAnsi="Times New Roman"/>
                <w:szCs w:val="21"/>
              </w:rPr>
            </w:pPr>
            <w:r w:rsidRPr="00984AC6">
              <w:rPr>
                <w:rFonts w:ascii="Times New Roman" w:hAnsi="Times New Roman" w:hint="eastAsia"/>
                <w:szCs w:val="21"/>
              </w:rPr>
              <w:t>近三年指导本科毕业设计（人次）</w:t>
            </w:r>
          </w:p>
        </w:tc>
        <w:tc>
          <w:tcPr>
            <w:tcW w:w="2074" w:type="dxa"/>
            <w:gridSpan w:val="2"/>
          </w:tcPr>
          <w:p w:rsidR="009E0752" w:rsidRPr="00984AC6" w:rsidRDefault="009E0752" w:rsidP="003F2B28">
            <w:pPr>
              <w:rPr>
                <w:rFonts w:ascii="Times New Roman" w:hAnsi="Times New Roman"/>
                <w:szCs w:val="21"/>
              </w:rPr>
            </w:pPr>
            <w:r w:rsidRPr="00984AC6">
              <w:rPr>
                <w:rFonts w:ascii="Times New Roman" w:hAnsi="Times New Roman"/>
                <w:szCs w:val="21"/>
              </w:rPr>
              <w:t>12</w:t>
            </w:r>
            <w:r w:rsidRPr="00984AC6">
              <w:rPr>
                <w:rFonts w:ascii="Times New Roman" w:hAnsi="Times New Roman" w:hint="eastAsia"/>
                <w:szCs w:val="21"/>
              </w:rPr>
              <w:t>人</w:t>
            </w:r>
          </w:p>
        </w:tc>
      </w:tr>
    </w:tbl>
    <w:p w:rsidR="009E0752" w:rsidRPr="00984AC6" w:rsidRDefault="009E0752" w:rsidP="00FE0D4A">
      <w:pPr>
        <w:rPr>
          <w:rFonts w:ascii="Times New Roman" w:hAnsi="Times New Roman"/>
        </w:rPr>
      </w:pPr>
    </w:p>
    <w:tbl>
      <w:tblPr>
        <w:tblpPr w:leftFromText="180" w:rightFromText="180" w:vertAnchor="text" w:horzAnchor="page" w:tblpXSpec="center" w:tblpY="594"/>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94"/>
        <w:gridCol w:w="1232"/>
        <w:gridCol w:w="1232"/>
        <w:gridCol w:w="1482"/>
        <w:gridCol w:w="982"/>
        <w:gridCol w:w="1178"/>
        <w:gridCol w:w="1286"/>
      </w:tblGrid>
      <w:tr w:rsidR="009E0752" w:rsidRPr="00984AC6" w:rsidTr="00984AC6">
        <w:trPr>
          <w:trHeight w:val="770"/>
        </w:trPr>
        <w:tc>
          <w:tcPr>
            <w:tcW w:w="1368"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姓名</w:t>
            </w:r>
          </w:p>
        </w:tc>
        <w:tc>
          <w:tcPr>
            <w:tcW w:w="1094"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高桂生</w:t>
            </w:r>
          </w:p>
        </w:tc>
        <w:tc>
          <w:tcPr>
            <w:tcW w:w="123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性别</w:t>
            </w:r>
          </w:p>
        </w:tc>
        <w:tc>
          <w:tcPr>
            <w:tcW w:w="123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男</w:t>
            </w:r>
          </w:p>
        </w:tc>
        <w:tc>
          <w:tcPr>
            <w:tcW w:w="148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专业技术职务</w:t>
            </w:r>
          </w:p>
        </w:tc>
        <w:tc>
          <w:tcPr>
            <w:tcW w:w="98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教授</w:t>
            </w:r>
          </w:p>
        </w:tc>
        <w:tc>
          <w:tcPr>
            <w:tcW w:w="1178"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行政职务</w:t>
            </w:r>
          </w:p>
        </w:tc>
        <w:tc>
          <w:tcPr>
            <w:tcW w:w="1286" w:type="dxa"/>
            <w:vAlign w:val="center"/>
          </w:tcPr>
          <w:p w:rsidR="009E0752" w:rsidRPr="00984AC6" w:rsidRDefault="009E0752" w:rsidP="003F2B28">
            <w:pPr>
              <w:jc w:val="center"/>
              <w:rPr>
                <w:rFonts w:ascii="Times New Roman" w:hAnsi="Times New Roman"/>
              </w:rPr>
            </w:pPr>
            <w:r w:rsidRPr="00984AC6">
              <w:rPr>
                <w:rFonts w:ascii="Times New Roman" w:hAnsi="Times New Roman"/>
              </w:rPr>
              <w:t>/</w:t>
            </w:r>
          </w:p>
        </w:tc>
      </w:tr>
      <w:tr w:rsidR="009E0752" w:rsidRPr="00984AC6" w:rsidTr="00984AC6">
        <w:trPr>
          <w:trHeight w:val="778"/>
        </w:trPr>
        <w:tc>
          <w:tcPr>
            <w:tcW w:w="1368"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拟承担课程</w:t>
            </w:r>
          </w:p>
        </w:tc>
        <w:tc>
          <w:tcPr>
            <w:tcW w:w="3558" w:type="dxa"/>
            <w:gridSpan w:val="3"/>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养殖水化学</w:t>
            </w:r>
          </w:p>
        </w:tc>
        <w:tc>
          <w:tcPr>
            <w:tcW w:w="148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现在所在单位</w:t>
            </w:r>
          </w:p>
        </w:tc>
        <w:tc>
          <w:tcPr>
            <w:tcW w:w="3446" w:type="dxa"/>
            <w:gridSpan w:val="3"/>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河北科技师范学院</w:t>
            </w:r>
          </w:p>
        </w:tc>
      </w:tr>
      <w:tr w:rsidR="009E0752" w:rsidRPr="00984AC6" w:rsidTr="00984AC6">
        <w:trPr>
          <w:trHeight w:val="915"/>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最后学历毕业时间、学校、专业</w:t>
            </w:r>
          </w:p>
        </w:tc>
        <w:tc>
          <w:tcPr>
            <w:tcW w:w="7392" w:type="dxa"/>
            <w:gridSpan w:val="6"/>
            <w:vAlign w:val="center"/>
          </w:tcPr>
          <w:p w:rsidR="009E0752" w:rsidRPr="00984AC6" w:rsidRDefault="009E0752" w:rsidP="00984AC6">
            <w:pPr>
              <w:jc w:val="center"/>
              <w:rPr>
                <w:rFonts w:ascii="Times New Roman" w:hAnsi="Times New Roman"/>
              </w:rPr>
            </w:pPr>
            <w:r w:rsidRPr="00984AC6">
              <w:rPr>
                <w:rFonts w:ascii="Times New Roman" w:hAnsi="Times New Roman"/>
              </w:rPr>
              <w:t>1988</w:t>
            </w:r>
            <w:r w:rsidRPr="00984AC6">
              <w:rPr>
                <w:rFonts w:ascii="Times New Roman" w:hAnsi="Times New Roman" w:hint="eastAsia"/>
              </w:rPr>
              <w:t>年</w:t>
            </w:r>
            <w:r w:rsidRPr="00984AC6">
              <w:rPr>
                <w:rFonts w:ascii="Times New Roman" w:hAnsi="Times New Roman"/>
              </w:rPr>
              <w:t>7</w:t>
            </w:r>
            <w:r w:rsidRPr="00984AC6">
              <w:rPr>
                <w:rFonts w:ascii="Times New Roman" w:hAnsi="Times New Roman" w:hint="eastAsia"/>
              </w:rPr>
              <w:t>月</w:t>
            </w:r>
            <w:r w:rsidRPr="00984AC6">
              <w:rPr>
                <w:rFonts w:ascii="Times New Roman" w:hAnsi="Times New Roman"/>
              </w:rPr>
              <w:t xml:space="preserve">  </w:t>
            </w:r>
            <w:r w:rsidRPr="00984AC6">
              <w:rPr>
                <w:rFonts w:ascii="Times New Roman" w:hAnsi="Times New Roman" w:hint="eastAsia"/>
              </w:rPr>
              <w:t>大连海洋大学</w:t>
            </w:r>
            <w:r w:rsidRPr="00984AC6">
              <w:rPr>
                <w:rFonts w:ascii="Times New Roman" w:hAnsi="Times New Roman"/>
              </w:rPr>
              <w:t xml:space="preserve">  </w:t>
            </w:r>
            <w:r w:rsidRPr="00984AC6">
              <w:rPr>
                <w:rFonts w:ascii="Times New Roman" w:hAnsi="Times New Roman" w:hint="eastAsia"/>
              </w:rPr>
              <w:t>海洋渔业</w:t>
            </w:r>
          </w:p>
        </w:tc>
      </w:tr>
      <w:tr w:rsidR="009E0752" w:rsidRPr="00984AC6" w:rsidTr="00984AC6">
        <w:trPr>
          <w:trHeight w:val="941"/>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主要研究方向</w:t>
            </w:r>
          </w:p>
        </w:tc>
        <w:tc>
          <w:tcPr>
            <w:tcW w:w="7392" w:type="dxa"/>
            <w:gridSpan w:val="6"/>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鱼类养殖与水产动物疾病</w:t>
            </w:r>
          </w:p>
        </w:tc>
      </w:tr>
      <w:tr w:rsidR="009E0752" w:rsidRPr="00984AC6" w:rsidTr="00984AC6">
        <w:trPr>
          <w:trHeight w:val="1078"/>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获教学成果奖项情况</w:t>
            </w:r>
          </w:p>
        </w:tc>
        <w:tc>
          <w:tcPr>
            <w:tcW w:w="7392" w:type="dxa"/>
            <w:gridSpan w:val="6"/>
            <w:vAlign w:val="center"/>
          </w:tcPr>
          <w:p w:rsidR="009E0752" w:rsidRPr="00984AC6" w:rsidRDefault="009E0752" w:rsidP="003F2B28">
            <w:pPr>
              <w:jc w:val="center"/>
              <w:rPr>
                <w:rFonts w:ascii="Times New Roman" w:hAnsi="Times New Roman"/>
              </w:rPr>
            </w:pPr>
            <w:r w:rsidRPr="00984AC6">
              <w:rPr>
                <w:rFonts w:ascii="Times New Roman" w:hAnsi="Times New Roman"/>
              </w:rPr>
              <w:t>“</w:t>
            </w:r>
            <w:r w:rsidRPr="00984AC6">
              <w:rPr>
                <w:rFonts w:ascii="Times New Roman" w:hAnsi="Times New Roman" w:hint="eastAsia"/>
              </w:rPr>
              <w:t>海洋学</w:t>
            </w:r>
            <w:r w:rsidRPr="00984AC6">
              <w:rPr>
                <w:rFonts w:ascii="Times New Roman" w:hAnsi="Times New Roman"/>
              </w:rPr>
              <w:t>”</w:t>
            </w:r>
            <w:r w:rsidRPr="00984AC6">
              <w:rPr>
                <w:rFonts w:ascii="Times New Roman" w:hAnsi="Times New Roman" w:hint="eastAsia"/>
              </w:rPr>
              <w:t>多媒体课件</w:t>
            </w:r>
            <w:r w:rsidRPr="00984AC6">
              <w:rPr>
                <w:rFonts w:ascii="Times New Roman" w:hAnsi="Times New Roman"/>
              </w:rPr>
              <w:t>2016</w:t>
            </w:r>
            <w:r w:rsidRPr="00984AC6">
              <w:rPr>
                <w:rFonts w:ascii="Times New Roman" w:hAnsi="Times New Roman" w:hint="eastAsia"/>
              </w:rPr>
              <w:t>年获河北科技师范学院校级二等奖</w:t>
            </w:r>
          </w:p>
        </w:tc>
      </w:tr>
      <w:tr w:rsidR="009E0752" w:rsidRPr="00984AC6" w:rsidTr="00984AC6">
        <w:trPr>
          <w:trHeight w:val="1997"/>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获科研成果奖项情况</w:t>
            </w:r>
          </w:p>
        </w:tc>
        <w:tc>
          <w:tcPr>
            <w:tcW w:w="7392" w:type="dxa"/>
            <w:gridSpan w:val="6"/>
            <w:vAlign w:val="center"/>
          </w:tcPr>
          <w:p w:rsidR="009E0752" w:rsidRPr="00984AC6" w:rsidRDefault="009E0752" w:rsidP="00FE0D4A">
            <w:pPr>
              <w:numPr>
                <w:ilvl w:val="0"/>
                <w:numId w:val="4"/>
              </w:numPr>
              <w:jc w:val="left"/>
              <w:rPr>
                <w:rFonts w:ascii="Times New Roman" w:hAnsi="Times New Roman"/>
                <w:szCs w:val="21"/>
              </w:rPr>
            </w:pPr>
            <w:r w:rsidRPr="00984AC6">
              <w:rPr>
                <w:rFonts w:ascii="Times New Roman" w:hAnsi="Times New Roman"/>
                <w:szCs w:val="21"/>
              </w:rPr>
              <w:t>2017</w:t>
            </w:r>
            <w:r w:rsidRPr="00984AC6">
              <w:rPr>
                <w:rFonts w:ascii="Times New Roman" w:hAnsi="Times New Roman" w:hint="eastAsia"/>
                <w:szCs w:val="21"/>
              </w:rPr>
              <w:t>年</w:t>
            </w:r>
            <w:r w:rsidRPr="00984AC6">
              <w:rPr>
                <w:rFonts w:ascii="Times New Roman" w:hAnsi="Times New Roman"/>
                <w:szCs w:val="21"/>
              </w:rPr>
              <w:t>“</w:t>
            </w:r>
            <w:r w:rsidRPr="00984AC6">
              <w:rPr>
                <w:rFonts w:ascii="Times New Roman" w:hAnsi="Times New Roman" w:hint="eastAsia"/>
                <w:szCs w:val="21"/>
              </w:rPr>
              <w:t>鱼类循环水养殖主要细菌病防控关键技术集成与应用</w:t>
            </w:r>
            <w:r w:rsidRPr="00984AC6">
              <w:rPr>
                <w:rFonts w:ascii="Times New Roman" w:hAnsi="Times New Roman"/>
                <w:szCs w:val="21"/>
              </w:rPr>
              <w:t>”</w:t>
            </w:r>
            <w:r w:rsidRPr="00984AC6">
              <w:rPr>
                <w:rFonts w:ascii="Times New Roman" w:hAnsi="Times New Roman" w:hint="eastAsia"/>
                <w:szCs w:val="21"/>
              </w:rPr>
              <w:t>获河北省科技进步奖二等奖，主持。</w:t>
            </w:r>
          </w:p>
          <w:p w:rsidR="009E0752" w:rsidRPr="00984AC6" w:rsidRDefault="009E0752" w:rsidP="00F506D9">
            <w:pPr>
              <w:numPr>
                <w:ilvl w:val="0"/>
                <w:numId w:val="4"/>
              </w:numPr>
              <w:jc w:val="left"/>
              <w:rPr>
                <w:rFonts w:ascii="Times New Roman" w:hAnsi="Times New Roman"/>
                <w:szCs w:val="21"/>
              </w:rPr>
            </w:pPr>
            <w:r w:rsidRPr="00984AC6">
              <w:rPr>
                <w:rFonts w:ascii="Times New Roman" w:hAnsi="Times New Roman"/>
                <w:szCs w:val="21"/>
              </w:rPr>
              <w:t>2016“</w:t>
            </w:r>
            <w:r w:rsidRPr="00984AC6">
              <w:rPr>
                <w:rFonts w:ascii="Times New Roman" w:hAnsi="Times New Roman" w:hint="eastAsia"/>
                <w:szCs w:val="21"/>
              </w:rPr>
              <w:t>工厂化养殖鱼类主要细菌病中草药防控关键技术研究与应用</w:t>
            </w:r>
            <w:r w:rsidRPr="00984AC6">
              <w:rPr>
                <w:rFonts w:ascii="Times New Roman" w:hAnsi="Times New Roman"/>
                <w:szCs w:val="21"/>
              </w:rPr>
              <w:t>”</w:t>
            </w:r>
            <w:r w:rsidRPr="00984AC6">
              <w:rPr>
                <w:rFonts w:ascii="Times New Roman" w:hAnsi="Times New Roman" w:hint="eastAsia"/>
                <w:szCs w:val="21"/>
              </w:rPr>
              <w:t>获河北省山区创业二等奖，主持。</w:t>
            </w:r>
          </w:p>
        </w:tc>
      </w:tr>
      <w:tr w:rsidR="009E0752" w:rsidRPr="00984AC6" w:rsidTr="00984AC6">
        <w:trPr>
          <w:trHeight w:val="1089"/>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目前承担教学项目情况</w:t>
            </w:r>
          </w:p>
        </w:tc>
        <w:tc>
          <w:tcPr>
            <w:tcW w:w="7392" w:type="dxa"/>
            <w:gridSpan w:val="6"/>
            <w:vAlign w:val="center"/>
          </w:tcPr>
          <w:p w:rsidR="009E0752" w:rsidRPr="00984AC6" w:rsidRDefault="009E0752" w:rsidP="009E0752">
            <w:pPr>
              <w:ind w:leftChars="100" w:left="31680" w:firstLineChars="200" w:firstLine="31680"/>
              <w:rPr>
                <w:rFonts w:ascii="Times New Roman" w:hAnsi="Times New Roman"/>
              </w:rPr>
            </w:pPr>
            <w:r w:rsidRPr="00984AC6">
              <w:rPr>
                <w:rFonts w:ascii="Times New Roman" w:hAnsi="Times New Roman" w:hint="eastAsia"/>
                <w:szCs w:val="21"/>
              </w:rPr>
              <w:t>参与校级教研项目</w:t>
            </w:r>
            <w:r w:rsidRPr="00984AC6">
              <w:rPr>
                <w:rFonts w:ascii="Times New Roman" w:hAnsi="Times New Roman"/>
                <w:szCs w:val="21"/>
              </w:rPr>
              <w:t>2</w:t>
            </w:r>
            <w:r w:rsidRPr="00984AC6">
              <w:rPr>
                <w:rFonts w:ascii="Times New Roman" w:hAnsi="Times New Roman" w:hint="eastAsia"/>
                <w:szCs w:val="21"/>
              </w:rPr>
              <w:t>项。</w:t>
            </w:r>
          </w:p>
        </w:tc>
      </w:tr>
      <w:tr w:rsidR="009E0752" w:rsidRPr="00984AC6" w:rsidTr="00984AC6">
        <w:trPr>
          <w:trHeight w:val="2944"/>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目前承担科研情况</w:t>
            </w:r>
          </w:p>
        </w:tc>
        <w:tc>
          <w:tcPr>
            <w:tcW w:w="7392" w:type="dxa"/>
            <w:gridSpan w:val="6"/>
            <w:vAlign w:val="center"/>
          </w:tcPr>
          <w:p w:rsidR="009E0752" w:rsidRPr="00984AC6" w:rsidRDefault="009E0752" w:rsidP="003F2B28">
            <w:pPr>
              <w:numPr>
                <w:ilvl w:val="0"/>
                <w:numId w:val="5"/>
              </w:numPr>
              <w:spacing w:line="400" w:lineRule="exact"/>
              <w:rPr>
                <w:rFonts w:ascii="Times New Roman" w:hAnsi="Times New Roman"/>
                <w:b/>
                <w:bCs/>
                <w:color w:val="000000"/>
                <w:szCs w:val="21"/>
              </w:rPr>
            </w:pPr>
            <w:r w:rsidRPr="00984AC6">
              <w:rPr>
                <w:rFonts w:ascii="Times New Roman" w:hAnsi="Times New Roman" w:hint="eastAsia"/>
                <w:color w:val="000000"/>
                <w:szCs w:val="21"/>
              </w:rPr>
              <w:t>工厂化养殖鱼类主要细菌病中草药防控关键技术示范与应用，秦皇岛科技局</w:t>
            </w:r>
            <w:r w:rsidRPr="00984AC6">
              <w:rPr>
                <w:rFonts w:ascii="Times New Roman" w:hAnsi="Times New Roman"/>
                <w:color w:val="000000"/>
                <w:szCs w:val="21"/>
              </w:rPr>
              <w:t>2016.9-2018.12</w:t>
            </w:r>
            <w:r w:rsidRPr="00984AC6">
              <w:rPr>
                <w:rFonts w:ascii="Times New Roman" w:hAnsi="Times New Roman" w:hint="eastAsia"/>
                <w:color w:val="000000"/>
                <w:szCs w:val="21"/>
              </w:rPr>
              <w:t>，</w:t>
            </w:r>
            <w:r w:rsidRPr="00984AC6">
              <w:rPr>
                <w:rFonts w:ascii="Times New Roman" w:hAnsi="Times New Roman" w:hint="eastAsia"/>
                <w:szCs w:val="21"/>
              </w:rPr>
              <w:t>第一。</w:t>
            </w:r>
          </w:p>
          <w:p w:rsidR="009E0752" w:rsidRPr="00984AC6" w:rsidRDefault="009E0752" w:rsidP="003F2B28">
            <w:pPr>
              <w:numPr>
                <w:ilvl w:val="0"/>
                <w:numId w:val="5"/>
              </w:numPr>
              <w:spacing w:line="300" w:lineRule="auto"/>
              <w:rPr>
                <w:rFonts w:ascii="Times New Roman" w:hAnsi="Times New Roman"/>
              </w:rPr>
            </w:pPr>
            <w:r w:rsidRPr="00984AC6">
              <w:rPr>
                <w:rFonts w:ascii="Times New Roman" w:hAnsi="Times New Roman" w:hint="eastAsia"/>
                <w:szCs w:val="21"/>
                <w:shd w:val="clear" w:color="auto" w:fill="FFFFFF"/>
              </w:rPr>
              <w:t>秦皇岛浅海海湾扇贝养殖环境调查及生态养殖新模式研究</w:t>
            </w:r>
            <w:r w:rsidRPr="00984AC6">
              <w:rPr>
                <w:rFonts w:ascii="Times New Roman" w:hAnsi="Times New Roman" w:hint="eastAsia"/>
              </w:rPr>
              <w:t>，</w:t>
            </w:r>
            <w:r w:rsidRPr="00984AC6">
              <w:rPr>
                <w:rFonts w:ascii="Times New Roman" w:hAnsi="Times New Roman" w:hint="eastAsia"/>
                <w:szCs w:val="21"/>
              </w:rPr>
              <w:t>校级海洋专项，</w:t>
            </w:r>
            <w:r w:rsidRPr="00984AC6">
              <w:rPr>
                <w:rFonts w:ascii="Times New Roman" w:hAnsi="Times New Roman"/>
                <w:szCs w:val="21"/>
              </w:rPr>
              <w:t>2018.4-2021.4</w:t>
            </w:r>
            <w:r w:rsidRPr="00984AC6">
              <w:rPr>
                <w:rFonts w:ascii="Times New Roman" w:hAnsi="Times New Roman" w:hint="eastAsia"/>
                <w:szCs w:val="21"/>
              </w:rPr>
              <w:t>，第一。</w:t>
            </w:r>
          </w:p>
        </w:tc>
      </w:tr>
      <w:tr w:rsidR="009E0752" w:rsidRPr="00984AC6" w:rsidTr="00984AC6">
        <w:trPr>
          <w:trHeight w:val="935"/>
        </w:trPr>
        <w:tc>
          <w:tcPr>
            <w:tcW w:w="2462" w:type="dxa"/>
            <w:gridSpan w:val="2"/>
          </w:tcPr>
          <w:p w:rsidR="009E0752" w:rsidRPr="00984AC6" w:rsidRDefault="009E0752" w:rsidP="003F2B28">
            <w:pPr>
              <w:jc w:val="center"/>
              <w:rPr>
                <w:rFonts w:ascii="Times New Roman" w:hAnsi="Times New Roman"/>
              </w:rPr>
            </w:pPr>
            <w:r w:rsidRPr="00984AC6">
              <w:rPr>
                <w:rFonts w:ascii="Times New Roman" w:hAnsi="Times New Roman" w:hint="eastAsia"/>
              </w:rPr>
              <w:t>近三年获得教学研究经费（万元）</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rPr>
              <w:t>4</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hint="eastAsia"/>
              </w:rPr>
              <w:t>近三年获得科学研究经费（万元）</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rPr>
              <w:t>35</w:t>
            </w:r>
          </w:p>
        </w:tc>
      </w:tr>
      <w:tr w:rsidR="009E0752" w:rsidRPr="00984AC6" w:rsidTr="00984AC6">
        <w:trPr>
          <w:trHeight w:val="1074"/>
        </w:trPr>
        <w:tc>
          <w:tcPr>
            <w:tcW w:w="2462" w:type="dxa"/>
            <w:gridSpan w:val="2"/>
          </w:tcPr>
          <w:p w:rsidR="009E0752" w:rsidRPr="00984AC6" w:rsidRDefault="009E0752" w:rsidP="003F2B28">
            <w:pPr>
              <w:jc w:val="center"/>
              <w:rPr>
                <w:rFonts w:ascii="Times New Roman" w:hAnsi="Times New Roman"/>
              </w:rPr>
            </w:pPr>
            <w:r w:rsidRPr="00984AC6">
              <w:rPr>
                <w:rFonts w:ascii="Times New Roman" w:hAnsi="Times New Roman" w:hint="eastAsia"/>
              </w:rPr>
              <w:t>近三年给本科生授课（理论教学）学时数</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rPr>
              <w:t>310</w:t>
            </w:r>
            <w:r w:rsidRPr="00984AC6">
              <w:rPr>
                <w:rFonts w:ascii="Times New Roman" w:hAnsi="Times New Roman" w:hint="eastAsia"/>
              </w:rPr>
              <w:t>学时</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hint="eastAsia"/>
              </w:rPr>
              <w:t>近三年指导本科毕业设计（人次）</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rPr>
              <w:t>25</w:t>
            </w:r>
          </w:p>
        </w:tc>
      </w:tr>
    </w:tbl>
    <w:p w:rsidR="009E0752" w:rsidRPr="00984AC6" w:rsidRDefault="009E0752" w:rsidP="00FE0D4A">
      <w:pPr>
        <w:rPr>
          <w:rFonts w:ascii="Times New Roman" w:hAnsi="Times New Roman"/>
        </w:rPr>
      </w:pPr>
    </w:p>
    <w:p w:rsidR="009E0752" w:rsidRPr="00984AC6" w:rsidRDefault="009E0752" w:rsidP="00A1474E">
      <w:pPr>
        <w:jc w:val="center"/>
        <w:rPr>
          <w:rFonts w:ascii="Times New Roman" w:hAnsi="Times New Roman"/>
        </w:rPr>
      </w:pPr>
    </w:p>
    <w:p w:rsidR="009E0752" w:rsidRPr="00984AC6" w:rsidRDefault="009E0752" w:rsidP="00A1474E">
      <w:pPr>
        <w:jc w:val="center"/>
        <w:rPr>
          <w:rFonts w:ascii="Times New Roman" w:hAnsi="Times New Roman"/>
        </w:rPr>
      </w:pPr>
    </w:p>
    <w:p w:rsidR="009E0752" w:rsidRPr="00984AC6" w:rsidRDefault="009E0752" w:rsidP="00984AC6">
      <w:pPr>
        <w:rPr>
          <w:rFonts w:ascii="Times New Roman" w:hAnsi="Times New Roman"/>
        </w:rPr>
      </w:pPr>
    </w:p>
    <w:p w:rsidR="009E0752" w:rsidRPr="00984AC6" w:rsidRDefault="009E0752" w:rsidP="00A1474E">
      <w:pPr>
        <w:jc w:val="center"/>
        <w:rPr>
          <w:rFonts w:ascii="Times New Roman" w:hAnsi="Times New Roman"/>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94"/>
        <w:gridCol w:w="1232"/>
        <w:gridCol w:w="1232"/>
        <w:gridCol w:w="1232"/>
        <w:gridCol w:w="1232"/>
        <w:gridCol w:w="1178"/>
        <w:gridCol w:w="1286"/>
      </w:tblGrid>
      <w:tr w:rsidR="009E0752" w:rsidRPr="00984AC6" w:rsidTr="00984AC6">
        <w:trPr>
          <w:trHeight w:val="769"/>
          <w:jc w:val="center"/>
        </w:trPr>
        <w:tc>
          <w:tcPr>
            <w:tcW w:w="1368"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姓名</w:t>
            </w:r>
          </w:p>
        </w:tc>
        <w:tc>
          <w:tcPr>
            <w:tcW w:w="1094"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任海</w:t>
            </w:r>
          </w:p>
        </w:tc>
        <w:tc>
          <w:tcPr>
            <w:tcW w:w="123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性别</w:t>
            </w:r>
          </w:p>
        </w:tc>
        <w:tc>
          <w:tcPr>
            <w:tcW w:w="123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男</w:t>
            </w:r>
          </w:p>
        </w:tc>
        <w:tc>
          <w:tcPr>
            <w:tcW w:w="123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专业技术职务</w:t>
            </w:r>
          </w:p>
        </w:tc>
        <w:tc>
          <w:tcPr>
            <w:tcW w:w="123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讲师</w:t>
            </w:r>
          </w:p>
        </w:tc>
        <w:tc>
          <w:tcPr>
            <w:tcW w:w="1178"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行政职务</w:t>
            </w:r>
          </w:p>
        </w:tc>
        <w:tc>
          <w:tcPr>
            <w:tcW w:w="128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实验室主任</w:t>
            </w:r>
          </w:p>
        </w:tc>
      </w:tr>
      <w:tr w:rsidR="009E0752" w:rsidRPr="00984AC6" w:rsidTr="00984AC6">
        <w:trPr>
          <w:trHeight w:val="765"/>
          <w:jc w:val="center"/>
        </w:trPr>
        <w:tc>
          <w:tcPr>
            <w:tcW w:w="1368"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拟承担课程</w:t>
            </w:r>
          </w:p>
        </w:tc>
        <w:tc>
          <w:tcPr>
            <w:tcW w:w="3558" w:type="dxa"/>
            <w:gridSpan w:val="3"/>
            <w:vAlign w:val="center"/>
          </w:tcPr>
          <w:p w:rsidR="009E0752" w:rsidRPr="00984AC6" w:rsidRDefault="009E0752" w:rsidP="003F2B28">
            <w:pPr>
              <w:jc w:val="center"/>
              <w:rPr>
                <w:rFonts w:ascii="Times New Roman" w:hAnsi="Times New Roman"/>
              </w:rPr>
            </w:pPr>
            <w:r w:rsidRPr="00984AC6">
              <w:rPr>
                <w:rFonts w:ascii="Times New Roman" w:hAnsi="Times New Roman" w:hint="eastAsia"/>
                <w:szCs w:val="21"/>
              </w:rPr>
              <w:t>水族疾病防治学</w:t>
            </w:r>
          </w:p>
        </w:tc>
        <w:tc>
          <w:tcPr>
            <w:tcW w:w="123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现在所在单位</w:t>
            </w:r>
          </w:p>
        </w:tc>
        <w:tc>
          <w:tcPr>
            <w:tcW w:w="3696" w:type="dxa"/>
            <w:gridSpan w:val="3"/>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河北科技师范学院</w:t>
            </w:r>
          </w:p>
        </w:tc>
      </w:tr>
      <w:tr w:rsidR="009E0752" w:rsidRPr="00984AC6" w:rsidTr="00984AC6">
        <w:trPr>
          <w:trHeight w:val="916"/>
          <w:jc w:val="center"/>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最后学历毕业时间、学校、专业</w:t>
            </w:r>
          </w:p>
        </w:tc>
        <w:tc>
          <w:tcPr>
            <w:tcW w:w="7392" w:type="dxa"/>
            <w:gridSpan w:val="6"/>
            <w:vAlign w:val="center"/>
          </w:tcPr>
          <w:p w:rsidR="009E0752" w:rsidRPr="00984AC6" w:rsidRDefault="009E0752" w:rsidP="00984AC6">
            <w:pPr>
              <w:jc w:val="center"/>
              <w:rPr>
                <w:rFonts w:ascii="Times New Roman" w:hAnsi="Times New Roman"/>
              </w:rPr>
            </w:pPr>
            <w:r w:rsidRPr="00984AC6">
              <w:rPr>
                <w:rFonts w:ascii="Times New Roman" w:hAnsi="Times New Roman"/>
              </w:rPr>
              <w:t>2014</w:t>
            </w:r>
            <w:r w:rsidRPr="00984AC6">
              <w:rPr>
                <w:rFonts w:ascii="Times New Roman" w:hAnsi="Times New Roman" w:hint="eastAsia"/>
              </w:rPr>
              <w:t>年</w:t>
            </w:r>
            <w:r w:rsidRPr="00984AC6">
              <w:rPr>
                <w:rFonts w:ascii="Times New Roman" w:hAnsi="Times New Roman"/>
              </w:rPr>
              <w:t>6</w:t>
            </w:r>
            <w:r w:rsidRPr="00984AC6">
              <w:rPr>
                <w:rFonts w:ascii="Times New Roman" w:hAnsi="Times New Roman" w:hint="eastAsia"/>
              </w:rPr>
              <w:t>月</w:t>
            </w:r>
            <w:r w:rsidRPr="00984AC6">
              <w:rPr>
                <w:rFonts w:ascii="Times New Roman" w:hAnsi="Times New Roman"/>
              </w:rPr>
              <w:t xml:space="preserve">  </w:t>
            </w:r>
            <w:r w:rsidRPr="00984AC6">
              <w:rPr>
                <w:rFonts w:ascii="Times New Roman" w:hAnsi="Times New Roman" w:hint="eastAsia"/>
              </w:rPr>
              <w:t>上海海洋大学</w:t>
            </w:r>
            <w:r w:rsidRPr="00984AC6">
              <w:rPr>
                <w:rFonts w:ascii="Times New Roman" w:hAnsi="Times New Roman"/>
              </w:rPr>
              <w:t xml:space="preserve">  </w:t>
            </w:r>
            <w:r w:rsidRPr="00984AC6">
              <w:rPr>
                <w:rFonts w:ascii="Times New Roman" w:hAnsi="Times New Roman" w:hint="eastAsia"/>
              </w:rPr>
              <w:t>水产养殖</w:t>
            </w:r>
          </w:p>
        </w:tc>
      </w:tr>
      <w:tr w:rsidR="009E0752" w:rsidRPr="00984AC6" w:rsidTr="00A64AD3">
        <w:trPr>
          <w:trHeight w:val="699"/>
          <w:jc w:val="center"/>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主要研究方向</w:t>
            </w:r>
          </w:p>
        </w:tc>
        <w:tc>
          <w:tcPr>
            <w:tcW w:w="7392" w:type="dxa"/>
            <w:gridSpan w:val="6"/>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水产动物疾病与分子营养学</w:t>
            </w:r>
          </w:p>
        </w:tc>
      </w:tr>
      <w:tr w:rsidR="009E0752" w:rsidRPr="00984AC6" w:rsidTr="00984AC6">
        <w:trPr>
          <w:trHeight w:val="683"/>
          <w:jc w:val="center"/>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获教学成果奖项情况</w:t>
            </w:r>
          </w:p>
        </w:tc>
        <w:tc>
          <w:tcPr>
            <w:tcW w:w="7392" w:type="dxa"/>
            <w:gridSpan w:val="6"/>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无</w:t>
            </w:r>
          </w:p>
        </w:tc>
      </w:tr>
      <w:tr w:rsidR="009E0752" w:rsidRPr="00984AC6" w:rsidTr="00984AC6">
        <w:trPr>
          <w:trHeight w:val="932"/>
          <w:jc w:val="center"/>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获科研成果奖项情况</w:t>
            </w:r>
          </w:p>
        </w:tc>
        <w:tc>
          <w:tcPr>
            <w:tcW w:w="7392" w:type="dxa"/>
            <w:gridSpan w:val="6"/>
            <w:vAlign w:val="center"/>
          </w:tcPr>
          <w:p w:rsidR="009E0752" w:rsidRPr="00984AC6" w:rsidRDefault="009E0752" w:rsidP="003F2B28">
            <w:pPr>
              <w:jc w:val="center"/>
              <w:rPr>
                <w:rFonts w:ascii="Times New Roman" w:hAnsi="Times New Roman"/>
              </w:rPr>
            </w:pPr>
            <w:r w:rsidRPr="00984AC6">
              <w:rPr>
                <w:rFonts w:ascii="Times New Roman" w:hAnsi="Times New Roman"/>
              </w:rPr>
              <w:t xml:space="preserve"> 2017</w:t>
            </w:r>
            <w:r w:rsidRPr="00984AC6">
              <w:rPr>
                <w:rFonts w:ascii="Times New Roman" w:hAnsi="Times New Roman" w:hint="eastAsia"/>
              </w:rPr>
              <w:t>年</w:t>
            </w:r>
            <w:r w:rsidRPr="00984AC6">
              <w:rPr>
                <w:rFonts w:ascii="Times New Roman" w:hAnsi="Times New Roman"/>
              </w:rPr>
              <w:t>“</w:t>
            </w:r>
            <w:r w:rsidRPr="00984AC6">
              <w:rPr>
                <w:rFonts w:ascii="Times New Roman" w:hAnsi="Times New Roman" w:hint="eastAsia"/>
              </w:rPr>
              <w:t>脊尾白虾生态健康养殖模式与推广</w:t>
            </w:r>
            <w:r w:rsidRPr="00984AC6">
              <w:rPr>
                <w:rFonts w:ascii="Times New Roman" w:hAnsi="Times New Roman"/>
              </w:rPr>
              <w:t xml:space="preserve">” </w:t>
            </w:r>
            <w:r w:rsidRPr="00984AC6">
              <w:rPr>
                <w:rFonts w:ascii="Times New Roman" w:hAnsi="Times New Roman" w:hint="eastAsia"/>
              </w:rPr>
              <w:t>海洋工程科学技术奖（</w:t>
            </w:r>
            <w:r w:rsidRPr="00984AC6">
              <w:rPr>
                <w:rFonts w:ascii="Times New Roman" w:hAnsi="Times New Roman"/>
              </w:rPr>
              <w:t>14</w:t>
            </w:r>
            <w:r w:rsidRPr="00984AC6">
              <w:rPr>
                <w:rFonts w:ascii="Times New Roman" w:hAnsi="Times New Roman" w:hint="eastAsia"/>
              </w:rPr>
              <w:t>）</w:t>
            </w:r>
          </w:p>
        </w:tc>
      </w:tr>
      <w:tr w:rsidR="009E0752" w:rsidRPr="00984AC6" w:rsidTr="00A64AD3">
        <w:trPr>
          <w:trHeight w:val="1379"/>
          <w:jc w:val="center"/>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目前承担教学项目情况</w:t>
            </w:r>
          </w:p>
        </w:tc>
        <w:tc>
          <w:tcPr>
            <w:tcW w:w="7392" w:type="dxa"/>
            <w:gridSpan w:val="6"/>
            <w:vAlign w:val="center"/>
          </w:tcPr>
          <w:p w:rsidR="009E0752" w:rsidRPr="00984AC6" w:rsidRDefault="009E0752" w:rsidP="009E0752">
            <w:pPr>
              <w:ind w:leftChars="100" w:left="31680" w:firstLineChars="200" w:firstLine="31680"/>
              <w:rPr>
                <w:rFonts w:ascii="Times New Roman" w:hAnsi="Times New Roman"/>
              </w:rPr>
            </w:pPr>
            <w:r w:rsidRPr="00984AC6">
              <w:rPr>
                <w:rFonts w:ascii="Times New Roman" w:hAnsi="Times New Roman" w:hint="eastAsia"/>
                <w:szCs w:val="21"/>
              </w:rPr>
              <w:t>基于水生动物类执业兽医师资格考试水产动物疾病学教学模式改革初探，河北科技师范学院，</w:t>
            </w:r>
            <w:r w:rsidRPr="00984AC6">
              <w:rPr>
                <w:rFonts w:ascii="Times New Roman" w:hAnsi="Times New Roman"/>
                <w:szCs w:val="21"/>
              </w:rPr>
              <w:t>2018.07-2019.07</w:t>
            </w:r>
            <w:r w:rsidRPr="00984AC6">
              <w:rPr>
                <w:rFonts w:ascii="Times New Roman" w:hAnsi="Times New Roman" w:hint="eastAsia"/>
                <w:szCs w:val="21"/>
              </w:rPr>
              <w:t>，主持。</w:t>
            </w:r>
          </w:p>
        </w:tc>
      </w:tr>
      <w:tr w:rsidR="009E0752" w:rsidRPr="00984AC6" w:rsidTr="00984AC6">
        <w:trPr>
          <w:trHeight w:val="5152"/>
          <w:jc w:val="center"/>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目前承担科研情况</w:t>
            </w:r>
          </w:p>
        </w:tc>
        <w:tc>
          <w:tcPr>
            <w:tcW w:w="7392" w:type="dxa"/>
            <w:gridSpan w:val="6"/>
            <w:vAlign w:val="center"/>
          </w:tcPr>
          <w:p w:rsidR="009E0752" w:rsidRPr="00984AC6" w:rsidRDefault="009E0752" w:rsidP="009E0752">
            <w:pPr>
              <w:spacing w:line="300" w:lineRule="auto"/>
              <w:ind w:left="31680" w:hangingChars="100" w:firstLine="31680"/>
              <w:rPr>
                <w:rFonts w:ascii="Times New Roman" w:hAnsi="Times New Roman"/>
                <w:szCs w:val="21"/>
              </w:rPr>
            </w:pPr>
            <w:r w:rsidRPr="00984AC6">
              <w:rPr>
                <w:rFonts w:ascii="Times New Roman" w:hAnsi="Times New Roman"/>
                <w:szCs w:val="21"/>
              </w:rPr>
              <w:t xml:space="preserve">1. </w:t>
            </w:r>
            <w:r w:rsidRPr="00984AC6">
              <w:rPr>
                <w:rFonts w:ascii="Times New Roman" w:hAnsi="Times New Roman" w:hint="eastAsia"/>
                <w:szCs w:val="21"/>
              </w:rPr>
              <w:t>鳗弧菌金属蛋白酶致大菱鲆头肾细胞氧化损伤及其过程中线粒体凋亡途径作用研究，</w:t>
            </w:r>
            <w:r w:rsidRPr="00984AC6">
              <w:rPr>
                <w:rFonts w:ascii="Times New Roman" w:hAnsi="Times New Roman"/>
                <w:szCs w:val="21"/>
              </w:rPr>
              <w:t xml:space="preserve"> </w:t>
            </w:r>
            <w:r w:rsidRPr="00984AC6">
              <w:rPr>
                <w:rFonts w:ascii="Times New Roman" w:hAnsi="Times New Roman" w:hint="eastAsia"/>
                <w:szCs w:val="21"/>
              </w:rPr>
              <w:t>国家自然科学基金，</w:t>
            </w:r>
            <w:r w:rsidRPr="00984AC6">
              <w:rPr>
                <w:rFonts w:ascii="Times New Roman" w:hAnsi="Times New Roman"/>
                <w:szCs w:val="21"/>
              </w:rPr>
              <w:t>2016.01-2018.12</w:t>
            </w:r>
            <w:r w:rsidRPr="00984AC6">
              <w:rPr>
                <w:rFonts w:ascii="Times New Roman" w:hAnsi="Times New Roman" w:hint="eastAsia"/>
                <w:szCs w:val="21"/>
              </w:rPr>
              <w:t>，主持。</w:t>
            </w:r>
          </w:p>
          <w:p w:rsidR="009E0752" w:rsidRPr="00984AC6" w:rsidRDefault="009E0752" w:rsidP="009E0752">
            <w:pPr>
              <w:spacing w:line="300" w:lineRule="auto"/>
              <w:ind w:left="31680" w:hangingChars="100" w:firstLine="31680"/>
              <w:rPr>
                <w:rFonts w:ascii="Times New Roman" w:hAnsi="Times New Roman"/>
                <w:szCs w:val="21"/>
              </w:rPr>
            </w:pPr>
            <w:r w:rsidRPr="00984AC6">
              <w:rPr>
                <w:rFonts w:ascii="Times New Roman" w:hAnsi="Times New Roman"/>
                <w:szCs w:val="21"/>
              </w:rPr>
              <w:t xml:space="preserve">2. </w:t>
            </w:r>
            <w:r w:rsidRPr="00984AC6">
              <w:rPr>
                <w:rFonts w:ascii="Times New Roman" w:hAnsi="Times New Roman" w:hint="eastAsia"/>
                <w:szCs w:val="21"/>
              </w:rPr>
              <w:t>绿原酸诱导大菱鲆肝细胞</w:t>
            </w:r>
            <w:r w:rsidRPr="00984AC6">
              <w:rPr>
                <w:rFonts w:ascii="Times New Roman" w:hAnsi="Times New Roman"/>
                <w:szCs w:val="21"/>
              </w:rPr>
              <w:t>Nrf2</w:t>
            </w:r>
            <w:r w:rsidRPr="00984AC6">
              <w:rPr>
                <w:rFonts w:ascii="Times New Roman" w:hAnsi="Times New Roman" w:hint="eastAsia"/>
                <w:szCs w:val="21"/>
              </w:rPr>
              <w:t>氧化损伤中的作用途径研究，河北省自然基金，</w:t>
            </w:r>
            <w:r w:rsidRPr="00984AC6">
              <w:rPr>
                <w:rFonts w:ascii="Times New Roman" w:hAnsi="Times New Roman"/>
                <w:szCs w:val="21"/>
              </w:rPr>
              <w:t>2018.1-2020.12</w:t>
            </w:r>
            <w:r w:rsidRPr="00984AC6">
              <w:rPr>
                <w:rFonts w:ascii="Times New Roman" w:hAnsi="Times New Roman" w:hint="eastAsia"/>
                <w:szCs w:val="21"/>
              </w:rPr>
              <w:t>，主持。</w:t>
            </w:r>
          </w:p>
          <w:p w:rsidR="009E0752" w:rsidRPr="00984AC6" w:rsidRDefault="009E0752" w:rsidP="009E0752">
            <w:pPr>
              <w:spacing w:line="300" w:lineRule="auto"/>
              <w:ind w:left="31680" w:hangingChars="100" w:firstLine="31680"/>
              <w:rPr>
                <w:rFonts w:ascii="Times New Roman" w:hAnsi="Times New Roman"/>
                <w:szCs w:val="21"/>
              </w:rPr>
            </w:pPr>
            <w:r w:rsidRPr="00984AC6">
              <w:rPr>
                <w:rFonts w:ascii="Times New Roman" w:hAnsi="Times New Roman"/>
                <w:szCs w:val="21"/>
              </w:rPr>
              <w:t xml:space="preserve">3. </w:t>
            </w:r>
            <w:r w:rsidRPr="00984AC6">
              <w:rPr>
                <w:rFonts w:ascii="Times New Roman" w:hAnsi="Times New Roman" w:hint="eastAsia"/>
                <w:szCs w:val="21"/>
              </w:rPr>
              <w:t>秦皇岛海产品食源性病原细菌的调查与快速检测方法研究，校级海洋专项，</w:t>
            </w:r>
            <w:r w:rsidRPr="00984AC6">
              <w:rPr>
                <w:rFonts w:ascii="Times New Roman" w:hAnsi="Times New Roman"/>
                <w:szCs w:val="21"/>
              </w:rPr>
              <w:t>2018.4-2021.4</w:t>
            </w:r>
            <w:r w:rsidRPr="00984AC6">
              <w:rPr>
                <w:rFonts w:ascii="Times New Roman" w:hAnsi="Times New Roman" w:hint="eastAsia"/>
                <w:szCs w:val="21"/>
              </w:rPr>
              <w:t>，第二。</w:t>
            </w:r>
          </w:p>
          <w:p w:rsidR="009E0752" w:rsidRPr="00984AC6" w:rsidRDefault="009E0752" w:rsidP="009E0752">
            <w:pPr>
              <w:spacing w:line="300" w:lineRule="auto"/>
              <w:ind w:left="31680" w:hangingChars="100" w:firstLine="31680"/>
              <w:rPr>
                <w:rFonts w:ascii="Times New Roman" w:hAnsi="Times New Roman"/>
                <w:szCs w:val="21"/>
              </w:rPr>
            </w:pPr>
            <w:r w:rsidRPr="00984AC6">
              <w:rPr>
                <w:rFonts w:ascii="Times New Roman" w:hAnsi="Times New Roman"/>
                <w:szCs w:val="21"/>
              </w:rPr>
              <w:t xml:space="preserve">4. </w:t>
            </w:r>
            <w:r w:rsidRPr="00984AC6">
              <w:rPr>
                <w:rFonts w:ascii="Times New Roman" w:hAnsi="Times New Roman" w:hint="eastAsia"/>
              </w:rPr>
              <w:t>河北省海水鱼生态养殖区划与绿色养殖关键技术研究，</w:t>
            </w:r>
            <w:r w:rsidRPr="00984AC6">
              <w:rPr>
                <w:rFonts w:ascii="Times New Roman" w:hAnsi="Times New Roman" w:hint="eastAsia"/>
                <w:szCs w:val="21"/>
              </w:rPr>
              <w:t>校级海洋专项，</w:t>
            </w:r>
            <w:r w:rsidRPr="00984AC6">
              <w:rPr>
                <w:rFonts w:ascii="Times New Roman" w:hAnsi="Times New Roman"/>
                <w:szCs w:val="21"/>
              </w:rPr>
              <w:t>2018.4-2021.4</w:t>
            </w:r>
            <w:r w:rsidRPr="00984AC6">
              <w:rPr>
                <w:rFonts w:ascii="Times New Roman" w:hAnsi="Times New Roman" w:hint="eastAsia"/>
                <w:szCs w:val="21"/>
              </w:rPr>
              <w:t>，第二。</w:t>
            </w:r>
          </w:p>
          <w:p w:rsidR="009E0752" w:rsidRPr="00984AC6" w:rsidRDefault="009E0752" w:rsidP="009E0752">
            <w:pPr>
              <w:spacing w:line="300" w:lineRule="auto"/>
              <w:ind w:left="31680" w:hangingChars="100" w:firstLine="31680"/>
              <w:rPr>
                <w:rFonts w:ascii="Times New Roman" w:hAnsi="Times New Roman"/>
                <w:szCs w:val="21"/>
              </w:rPr>
            </w:pPr>
            <w:r w:rsidRPr="00984AC6">
              <w:rPr>
                <w:rFonts w:ascii="Times New Roman" w:hAnsi="Times New Roman"/>
                <w:szCs w:val="21"/>
              </w:rPr>
              <w:t xml:space="preserve">5. </w:t>
            </w:r>
            <w:r w:rsidRPr="00984AC6">
              <w:rPr>
                <w:rFonts w:ascii="Times New Roman" w:hAnsi="Times New Roman" w:hint="eastAsia"/>
                <w:szCs w:val="21"/>
              </w:rPr>
              <w:t>单环刺螠人工养殖关键技术研究与示范，校级海洋专项，</w:t>
            </w:r>
            <w:r w:rsidRPr="00984AC6">
              <w:rPr>
                <w:rFonts w:ascii="Times New Roman" w:hAnsi="Times New Roman"/>
                <w:szCs w:val="21"/>
              </w:rPr>
              <w:t>2018.4-2020.12</w:t>
            </w:r>
            <w:r w:rsidRPr="00984AC6">
              <w:rPr>
                <w:rFonts w:ascii="Times New Roman" w:hAnsi="Times New Roman" w:hint="eastAsia"/>
                <w:szCs w:val="21"/>
              </w:rPr>
              <w:t>，第二。</w:t>
            </w:r>
          </w:p>
          <w:p w:rsidR="009E0752" w:rsidRPr="00984AC6" w:rsidRDefault="009E0752" w:rsidP="009E0752">
            <w:pPr>
              <w:spacing w:line="300" w:lineRule="auto"/>
              <w:ind w:left="31680" w:hangingChars="100" w:firstLine="31680"/>
              <w:rPr>
                <w:rFonts w:ascii="Times New Roman" w:hAnsi="Times New Roman"/>
                <w:szCs w:val="21"/>
              </w:rPr>
            </w:pPr>
            <w:r w:rsidRPr="00984AC6">
              <w:rPr>
                <w:rFonts w:ascii="Times New Roman" w:hAnsi="Times New Roman"/>
                <w:szCs w:val="21"/>
              </w:rPr>
              <w:t xml:space="preserve">6. </w:t>
            </w:r>
            <w:r w:rsidRPr="00984AC6">
              <w:rPr>
                <w:rFonts w:ascii="Times New Roman" w:hAnsi="Times New Roman" w:hint="eastAsia"/>
                <w:szCs w:val="21"/>
                <w:shd w:val="clear" w:color="auto" w:fill="FFFFFF"/>
              </w:rPr>
              <w:t>秦皇岛浅海海湾扇贝养殖环境调查及生态养殖新模式研究</w:t>
            </w:r>
            <w:r w:rsidRPr="00984AC6">
              <w:rPr>
                <w:rFonts w:ascii="Times New Roman" w:hAnsi="Times New Roman" w:hint="eastAsia"/>
              </w:rPr>
              <w:t>，</w:t>
            </w:r>
            <w:r w:rsidRPr="00984AC6">
              <w:rPr>
                <w:rFonts w:ascii="Times New Roman" w:hAnsi="Times New Roman" w:hint="eastAsia"/>
                <w:szCs w:val="21"/>
              </w:rPr>
              <w:t>校级海洋专项，</w:t>
            </w:r>
            <w:r w:rsidRPr="00984AC6">
              <w:rPr>
                <w:rFonts w:ascii="Times New Roman" w:hAnsi="Times New Roman"/>
                <w:szCs w:val="21"/>
              </w:rPr>
              <w:t>2018.4-2021.4</w:t>
            </w:r>
            <w:r w:rsidRPr="00984AC6">
              <w:rPr>
                <w:rFonts w:ascii="Times New Roman" w:hAnsi="Times New Roman" w:hint="eastAsia"/>
                <w:szCs w:val="21"/>
              </w:rPr>
              <w:t>，第二。</w:t>
            </w:r>
          </w:p>
        </w:tc>
      </w:tr>
      <w:tr w:rsidR="009E0752" w:rsidRPr="00984AC6" w:rsidTr="00984AC6">
        <w:trPr>
          <w:trHeight w:val="916"/>
          <w:jc w:val="center"/>
        </w:trPr>
        <w:tc>
          <w:tcPr>
            <w:tcW w:w="2462" w:type="dxa"/>
            <w:gridSpan w:val="2"/>
          </w:tcPr>
          <w:p w:rsidR="009E0752" w:rsidRPr="00984AC6" w:rsidRDefault="009E0752" w:rsidP="003F2B28">
            <w:pPr>
              <w:jc w:val="center"/>
              <w:rPr>
                <w:rFonts w:ascii="Times New Roman" w:hAnsi="Times New Roman"/>
              </w:rPr>
            </w:pPr>
            <w:r w:rsidRPr="00984AC6">
              <w:rPr>
                <w:rFonts w:ascii="Times New Roman" w:hAnsi="Times New Roman" w:hint="eastAsia"/>
              </w:rPr>
              <w:t>近三年获得教学研究经费（万元）</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rPr>
              <w:t>2</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hint="eastAsia"/>
              </w:rPr>
              <w:t>近三年获得科学研究经费（万元）</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rPr>
              <w:t>28</w:t>
            </w:r>
          </w:p>
        </w:tc>
      </w:tr>
      <w:tr w:rsidR="009E0752" w:rsidRPr="00984AC6" w:rsidTr="00984AC6">
        <w:trPr>
          <w:trHeight w:val="772"/>
          <w:jc w:val="center"/>
        </w:trPr>
        <w:tc>
          <w:tcPr>
            <w:tcW w:w="2462" w:type="dxa"/>
            <w:gridSpan w:val="2"/>
          </w:tcPr>
          <w:p w:rsidR="009E0752" w:rsidRPr="00984AC6" w:rsidRDefault="009E0752" w:rsidP="003F2B28">
            <w:pPr>
              <w:jc w:val="center"/>
              <w:rPr>
                <w:rFonts w:ascii="Times New Roman" w:hAnsi="Times New Roman"/>
              </w:rPr>
            </w:pPr>
            <w:r w:rsidRPr="00984AC6">
              <w:rPr>
                <w:rFonts w:ascii="Times New Roman" w:hAnsi="Times New Roman" w:hint="eastAsia"/>
              </w:rPr>
              <w:t>近三年给本科生授课（理论教学）学时数</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rPr>
              <w:t>280</w:t>
            </w:r>
            <w:r w:rsidRPr="00984AC6">
              <w:rPr>
                <w:rFonts w:ascii="Times New Roman" w:hAnsi="Times New Roman" w:hint="eastAsia"/>
              </w:rPr>
              <w:t>学时</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hint="eastAsia"/>
              </w:rPr>
              <w:t>近三年指导本科毕业设计（人次）</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rPr>
              <w:t>26</w:t>
            </w:r>
          </w:p>
        </w:tc>
      </w:tr>
    </w:tbl>
    <w:p w:rsidR="009E0752" w:rsidRPr="00984AC6" w:rsidRDefault="009E0752" w:rsidP="00C035A8">
      <w:pPr>
        <w:rPr>
          <w:rFonts w:ascii="Times New Roman" w:hAnsi="Times New Roman"/>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1"/>
        <w:gridCol w:w="1231"/>
        <w:gridCol w:w="1232"/>
        <w:gridCol w:w="1232"/>
        <w:gridCol w:w="1232"/>
        <w:gridCol w:w="1232"/>
        <w:gridCol w:w="1232"/>
        <w:gridCol w:w="1232"/>
      </w:tblGrid>
      <w:tr w:rsidR="009E0752" w:rsidRPr="00984AC6" w:rsidTr="00984AC6">
        <w:trPr>
          <w:trHeight w:val="760"/>
        </w:trPr>
        <w:tc>
          <w:tcPr>
            <w:tcW w:w="1231"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姓名</w:t>
            </w:r>
          </w:p>
        </w:tc>
        <w:tc>
          <w:tcPr>
            <w:tcW w:w="1231"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葛慕湘</w:t>
            </w:r>
          </w:p>
        </w:tc>
        <w:tc>
          <w:tcPr>
            <w:tcW w:w="123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性别</w:t>
            </w:r>
          </w:p>
        </w:tc>
        <w:tc>
          <w:tcPr>
            <w:tcW w:w="123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女</w:t>
            </w:r>
          </w:p>
        </w:tc>
        <w:tc>
          <w:tcPr>
            <w:tcW w:w="123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专业技术职务</w:t>
            </w:r>
          </w:p>
        </w:tc>
        <w:tc>
          <w:tcPr>
            <w:tcW w:w="123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副教授</w:t>
            </w:r>
          </w:p>
        </w:tc>
        <w:tc>
          <w:tcPr>
            <w:tcW w:w="123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行政职务</w:t>
            </w:r>
          </w:p>
        </w:tc>
        <w:tc>
          <w:tcPr>
            <w:tcW w:w="123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教学部主任</w:t>
            </w:r>
          </w:p>
        </w:tc>
      </w:tr>
      <w:tr w:rsidR="009E0752" w:rsidRPr="00984AC6" w:rsidTr="00984AC6">
        <w:trPr>
          <w:trHeight w:val="783"/>
        </w:trPr>
        <w:tc>
          <w:tcPr>
            <w:tcW w:w="1231"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拟承担课程</w:t>
            </w:r>
          </w:p>
        </w:tc>
        <w:tc>
          <w:tcPr>
            <w:tcW w:w="3695" w:type="dxa"/>
            <w:gridSpan w:val="3"/>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鱼类学</w:t>
            </w:r>
          </w:p>
        </w:tc>
        <w:tc>
          <w:tcPr>
            <w:tcW w:w="123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现在所在单位</w:t>
            </w:r>
          </w:p>
        </w:tc>
        <w:tc>
          <w:tcPr>
            <w:tcW w:w="3696" w:type="dxa"/>
            <w:gridSpan w:val="3"/>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河北科技师范学院动物科技学院</w:t>
            </w:r>
          </w:p>
        </w:tc>
      </w:tr>
      <w:tr w:rsidR="009E0752" w:rsidRPr="00984AC6" w:rsidTr="00984AC6">
        <w:trPr>
          <w:trHeight w:val="920"/>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最后学历毕业时间、学校、专业</w:t>
            </w:r>
          </w:p>
        </w:tc>
        <w:tc>
          <w:tcPr>
            <w:tcW w:w="7392" w:type="dxa"/>
            <w:gridSpan w:val="6"/>
            <w:vAlign w:val="center"/>
          </w:tcPr>
          <w:p w:rsidR="009E0752" w:rsidRPr="00984AC6" w:rsidRDefault="009E0752" w:rsidP="003F2B28">
            <w:pPr>
              <w:jc w:val="center"/>
              <w:rPr>
                <w:rFonts w:ascii="Times New Roman" w:hAnsi="Times New Roman"/>
              </w:rPr>
            </w:pPr>
            <w:r w:rsidRPr="00984AC6">
              <w:rPr>
                <w:rFonts w:ascii="Times New Roman" w:hAnsi="Times New Roman"/>
              </w:rPr>
              <w:t>1993.7</w:t>
            </w:r>
            <w:r w:rsidRPr="00984AC6">
              <w:rPr>
                <w:rFonts w:ascii="Times New Roman" w:hAnsi="Times New Roman" w:hint="eastAsia"/>
              </w:rPr>
              <w:t>、大连水产学院（大连海洋大学）、海水养殖</w:t>
            </w:r>
          </w:p>
        </w:tc>
      </w:tr>
      <w:tr w:rsidR="009E0752" w:rsidRPr="00984AC6" w:rsidTr="00984AC6">
        <w:trPr>
          <w:trHeight w:val="606"/>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主要研究方向</w:t>
            </w:r>
          </w:p>
        </w:tc>
        <w:tc>
          <w:tcPr>
            <w:tcW w:w="7392" w:type="dxa"/>
            <w:gridSpan w:val="6"/>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水产养殖及病害防治</w:t>
            </w:r>
          </w:p>
        </w:tc>
      </w:tr>
      <w:tr w:rsidR="009E0752" w:rsidRPr="00984AC6" w:rsidTr="00984AC6">
        <w:trPr>
          <w:trHeight w:val="459"/>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获教学成果奖项情况</w:t>
            </w:r>
          </w:p>
        </w:tc>
        <w:tc>
          <w:tcPr>
            <w:tcW w:w="7392" w:type="dxa"/>
            <w:gridSpan w:val="6"/>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无</w:t>
            </w:r>
          </w:p>
        </w:tc>
      </w:tr>
      <w:tr w:rsidR="009E0752" w:rsidRPr="00984AC6" w:rsidTr="00984AC6">
        <w:trPr>
          <w:trHeight w:val="3424"/>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获科研成果奖项情况</w:t>
            </w:r>
          </w:p>
        </w:tc>
        <w:tc>
          <w:tcPr>
            <w:tcW w:w="7392" w:type="dxa"/>
            <w:gridSpan w:val="6"/>
            <w:vAlign w:val="center"/>
          </w:tcPr>
          <w:p w:rsidR="009E0752" w:rsidRPr="00984AC6" w:rsidRDefault="009E0752" w:rsidP="003F2B28">
            <w:pPr>
              <w:rPr>
                <w:rFonts w:ascii="Times New Roman" w:hAnsi="Times New Roman"/>
              </w:rPr>
            </w:pPr>
            <w:r w:rsidRPr="00984AC6">
              <w:rPr>
                <w:rFonts w:ascii="Times New Roman" w:hAnsi="Times New Roman"/>
              </w:rPr>
              <w:t>1</w:t>
            </w:r>
            <w:r w:rsidRPr="00984AC6">
              <w:rPr>
                <w:rFonts w:ascii="Times New Roman" w:hAnsi="Times New Roman" w:hint="eastAsia"/>
              </w:rPr>
              <w:t>、</w:t>
            </w:r>
            <w:r w:rsidRPr="00984AC6">
              <w:rPr>
                <w:rFonts w:ascii="Times New Roman" w:hAnsi="Times New Roman"/>
              </w:rPr>
              <w:t>“</w:t>
            </w:r>
            <w:r w:rsidRPr="00984AC6">
              <w:rPr>
                <w:rFonts w:ascii="Times New Roman" w:hAnsi="Times New Roman" w:hint="eastAsia"/>
              </w:rPr>
              <w:t>牙鲆、石鲽细菌性败血症发病机理及防治技术研究</w:t>
            </w:r>
            <w:r w:rsidRPr="00984AC6">
              <w:rPr>
                <w:rFonts w:ascii="Times New Roman" w:hAnsi="Times New Roman"/>
              </w:rPr>
              <w:t>”</w:t>
            </w:r>
            <w:r w:rsidRPr="00984AC6">
              <w:rPr>
                <w:rFonts w:ascii="Times New Roman" w:hAnsi="Times New Roman" w:hint="eastAsia"/>
              </w:rPr>
              <w:t>，获</w:t>
            </w:r>
            <w:r w:rsidRPr="00984AC6">
              <w:rPr>
                <w:rFonts w:ascii="Times New Roman" w:hAnsi="Times New Roman"/>
              </w:rPr>
              <w:t>2004</w:t>
            </w:r>
            <w:r w:rsidRPr="00984AC6">
              <w:rPr>
                <w:rFonts w:ascii="Times New Roman" w:hAnsi="Times New Roman" w:hint="eastAsia"/>
              </w:rPr>
              <w:t>年河北省科技进步二等奖，第四名。</w:t>
            </w:r>
          </w:p>
          <w:p w:rsidR="009E0752" w:rsidRPr="00984AC6" w:rsidRDefault="009E0752" w:rsidP="003F2B28">
            <w:pPr>
              <w:rPr>
                <w:rFonts w:ascii="Times New Roman" w:hAnsi="Times New Roman"/>
              </w:rPr>
            </w:pPr>
            <w:r w:rsidRPr="00984AC6">
              <w:rPr>
                <w:rFonts w:ascii="Times New Roman" w:hAnsi="Times New Roman"/>
              </w:rPr>
              <w:t>2</w:t>
            </w:r>
            <w:r w:rsidRPr="00984AC6">
              <w:rPr>
                <w:rFonts w:ascii="Times New Roman" w:hAnsi="Times New Roman" w:hint="eastAsia"/>
              </w:rPr>
              <w:t>、</w:t>
            </w:r>
            <w:r w:rsidRPr="00984AC6">
              <w:rPr>
                <w:rFonts w:ascii="Times New Roman" w:hAnsi="Times New Roman"/>
              </w:rPr>
              <w:t>“</w:t>
            </w:r>
            <w:r w:rsidRPr="00984AC6">
              <w:rPr>
                <w:rFonts w:ascii="Times New Roman" w:hAnsi="Times New Roman" w:hint="eastAsia"/>
              </w:rPr>
              <w:t>石鲽杀鲑气单胞菌病原及其检验技术研究</w:t>
            </w:r>
            <w:r w:rsidRPr="00984AC6">
              <w:rPr>
                <w:rFonts w:ascii="Times New Roman" w:hAnsi="Times New Roman"/>
              </w:rPr>
              <w:t>”</w:t>
            </w:r>
            <w:r w:rsidRPr="00984AC6">
              <w:rPr>
                <w:rFonts w:ascii="Times New Roman" w:hAnsi="Times New Roman" w:hint="eastAsia"/>
              </w:rPr>
              <w:t>，获</w:t>
            </w:r>
            <w:r w:rsidRPr="00984AC6">
              <w:rPr>
                <w:rFonts w:ascii="Times New Roman" w:hAnsi="Times New Roman"/>
              </w:rPr>
              <w:t>2004</w:t>
            </w:r>
            <w:r w:rsidRPr="00984AC6">
              <w:rPr>
                <w:rFonts w:ascii="Times New Roman" w:hAnsi="Times New Roman" w:hint="eastAsia"/>
              </w:rPr>
              <w:t>年河北省科技进步三等奖，第四名。</w:t>
            </w:r>
          </w:p>
          <w:p w:rsidR="009E0752" w:rsidRPr="00984AC6" w:rsidRDefault="009E0752" w:rsidP="003F2B28">
            <w:pPr>
              <w:rPr>
                <w:rFonts w:ascii="Times New Roman" w:hAnsi="Times New Roman"/>
              </w:rPr>
            </w:pPr>
            <w:r w:rsidRPr="00984AC6">
              <w:rPr>
                <w:rFonts w:ascii="Times New Roman" w:hAnsi="Times New Roman"/>
              </w:rPr>
              <w:t>3</w:t>
            </w:r>
            <w:r w:rsidRPr="00984AC6">
              <w:rPr>
                <w:rFonts w:ascii="Times New Roman" w:hAnsi="Times New Roman" w:hint="eastAsia"/>
              </w:rPr>
              <w:t>、</w:t>
            </w:r>
            <w:r w:rsidRPr="00984AC6">
              <w:rPr>
                <w:rFonts w:ascii="Times New Roman" w:hAnsi="Times New Roman"/>
              </w:rPr>
              <w:t>“</w:t>
            </w:r>
            <w:r w:rsidRPr="00984AC6">
              <w:rPr>
                <w:rFonts w:ascii="Times New Roman" w:hAnsi="Times New Roman" w:hint="eastAsia"/>
              </w:rPr>
              <w:t>牙鲆细菌性腹水败血综合征的检验及病原菌生物学研究性状研究</w:t>
            </w:r>
            <w:r w:rsidRPr="00984AC6">
              <w:rPr>
                <w:rFonts w:ascii="Times New Roman" w:hAnsi="Times New Roman"/>
              </w:rPr>
              <w:t>”</w:t>
            </w:r>
            <w:r w:rsidRPr="00984AC6">
              <w:rPr>
                <w:rFonts w:ascii="Times New Roman" w:hAnsi="Times New Roman" w:hint="eastAsia"/>
              </w:rPr>
              <w:t>，获</w:t>
            </w:r>
            <w:r w:rsidRPr="00984AC6">
              <w:rPr>
                <w:rFonts w:ascii="Times New Roman" w:hAnsi="Times New Roman"/>
              </w:rPr>
              <w:t>2005</w:t>
            </w:r>
            <w:r w:rsidRPr="00984AC6">
              <w:rPr>
                <w:rFonts w:ascii="Times New Roman" w:hAnsi="Times New Roman" w:hint="eastAsia"/>
              </w:rPr>
              <w:t>年河北省科技进步三等奖，第四名</w:t>
            </w:r>
            <w:r w:rsidRPr="00984AC6">
              <w:rPr>
                <w:rFonts w:ascii="Times New Roman" w:hAnsi="Times New Roman"/>
              </w:rPr>
              <w:t>.</w:t>
            </w:r>
          </w:p>
          <w:p w:rsidR="009E0752" w:rsidRPr="00984AC6" w:rsidRDefault="009E0752" w:rsidP="003F2B28">
            <w:pPr>
              <w:rPr>
                <w:rFonts w:ascii="Times New Roman" w:hAnsi="Times New Roman"/>
              </w:rPr>
            </w:pPr>
            <w:r w:rsidRPr="00984AC6">
              <w:rPr>
                <w:rFonts w:ascii="Times New Roman" w:hAnsi="Times New Roman"/>
              </w:rPr>
              <w:t>4</w:t>
            </w:r>
            <w:r w:rsidRPr="00984AC6">
              <w:rPr>
                <w:rFonts w:ascii="Times New Roman" w:hAnsi="Times New Roman" w:hint="eastAsia"/>
              </w:rPr>
              <w:t>、</w:t>
            </w:r>
            <w:r w:rsidRPr="00984AC6">
              <w:rPr>
                <w:rFonts w:ascii="Times New Roman" w:hAnsi="Times New Roman"/>
              </w:rPr>
              <w:t>“</w:t>
            </w:r>
            <w:r w:rsidRPr="00984AC6">
              <w:rPr>
                <w:rFonts w:ascii="Times New Roman" w:hAnsi="Times New Roman" w:hint="eastAsia"/>
              </w:rPr>
              <w:t>鱼类及其他水产养殖动物细菌性病害与病原细菌学研究</w:t>
            </w:r>
            <w:r w:rsidRPr="00984AC6">
              <w:rPr>
                <w:rFonts w:ascii="Times New Roman" w:hAnsi="Times New Roman"/>
              </w:rPr>
              <w:t>”</w:t>
            </w:r>
            <w:r w:rsidRPr="00984AC6">
              <w:rPr>
                <w:rFonts w:ascii="Times New Roman" w:hAnsi="Times New Roman" w:hint="eastAsia"/>
              </w:rPr>
              <w:t>，获</w:t>
            </w:r>
            <w:r w:rsidRPr="00984AC6">
              <w:rPr>
                <w:rFonts w:ascii="Times New Roman" w:hAnsi="Times New Roman"/>
              </w:rPr>
              <w:t>2009</w:t>
            </w:r>
            <w:r w:rsidRPr="00984AC6">
              <w:rPr>
                <w:rFonts w:ascii="Times New Roman" w:hAnsi="Times New Roman" w:hint="eastAsia"/>
              </w:rPr>
              <w:t>年河北省科技进步二等奖，第六名。</w:t>
            </w:r>
          </w:p>
          <w:p w:rsidR="009E0752" w:rsidRPr="00984AC6" w:rsidRDefault="009E0752" w:rsidP="003F2B28">
            <w:pPr>
              <w:rPr>
                <w:rFonts w:ascii="Times New Roman" w:hAnsi="Times New Roman"/>
              </w:rPr>
            </w:pPr>
            <w:r w:rsidRPr="00984AC6">
              <w:rPr>
                <w:rFonts w:ascii="Times New Roman" w:hAnsi="Times New Roman"/>
              </w:rPr>
              <w:t>5</w:t>
            </w:r>
            <w:r w:rsidRPr="00984AC6">
              <w:rPr>
                <w:rFonts w:ascii="Times New Roman" w:hAnsi="Times New Roman" w:hint="eastAsia"/>
              </w:rPr>
              <w:t>、</w:t>
            </w:r>
            <w:r w:rsidRPr="00984AC6">
              <w:rPr>
                <w:rFonts w:ascii="Times New Roman" w:hAnsi="Times New Roman"/>
              </w:rPr>
              <w:t>“</w:t>
            </w:r>
            <w:r w:rsidRPr="00984AC6">
              <w:rPr>
                <w:rFonts w:ascii="Times New Roman" w:hAnsi="Times New Roman" w:hint="eastAsia"/>
              </w:rPr>
              <w:t>工厂化养殖鱼类主要细菌病中草药防控关键技术研究与应用</w:t>
            </w:r>
            <w:r w:rsidRPr="00984AC6">
              <w:rPr>
                <w:rFonts w:ascii="Times New Roman" w:hAnsi="Times New Roman"/>
              </w:rPr>
              <w:t>”</w:t>
            </w:r>
            <w:r w:rsidRPr="00984AC6">
              <w:rPr>
                <w:rFonts w:ascii="Times New Roman" w:hAnsi="Times New Roman" w:hint="eastAsia"/>
              </w:rPr>
              <w:t>，获</w:t>
            </w:r>
            <w:r w:rsidRPr="00984AC6">
              <w:rPr>
                <w:rFonts w:ascii="Times New Roman" w:hAnsi="Times New Roman"/>
              </w:rPr>
              <w:t>2016</w:t>
            </w:r>
            <w:r w:rsidRPr="00984AC6">
              <w:rPr>
                <w:rFonts w:ascii="Times New Roman" w:hAnsi="Times New Roman" w:hint="eastAsia"/>
              </w:rPr>
              <w:t>年河北省山区创业二等奖，第六名。</w:t>
            </w:r>
          </w:p>
        </w:tc>
      </w:tr>
      <w:tr w:rsidR="009E0752" w:rsidRPr="00984AC6" w:rsidTr="00984AC6">
        <w:trPr>
          <w:trHeight w:val="1076"/>
        </w:trPr>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目前承担教学项目情况</w:t>
            </w:r>
          </w:p>
        </w:tc>
        <w:tc>
          <w:tcPr>
            <w:tcW w:w="7392" w:type="dxa"/>
            <w:gridSpan w:val="6"/>
            <w:vAlign w:val="center"/>
          </w:tcPr>
          <w:p w:rsidR="009E0752" w:rsidRPr="00984AC6" w:rsidRDefault="009E0752" w:rsidP="00984AC6">
            <w:pPr>
              <w:rPr>
                <w:rFonts w:ascii="Times New Roman" w:hAnsi="Times New Roman"/>
              </w:rPr>
            </w:pPr>
            <w:r w:rsidRPr="00984AC6">
              <w:rPr>
                <w:rFonts w:ascii="Times New Roman" w:hAnsi="Times New Roman" w:hint="eastAsia"/>
                <w:szCs w:val="21"/>
              </w:rPr>
              <w:t>基于水生动物类执业兽医师资格考试水产动物疾病学教学模式改革初探，河北科技师范学院，</w:t>
            </w:r>
            <w:r w:rsidRPr="00984AC6">
              <w:rPr>
                <w:rFonts w:ascii="Times New Roman" w:hAnsi="Times New Roman"/>
                <w:szCs w:val="21"/>
              </w:rPr>
              <w:t>2018.07-2019.07</w:t>
            </w:r>
            <w:r w:rsidRPr="00984AC6">
              <w:rPr>
                <w:rFonts w:ascii="Times New Roman" w:hAnsi="Times New Roman" w:hint="eastAsia"/>
                <w:szCs w:val="21"/>
              </w:rPr>
              <w:t>，第六。</w:t>
            </w:r>
          </w:p>
        </w:tc>
      </w:tr>
      <w:tr w:rsidR="009E0752" w:rsidRPr="00984AC6" w:rsidTr="003F2B28">
        <w:tc>
          <w:tcPr>
            <w:tcW w:w="2462" w:type="dxa"/>
            <w:gridSpan w:val="2"/>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目前承担科研情况</w:t>
            </w:r>
          </w:p>
        </w:tc>
        <w:tc>
          <w:tcPr>
            <w:tcW w:w="7392" w:type="dxa"/>
            <w:gridSpan w:val="6"/>
            <w:vAlign w:val="center"/>
          </w:tcPr>
          <w:p w:rsidR="009E0752" w:rsidRPr="00984AC6" w:rsidRDefault="009E0752" w:rsidP="009E0752">
            <w:pPr>
              <w:spacing w:line="300" w:lineRule="auto"/>
              <w:ind w:left="31680" w:hangingChars="100" w:firstLine="31680"/>
              <w:rPr>
                <w:rFonts w:ascii="Times New Roman" w:hAnsi="Times New Roman"/>
                <w:szCs w:val="21"/>
              </w:rPr>
            </w:pPr>
            <w:r w:rsidRPr="00984AC6">
              <w:rPr>
                <w:rFonts w:ascii="Times New Roman" w:hAnsi="Times New Roman"/>
                <w:szCs w:val="21"/>
              </w:rPr>
              <w:t xml:space="preserve">1. </w:t>
            </w:r>
            <w:r w:rsidRPr="00984AC6">
              <w:rPr>
                <w:rFonts w:ascii="Times New Roman" w:hAnsi="Times New Roman" w:hint="eastAsia"/>
                <w:szCs w:val="21"/>
              </w:rPr>
              <w:t>鳗弧菌金属蛋白酶致大菱鲆头肾细胞氧化损伤及其过程中线粒体凋亡途径作用研究，</w:t>
            </w:r>
            <w:r w:rsidRPr="00984AC6">
              <w:rPr>
                <w:rFonts w:ascii="Times New Roman" w:hAnsi="Times New Roman"/>
                <w:szCs w:val="21"/>
              </w:rPr>
              <w:t xml:space="preserve"> </w:t>
            </w:r>
            <w:r w:rsidRPr="00984AC6">
              <w:rPr>
                <w:rFonts w:ascii="Times New Roman" w:hAnsi="Times New Roman" w:hint="eastAsia"/>
                <w:szCs w:val="21"/>
              </w:rPr>
              <w:t>国家自然科学基金，</w:t>
            </w:r>
            <w:r w:rsidRPr="00984AC6">
              <w:rPr>
                <w:rFonts w:ascii="Times New Roman" w:hAnsi="Times New Roman"/>
                <w:szCs w:val="21"/>
              </w:rPr>
              <w:t>2016.01-2018.12</w:t>
            </w:r>
            <w:r w:rsidRPr="00984AC6">
              <w:rPr>
                <w:rFonts w:ascii="Times New Roman" w:hAnsi="Times New Roman" w:hint="eastAsia"/>
                <w:szCs w:val="21"/>
              </w:rPr>
              <w:t>，第五。</w:t>
            </w:r>
          </w:p>
          <w:p w:rsidR="009E0752" w:rsidRPr="00984AC6" w:rsidRDefault="009E0752" w:rsidP="009E0752">
            <w:pPr>
              <w:spacing w:line="300" w:lineRule="auto"/>
              <w:ind w:left="31680" w:hangingChars="100" w:firstLine="31680"/>
              <w:rPr>
                <w:rFonts w:ascii="Times New Roman" w:hAnsi="Times New Roman"/>
                <w:szCs w:val="21"/>
              </w:rPr>
            </w:pPr>
            <w:r w:rsidRPr="00984AC6">
              <w:rPr>
                <w:rFonts w:ascii="Times New Roman" w:hAnsi="Times New Roman"/>
                <w:szCs w:val="21"/>
              </w:rPr>
              <w:t xml:space="preserve">2. </w:t>
            </w:r>
            <w:r w:rsidRPr="00984AC6">
              <w:rPr>
                <w:rFonts w:ascii="Times New Roman" w:hAnsi="Times New Roman" w:hint="eastAsia"/>
                <w:szCs w:val="21"/>
              </w:rPr>
              <w:t>秦皇岛海产品食源性病原细菌的调查与快速检测方法研究，校级海洋专项，</w:t>
            </w:r>
            <w:r w:rsidRPr="00984AC6">
              <w:rPr>
                <w:rFonts w:ascii="Times New Roman" w:hAnsi="Times New Roman"/>
                <w:szCs w:val="21"/>
              </w:rPr>
              <w:t>2018.4-2021.4</w:t>
            </w:r>
            <w:r w:rsidRPr="00984AC6">
              <w:rPr>
                <w:rFonts w:ascii="Times New Roman" w:hAnsi="Times New Roman" w:hint="eastAsia"/>
                <w:szCs w:val="21"/>
              </w:rPr>
              <w:t>，主持。</w:t>
            </w:r>
          </w:p>
          <w:p w:rsidR="009E0752" w:rsidRPr="00984AC6" w:rsidRDefault="009E0752" w:rsidP="003F2B28">
            <w:pPr>
              <w:rPr>
                <w:rFonts w:ascii="Times New Roman" w:hAnsi="Times New Roman"/>
                <w:szCs w:val="21"/>
              </w:rPr>
            </w:pPr>
            <w:r w:rsidRPr="00984AC6">
              <w:rPr>
                <w:rFonts w:ascii="Times New Roman" w:hAnsi="Times New Roman"/>
                <w:szCs w:val="21"/>
              </w:rPr>
              <w:t xml:space="preserve">3. </w:t>
            </w:r>
            <w:r w:rsidRPr="00984AC6">
              <w:rPr>
                <w:rFonts w:ascii="Times New Roman" w:hAnsi="Times New Roman" w:hint="eastAsia"/>
                <w:szCs w:val="21"/>
              </w:rPr>
              <w:t>单环刺螠人工养殖关键技术研究与示范，校级海洋专项，</w:t>
            </w:r>
            <w:r w:rsidRPr="00984AC6">
              <w:rPr>
                <w:rFonts w:ascii="Times New Roman" w:hAnsi="Times New Roman"/>
                <w:szCs w:val="21"/>
              </w:rPr>
              <w:t>2018.4-2020.12</w:t>
            </w:r>
            <w:r w:rsidRPr="00984AC6">
              <w:rPr>
                <w:rFonts w:ascii="Times New Roman" w:hAnsi="Times New Roman" w:hint="eastAsia"/>
                <w:szCs w:val="21"/>
              </w:rPr>
              <w:t>，第三。</w:t>
            </w:r>
          </w:p>
          <w:p w:rsidR="009E0752" w:rsidRPr="00984AC6" w:rsidRDefault="009E0752" w:rsidP="009E0752">
            <w:pPr>
              <w:spacing w:line="300" w:lineRule="auto"/>
              <w:ind w:left="31680" w:hangingChars="100" w:firstLine="31680"/>
              <w:rPr>
                <w:rFonts w:ascii="Times New Roman" w:hAnsi="Times New Roman"/>
                <w:szCs w:val="21"/>
              </w:rPr>
            </w:pPr>
            <w:r w:rsidRPr="00984AC6">
              <w:rPr>
                <w:rFonts w:ascii="Times New Roman" w:hAnsi="Times New Roman"/>
                <w:szCs w:val="21"/>
              </w:rPr>
              <w:t xml:space="preserve">4. </w:t>
            </w:r>
            <w:r w:rsidRPr="00984AC6">
              <w:rPr>
                <w:rFonts w:ascii="Times New Roman" w:hAnsi="Times New Roman" w:hint="eastAsia"/>
                <w:szCs w:val="21"/>
                <w:shd w:val="clear" w:color="auto" w:fill="FFFFFF"/>
              </w:rPr>
              <w:t>秦皇岛浅海海湾扇贝养殖环境调查及生态养殖新模式研究</w:t>
            </w:r>
            <w:r w:rsidRPr="00984AC6">
              <w:rPr>
                <w:rFonts w:ascii="Times New Roman" w:hAnsi="Times New Roman" w:hint="eastAsia"/>
              </w:rPr>
              <w:t>，</w:t>
            </w:r>
            <w:r w:rsidRPr="00984AC6">
              <w:rPr>
                <w:rFonts w:ascii="Times New Roman" w:hAnsi="Times New Roman" w:hint="eastAsia"/>
                <w:szCs w:val="21"/>
              </w:rPr>
              <w:t>校级海洋专项，</w:t>
            </w:r>
            <w:r w:rsidRPr="00984AC6">
              <w:rPr>
                <w:rFonts w:ascii="Times New Roman" w:hAnsi="Times New Roman"/>
                <w:szCs w:val="21"/>
              </w:rPr>
              <w:t>2018.4-2021.4</w:t>
            </w:r>
            <w:r w:rsidRPr="00984AC6">
              <w:rPr>
                <w:rFonts w:ascii="Times New Roman" w:hAnsi="Times New Roman" w:hint="eastAsia"/>
                <w:szCs w:val="21"/>
              </w:rPr>
              <w:t>，第四。</w:t>
            </w:r>
          </w:p>
          <w:p w:rsidR="009E0752" w:rsidRPr="00984AC6" w:rsidRDefault="009E0752" w:rsidP="003F2B28">
            <w:pPr>
              <w:rPr>
                <w:rFonts w:ascii="Times New Roman" w:hAnsi="Times New Roman"/>
                <w:szCs w:val="21"/>
              </w:rPr>
            </w:pPr>
          </w:p>
        </w:tc>
      </w:tr>
      <w:tr w:rsidR="009E0752" w:rsidRPr="00984AC6" w:rsidTr="00984AC6">
        <w:trPr>
          <w:trHeight w:val="928"/>
        </w:trPr>
        <w:tc>
          <w:tcPr>
            <w:tcW w:w="2462" w:type="dxa"/>
            <w:gridSpan w:val="2"/>
          </w:tcPr>
          <w:p w:rsidR="009E0752" w:rsidRPr="00984AC6" w:rsidRDefault="009E0752" w:rsidP="003F2B28">
            <w:pPr>
              <w:jc w:val="center"/>
              <w:rPr>
                <w:rFonts w:ascii="Times New Roman" w:hAnsi="Times New Roman"/>
              </w:rPr>
            </w:pPr>
            <w:r w:rsidRPr="00984AC6">
              <w:rPr>
                <w:rFonts w:ascii="Times New Roman" w:hAnsi="Times New Roman" w:hint="eastAsia"/>
              </w:rPr>
              <w:t>近三年获得教学研究经费（万元）</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hint="eastAsia"/>
              </w:rPr>
              <w:t>无</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hint="eastAsia"/>
              </w:rPr>
              <w:t>近三年获得科学研究经费（万元）</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rPr>
              <w:t>8.5</w:t>
            </w:r>
          </w:p>
        </w:tc>
      </w:tr>
      <w:tr w:rsidR="009E0752" w:rsidRPr="00984AC6" w:rsidTr="00984AC6">
        <w:trPr>
          <w:trHeight w:val="925"/>
        </w:trPr>
        <w:tc>
          <w:tcPr>
            <w:tcW w:w="2462" w:type="dxa"/>
            <w:gridSpan w:val="2"/>
          </w:tcPr>
          <w:p w:rsidR="009E0752" w:rsidRPr="00984AC6" w:rsidRDefault="009E0752" w:rsidP="003F2B28">
            <w:pPr>
              <w:jc w:val="center"/>
              <w:rPr>
                <w:rFonts w:ascii="Times New Roman" w:hAnsi="Times New Roman"/>
              </w:rPr>
            </w:pPr>
            <w:r w:rsidRPr="00984AC6">
              <w:rPr>
                <w:rFonts w:ascii="Times New Roman" w:hAnsi="Times New Roman" w:hint="eastAsia"/>
              </w:rPr>
              <w:t>近三年给本科生授课（理论教学）学时数</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rPr>
              <w:t>480</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hint="eastAsia"/>
              </w:rPr>
              <w:t>近三年指导本科毕业设计（人次）</w:t>
            </w:r>
          </w:p>
        </w:tc>
        <w:tc>
          <w:tcPr>
            <w:tcW w:w="2464" w:type="dxa"/>
            <w:gridSpan w:val="2"/>
          </w:tcPr>
          <w:p w:rsidR="009E0752" w:rsidRPr="00984AC6" w:rsidRDefault="009E0752" w:rsidP="003F2B28">
            <w:pPr>
              <w:jc w:val="center"/>
              <w:rPr>
                <w:rFonts w:ascii="Times New Roman" w:hAnsi="Times New Roman"/>
              </w:rPr>
            </w:pPr>
            <w:r w:rsidRPr="00984AC6">
              <w:rPr>
                <w:rFonts w:ascii="Times New Roman" w:hAnsi="Times New Roman"/>
              </w:rPr>
              <w:t xml:space="preserve">26 </w:t>
            </w:r>
          </w:p>
        </w:tc>
      </w:tr>
    </w:tbl>
    <w:p w:rsidR="009E0752" w:rsidRPr="00984AC6" w:rsidRDefault="009E0752" w:rsidP="00C035A8">
      <w:pPr>
        <w:rPr>
          <w:rFonts w:ascii="Times New Roman" w:hAnsi="Times New Roman"/>
          <w:sz w:val="32"/>
          <w:szCs w:val="32"/>
        </w:rPr>
      </w:pPr>
    </w:p>
    <w:p w:rsidR="009E0752" w:rsidRPr="00984AC6" w:rsidRDefault="009E0752" w:rsidP="00A1474E">
      <w:pPr>
        <w:jc w:val="center"/>
        <w:rPr>
          <w:rFonts w:ascii="Times New Roman" w:hAnsi="Times New Roman"/>
          <w:sz w:val="32"/>
          <w:szCs w:val="32"/>
        </w:rPr>
      </w:pPr>
      <w:r w:rsidRPr="00984AC6">
        <w:rPr>
          <w:rFonts w:ascii="Times New Roman" w:hAnsi="Times New Roman" w:hint="eastAsia"/>
          <w:sz w:val="32"/>
          <w:szCs w:val="32"/>
        </w:rPr>
        <w:t>五、其他办学条件情况表</w:t>
      </w:r>
    </w:p>
    <w:p w:rsidR="009E0752" w:rsidRPr="00984AC6" w:rsidRDefault="009E0752" w:rsidP="00A1474E">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134"/>
        <w:gridCol w:w="1134"/>
        <w:gridCol w:w="1417"/>
        <w:gridCol w:w="3000"/>
        <w:gridCol w:w="1643"/>
      </w:tblGrid>
      <w:tr w:rsidR="009E0752" w:rsidRPr="00984AC6" w:rsidTr="00101DB2">
        <w:tc>
          <w:tcPr>
            <w:tcW w:w="1526" w:type="dxa"/>
            <w:vAlign w:val="center"/>
          </w:tcPr>
          <w:p w:rsidR="009E0752" w:rsidRPr="00984AC6" w:rsidRDefault="009E0752" w:rsidP="00101DB2">
            <w:pPr>
              <w:jc w:val="center"/>
              <w:rPr>
                <w:rFonts w:ascii="Times New Roman" w:hAnsi="Times New Roman"/>
              </w:rPr>
            </w:pPr>
            <w:r w:rsidRPr="00984AC6">
              <w:rPr>
                <w:rFonts w:ascii="Times New Roman" w:hAnsi="Times New Roman" w:hint="eastAsia"/>
              </w:rPr>
              <w:t>申报专业副高及以上职称（在岗）人数</w:t>
            </w:r>
          </w:p>
        </w:tc>
        <w:tc>
          <w:tcPr>
            <w:tcW w:w="1134" w:type="dxa"/>
            <w:vAlign w:val="center"/>
          </w:tcPr>
          <w:p w:rsidR="009E0752" w:rsidRPr="00984AC6" w:rsidRDefault="009E0752" w:rsidP="00101DB2">
            <w:pPr>
              <w:jc w:val="center"/>
              <w:rPr>
                <w:rFonts w:ascii="Times New Roman" w:hAnsi="Times New Roman"/>
              </w:rPr>
            </w:pPr>
            <w:r w:rsidRPr="00984AC6">
              <w:rPr>
                <w:rFonts w:ascii="Times New Roman" w:hAnsi="Times New Roman"/>
              </w:rPr>
              <w:t>15</w:t>
            </w:r>
          </w:p>
        </w:tc>
        <w:tc>
          <w:tcPr>
            <w:tcW w:w="1134" w:type="dxa"/>
            <w:vAlign w:val="center"/>
          </w:tcPr>
          <w:p w:rsidR="009E0752" w:rsidRPr="00984AC6" w:rsidRDefault="009E0752" w:rsidP="00101DB2">
            <w:pPr>
              <w:jc w:val="center"/>
              <w:rPr>
                <w:rFonts w:ascii="Times New Roman" w:hAnsi="Times New Roman"/>
              </w:rPr>
            </w:pPr>
            <w:r w:rsidRPr="00984AC6">
              <w:rPr>
                <w:rFonts w:ascii="Times New Roman" w:hAnsi="Times New Roman" w:hint="eastAsia"/>
              </w:rPr>
              <w:t>其中校外兼职人数</w:t>
            </w:r>
          </w:p>
        </w:tc>
        <w:tc>
          <w:tcPr>
            <w:tcW w:w="1417" w:type="dxa"/>
            <w:vAlign w:val="center"/>
          </w:tcPr>
          <w:p w:rsidR="009E0752" w:rsidRPr="00984AC6" w:rsidRDefault="009E0752" w:rsidP="00101DB2">
            <w:pPr>
              <w:jc w:val="center"/>
              <w:rPr>
                <w:rFonts w:ascii="Times New Roman" w:hAnsi="Times New Roman"/>
              </w:rPr>
            </w:pPr>
            <w:r w:rsidRPr="00984AC6">
              <w:rPr>
                <w:rFonts w:ascii="Times New Roman" w:hAnsi="Times New Roman"/>
              </w:rPr>
              <w:t>0</w:t>
            </w:r>
          </w:p>
        </w:tc>
        <w:tc>
          <w:tcPr>
            <w:tcW w:w="3000" w:type="dxa"/>
            <w:vAlign w:val="center"/>
          </w:tcPr>
          <w:p w:rsidR="009E0752" w:rsidRPr="00984AC6" w:rsidRDefault="009E0752" w:rsidP="00101DB2">
            <w:pPr>
              <w:jc w:val="center"/>
              <w:rPr>
                <w:rFonts w:ascii="Times New Roman" w:hAnsi="Times New Roman"/>
              </w:rPr>
            </w:pPr>
            <w:r w:rsidRPr="00984AC6">
              <w:rPr>
                <w:rFonts w:ascii="Times New Roman" w:hAnsi="Times New Roman" w:hint="eastAsia"/>
              </w:rPr>
              <w:t>可用于该专业的教学实验设备数量（千元以上）</w:t>
            </w:r>
          </w:p>
        </w:tc>
        <w:tc>
          <w:tcPr>
            <w:tcW w:w="1643" w:type="dxa"/>
            <w:vAlign w:val="center"/>
          </w:tcPr>
          <w:p w:rsidR="009E0752" w:rsidRPr="00984AC6" w:rsidRDefault="009E0752" w:rsidP="00101DB2">
            <w:pPr>
              <w:jc w:val="center"/>
              <w:rPr>
                <w:rFonts w:ascii="Times New Roman" w:hAnsi="Times New Roman"/>
              </w:rPr>
            </w:pPr>
            <w:r w:rsidRPr="00984AC6">
              <w:rPr>
                <w:rFonts w:ascii="Times New Roman" w:hAnsi="Times New Roman"/>
              </w:rPr>
              <w:t>993</w:t>
            </w:r>
            <w:r w:rsidRPr="00984AC6">
              <w:rPr>
                <w:rFonts w:ascii="Times New Roman" w:hAnsi="Times New Roman" w:hint="eastAsia"/>
              </w:rPr>
              <w:t>（件</w:t>
            </w:r>
            <w:r w:rsidRPr="00984AC6">
              <w:rPr>
                <w:rFonts w:ascii="Times New Roman" w:hAnsi="Times New Roman"/>
              </w:rPr>
              <w:t>/</w:t>
            </w:r>
            <w:r w:rsidRPr="00984AC6">
              <w:rPr>
                <w:rFonts w:ascii="Times New Roman" w:hAnsi="Times New Roman" w:hint="eastAsia"/>
              </w:rPr>
              <w:t>台）</w:t>
            </w:r>
          </w:p>
        </w:tc>
      </w:tr>
      <w:tr w:rsidR="009E0752" w:rsidRPr="00984AC6" w:rsidTr="00101DB2">
        <w:tc>
          <w:tcPr>
            <w:tcW w:w="2660" w:type="dxa"/>
            <w:gridSpan w:val="2"/>
            <w:vAlign w:val="center"/>
          </w:tcPr>
          <w:p w:rsidR="009E0752" w:rsidRPr="00984AC6" w:rsidRDefault="009E0752" w:rsidP="00101DB2">
            <w:pPr>
              <w:jc w:val="center"/>
              <w:rPr>
                <w:rFonts w:ascii="Times New Roman" w:hAnsi="Times New Roman"/>
              </w:rPr>
            </w:pPr>
            <w:r w:rsidRPr="00984AC6">
              <w:rPr>
                <w:rFonts w:ascii="Times New Roman" w:hAnsi="Times New Roman" w:hint="eastAsia"/>
              </w:rPr>
              <w:t>可用于该专业的教学设备总价值（万元）</w:t>
            </w:r>
          </w:p>
        </w:tc>
        <w:tc>
          <w:tcPr>
            <w:tcW w:w="7194" w:type="dxa"/>
            <w:gridSpan w:val="4"/>
            <w:vAlign w:val="center"/>
          </w:tcPr>
          <w:p w:rsidR="009E0752" w:rsidRPr="00984AC6" w:rsidRDefault="009E0752" w:rsidP="00101DB2">
            <w:pPr>
              <w:jc w:val="center"/>
              <w:rPr>
                <w:rFonts w:ascii="Times New Roman" w:hAnsi="Times New Roman"/>
              </w:rPr>
            </w:pPr>
            <w:r w:rsidRPr="00984AC6">
              <w:rPr>
                <w:rFonts w:ascii="Times New Roman" w:hAnsi="Times New Roman"/>
              </w:rPr>
              <w:t>1559.53</w:t>
            </w:r>
          </w:p>
        </w:tc>
      </w:tr>
    </w:tbl>
    <w:p w:rsidR="009E0752" w:rsidRPr="00984AC6" w:rsidRDefault="009E0752" w:rsidP="00A1474E">
      <w:pPr>
        <w:jc w:val="center"/>
        <w:rPr>
          <w:rFonts w:ascii="Times New Roman" w:hAnsi="Times New Roman"/>
        </w:rPr>
      </w:pPr>
    </w:p>
    <w:p w:rsidR="009E0752" w:rsidRPr="00984AC6" w:rsidRDefault="009E0752" w:rsidP="00A1474E">
      <w:pPr>
        <w:jc w:val="center"/>
        <w:rPr>
          <w:rFonts w:ascii="Times New Roman" w:hAnsi="Times New Roman"/>
        </w:rPr>
      </w:pPr>
    </w:p>
    <w:p w:rsidR="009E0752" w:rsidRPr="00984AC6" w:rsidRDefault="009E0752" w:rsidP="00A1474E">
      <w:pPr>
        <w:jc w:val="center"/>
        <w:rPr>
          <w:rFonts w:ascii="Times New Roman" w:hAnsi="Times New Roman"/>
          <w:sz w:val="32"/>
          <w:szCs w:val="32"/>
        </w:rPr>
      </w:pPr>
      <w:r w:rsidRPr="00984AC6">
        <w:rPr>
          <w:rFonts w:ascii="Times New Roman" w:hAnsi="Times New Roman" w:hint="eastAsia"/>
          <w:sz w:val="32"/>
          <w:szCs w:val="32"/>
        </w:rPr>
        <w:t>六、主要设备</w:t>
      </w:r>
    </w:p>
    <w:p w:rsidR="009E0752" w:rsidRPr="00984AC6" w:rsidRDefault="009E0752" w:rsidP="00A1474E">
      <w:pPr>
        <w:jc w:val="center"/>
        <w:rPr>
          <w:rFonts w:ascii="Times New Roman" w:hAnsi="Times New Roman"/>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0"/>
        <w:gridCol w:w="2816"/>
        <w:gridCol w:w="2702"/>
        <w:gridCol w:w="984"/>
        <w:gridCol w:w="1382"/>
      </w:tblGrid>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院系名称</w:t>
            </w:r>
          </w:p>
        </w:tc>
        <w:tc>
          <w:tcPr>
            <w:tcW w:w="2816" w:type="dxa"/>
          </w:tcPr>
          <w:p w:rsidR="009E0752" w:rsidRPr="00984AC6" w:rsidRDefault="009E0752" w:rsidP="003F2B28">
            <w:pPr>
              <w:jc w:val="center"/>
              <w:rPr>
                <w:rFonts w:ascii="Times New Roman" w:hAnsi="Times New Roman"/>
              </w:rPr>
            </w:pPr>
            <w:r w:rsidRPr="00984AC6">
              <w:rPr>
                <w:rFonts w:ascii="Times New Roman" w:hAnsi="Times New Roman" w:hint="eastAsia"/>
              </w:rPr>
              <w:t>设备名称</w:t>
            </w:r>
          </w:p>
        </w:tc>
        <w:tc>
          <w:tcPr>
            <w:tcW w:w="2702" w:type="dxa"/>
          </w:tcPr>
          <w:p w:rsidR="009E0752" w:rsidRPr="00984AC6" w:rsidRDefault="009E0752" w:rsidP="003F2B28">
            <w:pPr>
              <w:jc w:val="center"/>
              <w:rPr>
                <w:rFonts w:ascii="Times New Roman" w:hAnsi="Times New Roman"/>
              </w:rPr>
            </w:pPr>
            <w:r w:rsidRPr="00984AC6">
              <w:rPr>
                <w:rFonts w:ascii="Times New Roman" w:hAnsi="Times New Roman" w:hint="eastAsia"/>
              </w:rPr>
              <w:t>型号规格</w:t>
            </w:r>
          </w:p>
        </w:tc>
        <w:tc>
          <w:tcPr>
            <w:tcW w:w="984" w:type="dxa"/>
          </w:tcPr>
          <w:p w:rsidR="009E0752" w:rsidRPr="00984AC6" w:rsidRDefault="009E0752" w:rsidP="003F2B28">
            <w:pPr>
              <w:jc w:val="center"/>
              <w:rPr>
                <w:rFonts w:ascii="Times New Roman" w:hAnsi="Times New Roman"/>
              </w:rPr>
            </w:pPr>
            <w:r w:rsidRPr="00984AC6">
              <w:rPr>
                <w:rFonts w:ascii="Times New Roman" w:hAnsi="Times New Roman" w:hint="eastAsia"/>
              </w:rPr>
              <w:t>数量</w:t>
            </w:r>
          </w:p>
        </w:tc>
        <w:tc>
          <w:tcPr>
            <w:tcW w:w="1382" w:type="dxa"/>
          </w:tcPr>
          <w:p w:rsidR="009E0752" w:rsidRPr="00984AC6" w:rsidRDefault="009E0752" w:rsidP="003F2B28">
            <w:pPr>
              <w:jc w:val="center"/>
              <w:rPr>
                <w:rFonts w:ascii="Times New Roman" w:hAnsi="Times New Roman"/>
              </w:rPr>
            </w:pPr>
            <w:r w:rsidRPr="00984AC6">
              <w:rPr>
                <w:rFonts w:ascii="Times New Roman" w:hAnsi="Times New Roman" w:hint="eastAsia"/>
              </w:rPr>
              <w:t>购入时间</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可控实验生态系统</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rPr>
              <w:t xml:space="preserve">HXKKSY-3-1QB </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6</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2016</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生理实验系统</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泰盟</w:t>
            </w:r>
            <w:r w:rsidRPr="00984AC6">
              <w:rPr>
                <w:rFonts w:ascii="Times New Roman" w:hAnsi="Times New Roman"/>
              </w:rPr>
              <w:t>BL</w:t>
            </w:r>
            <w:smartTag w:uri="urn:schemas-microsoft-com:office:smarttags" w:element="chsdate">
              <w:smartTagPr>
                <w:attr w:name="IsROCDate" w:val="False"/>
                <w:attr w:name="IsLunarDate" w:val="False"/>
                <w:attr w:name="Day" w:val="3"/>
                <w:attr w:name="Month" w:val="2"/>
                <w:attr w:name="Year" w:val="101"/>
              </w:smartTagPr>
              <w:r w:rsidRPr="00984AC6">
                <w:rPr>
                  <w:rFonts w:ascii="Times New Roman" w:hAnsi="Times New Roman"/>
                </w:rPr>
                <w:t>-420F</w:t>
              </w:r>
            </w:smartTag>
            <w:r w:rsidRPr="00984AC6">
              <w:rPr>
                <w:rFonts w:ascii="Times New Roman" w:hAnsi="Times New Roman"/>
              </w:rPr>
              <w:t xml:space="preserve"> </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10</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2015</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机能学实验室系统</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rPr>
              <w:t>ZF-JN003</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32</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2017</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形态学虚拟实验室系统</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rPr>
              <w:t>ZF-XT003</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32</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2017</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智能光照培养箱</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rPr>
              <w:t>PGX250B</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2</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2015</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振荡培养箱</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rPr>
              <w:t>BSD-100</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2</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2015</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紫外</w:t>
            </w:r>
            <w:r w:rsidRPr="00984AC6">
              <w:rPr>
                <w:rFonts w:ascii="Times New Roman" w:hAnsi="Times New Roman"/>
              </w:rPr>
              <w:t>-</w:t>
            </w:r>
            <w:r w:rsidRPr="00984AC6">
              <w:rPr>
                <w:rFonts w:ascii="Times New Roman" w:hAnsi="Times New Roman" w:hint="eastAsia"/>
              </w:rPr>
              <w:t>可见分光光度计</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rPr>
              <w:t>190nm</w:t>
            </w:r>
            <w:r w:rsidRPr="00984AC6">
              <w:rPr>
                <w:rFonts w:ascii="Times New Roman" w:hAnsi="Times New Roman" w:hint="eastAsia"/>
              </w:rPr>
              <w:t>～</w:t>
            </w:r>
            <w:r w:rsidRPr="00984AC6">
              <w:rPr>
                <w:rFonts w:ascii="Times New Roman" w:hAnsi="Times New Roman"/>
              </w:rPr>
              <w:t>900nm UV—2201</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6</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2013</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rPr>
              <w:t>PCR</w:t>
            </w:r>
            <w:r w:rsidRPr="00984AC6">
              <w:rPr>
                <w:rFonts w:ascii="Times New Roman" w:hAnsi="Times New Roman" w:hint="eastAsia"/>
              </w:rPr>
              <w:t>仪</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美国伯乐</w:t>
            </w:r>
            <w:r w:rsidRPr="00984AC6">
              <w:rPr>
                <w:rFonts w:ascii="Times New Roman" w:hAnsi="Times New Roman"/>
              </w:rPr>
              <w:t>S1000</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4</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2013</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台式冷冻离心机</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rPr>
              <w:t>Eppendorf 5418R</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4</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2013</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冰冻切片机</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德国徕卡</w:t>
            </w:r>
            <w:r w:rsidRPr="00984AC6">
              <w:rPr>
                <w:rFonts w:ascii="Times New Roman" w:hAnsi="Times New Roman"/>
              </w:rPr>
              <w:t>CM1950</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1</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2015</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生物显微镜互动教室</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奥林巴斯</w:t>
            </w:r>
            <w:r w:rsidRPr="00984AC6">
              <w:rPr>
                <w:rFonts w:ascii="Times New Roman" w:hAnsi="Times New Roman"/>
              </w:rPr>
              <w:t>cx22</w:t>
            </w:r>
            <w:r w:rsidRPr="00984AC6">
              <w:rPr>
                <w:rFonts w:ascii="Times New Roman" w:hAnsi="Times New Roman" w:hint="eastAsia"/>
              </w:rPr>
              <w:t>，联想计算机</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35</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2015</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rPr>
              <w:t>V3</w:t>
            </w:r>
            <w:r w:rsidRPr="00984AC6">
              <w:rPr>
                <w:rFonts w:ascii="Times New Roman" w:hAnsi="Times New Roman" w:hint="eastAsia"/>
              </w:rPr>
              <w:t>免疫印迹平台</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美国伯乐</w:t>
            </w:r>
            <w:r w:rsidRPr="00984AC6">
              <w:rPr>
                <w:rFonts w:ascii="Times New Roman" w:hAnsi="Times New Roman"/>
              </w:rPr>
              <w:t>V3</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1</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2015</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高效液相色谱仪</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rPr>
              <w:t>Agilent 1260</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1</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2013</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超高速冷冻离心机</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美国</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1</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2015</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自动化微生物鉴定系统</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法国梅里埃</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1</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2013</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体视显微镜</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奥林巴斯</w:t>
            </w:r>
            <w:r w:rsidRPr="00984AC6">
              <w:rPr>
                <w:rFonts w:ascii="Times New Roman" w:hAnsi="Times New Roman"/>
              </w:rPr>
              <w:t>szx16</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3</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2015</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全自动革兰染色仪</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rPr>
              <w:t>hb-1000</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1</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2014</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自动化样品破碎仪</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rPr>
              <w:t>TissueLyserII</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1</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2015</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全自动</w:t>
            </w:r>
            <w:smartTag w:uri="urn:schemas-microsoft-com:office:smarttags" w:element="chsdate">
              <w:smartTagPr>
                <w:attr w:name="IsROCDate" w:val="False"/>
                <w:attr w:name="IsLunarDate" w:val="False"/>
                <w:attr w:name="Day" w:val="3"/>
                <w:attr w:name="Month" w:val="2"/>
                <w:attr w:name="Year" w:val="101"/>
              </w:smartTagPr>
              <w:r w:rsidRPr="00984AC6">
                <w:rPr>
                  <w:rFonts w:ascii="Times New Roman" w:hAnsi="Times New Roman"/>
                </w:rPr>
                <w:t>5L</w:t>
              </w:r>
            </w:smartTag>
            <w:r w:rsidRPr="00984AC6">
              <w:rPr>
                <w:rFonts w:ascii="Times New Roman" w:hAnsi="Times New Roman" w:hint="eastAsia"/>
              </w:rPr>
              <w:t>发酵系统</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rPr>
              <w:t>biotech-5bg</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1</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2015</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生物显微镜</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奥林巴斯</w:t>
            </w:r>
            <w:r w:rsidRPr="00984AC6">
              <w:rPr>
                <w:rFonts w:ascii="Times New Roman" w:hAnsi="Times New Roman"/>
              </w:rPr>
              <w:t>BX43</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32</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2016</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高压蒸汽灭菌器</w:t>
            </w:r>
          </w:p>
        </w:tc>
        <w:tc>
          <w:tcPr>
            <w:tcW w:w="2702" w:type="dxa"/>
            <w:vAlign w:val="center"/>
          </w:tcPr>
          <w:p w:rsidR="009E0752" w:rsidRPr="00984AC6" w:rsidRDefault="009E0752" w:rsidP="003F2B28">
            <w:pPr>
              <w:jc w:val="center"/>
              <w:rPr>
                <w:rFonts w:ascii="Times New Roman" w:hAnsi="Times New Roman"/>
              </w:rPr>
            </w:pPr>
            <w:r w:rsidRPr="00984AC6">
              <w:rPr>
                <w:rFonts w:ascii="Times New Roman" w:hAnsi="Times New Roman"/>
              </w:rPr>
              <w:t>MLS-3751-PC</w:t>
            </w:r>
          </w:p>
        </w:tc>
        <w:tc>
          <w:tcPr>
            <w:tcW w:w="984" w:type="dxa"/>
            <w:vAlign w:val="center"/>
          </w:tcPr>
          <w:p w:rsidR="009E0752" w:rsidRPr="00984AC6" w:rsidRDefault="009E0752" w:rsidP="003F2B28">
            <w:pPr>
              <w:jc w:val="center"/>
              <w:rPr>
                <w:rFonts w:ascii="Times New Roman" w:hAnsi="Times New Roman"/>
              </w:rPr>
            </w:pPr>
            <w:r w:rsidRPr="00984AC6">
              <w:rPr>
                <w:rFonts w:ascii="Times New Roman" w:hAnsi="Times New Roman"/>
              </w:rPr>
              <w:t>4</w:t>
            </w:r>
          </w:p>
        </w:tc>
        <w:tc>
          <w:tcPr>
            <w:tcW w:w="1382" w:type="dxa"/>
            <w:vAlign w:val="center"/>
          </w:tcPr>
          <w:p w:rsidR="009E0752" w:rsidRPr="00984AC6" w:rsidRDefault="009E0752" w:rsidP="003F2B28">
            <w:pPr>
              <w:jc w:val="center"/>
              <w:rPr>
                <w:rFonts w:ascii="Times New Roman" w:hAnsi="Times New Roman"/>
              </w:rPr>
            </w:pPr>
            <w:r w:rsidRPr="00984AC6">
              <w:rPr>
                <w:rFonts w:ascii="Times New Roman" w:hAnsi="Times New Roman"/>
              </w:rPr>
              <w:t>2017</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tcPr>
          <w:p w:rsidR="009E0752" w:rsidRPr="00984AC6" w:rsidRDefault="009E0752" w:rsidP="003F2B28">
            <w:pPr>
              <w:jc w:val="center"/>
              <w:rPr>
                <w:rFonts w:ascii="Times New Roman" w:hAnsi="Times New Roman"/>
              </w:rPr>
            </w:pPr>
            <w:r w:rsidRPr="00984AC6">
              <w:rPr>
                <w:rFonts w:ascii="Times New Roman" w:hAnsi="Times New Roman"/>
              </w:rPr>
              <w:t>A2</w:t>
            </w:r>
            <w:r w:rsidRPr="00984AC6">
              <w:rPr>
                <w:rFonts w:ascii="Times New Roman" w:hAnsi="Times New Roman" w:hint="eastAsia"/>
              </w:rPr>
              <w:t>生物安全柜</w:t>
            </w:r>
          </w:p>
        </w:tc>
        <w:tc>
          <w:tcPr>
            <w:tcW w:w="2702" w:type="dxa"/>
          </w:tcPr>
          <w:p w:rsidR="009E0752" w:rsidRPr="00984AC6" w:rsidRDefault="009E0752" w:rsidP="003F2B28">
            <w:pPr>
              <w:jc w:val="center"/>
              <w:rPr>
                <w:rFonts w:ascii="Times New Roman" w:hAnsi="Times New Roman"/>
              </w:rPr>
            </w:pPr>
            <w:r w:rsidRPr="00984AC6">
              <w:rPr>
                <w:rFonts w:ascii="Times New Roman" w:hAnsi="Times New Roman"/>
              </w:rPr>
              <w:t>BSC-1360-A2</w:t>
            </w:r>
          </w:p>
        </w:tc>
        <w:tc>
          <w:tcPr>
            <w:tcW w:w="984" w:type="dxa"/>
          </w:tcPr>
          <w:p w:rsidR="009E0752" w:rsidRPr="00984AC6" w:rsidRDefault="009E0752" w:rsidP="003F2B28">
            <w:pPr>
              <w:jc w:val="center"/>
              <w:rPr>
                <w:rFonts w:ascii="Times New Roman" w:hAnsi="Times New Roman"/>
              </w:rPr>
            </w:pPr>
            <w:r w:rsidRPr="00984AC6">
              <w:rPr>
                <w:rFonts w:ascii="Times New Roman" w:hAnsi="Times New Roman"/>
              </w:rPr>
              <w:t>3</w:t>
            </w:r>
          </w:p>
        </w:tc>
        <w:tc>
          <w:tcPr>
            <w:tcW w:w="1382" w:type="dxa"/>
          </w:tcPr>
          <w:p w:rsidR="009E0752" w:rsidRPr="00984AC6" w:rsidRDefault="009E0752" w:rsidP="003F2B28">
            <w:pPr>
              <w:jc w:val="center"/>
              <w:rPr>
                <w:rFonts w:ascii="Times New Roman" w:hAnsi="Times New Roman"/>
              </w:rPr>
            </w:pPr>
            <w:r w:rsidRPr="00984AC6">
              <w:rPr>
                <w:rFonts w:ascii="Times New Roman" w:hAnsi="Times New Roman"/>
              </w:rPr>
              <w:t>2014</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tcPr>
          <w:p w:rsidR="009E0752" w:rsidRPr="00984AC6" w:rsidRDefault="009E0752" w:rsidP="003F2B28">
            <w:pPr>
              <w:jc w:val="center"/>
              <w:rPr>
                <w:rFonts w:ascii="Times New Roman" w:hAnsi="Times New Roman"/>
              </w:rPr>
            </w:pPr>
            <w:r w:rsidRPr="00984AC6">
              <w:rPr>
                <w:rFonts w:ascii="Times New Roman" w:hAnsi="Times New Roman" w:hint="eastAsia"/>
              </w:rPr>
              <w:t>全温振荡培养器</w:t>
            </w:r>
          </w:p>
        </w:tc>
        <w:tc>
          <w:tcPr>
            <w:tcW w:w="2702" w:type="dxa"/>
          </w:tcPr>
          <w:p w:rsidR="009E0752" w:rsidRPr="00984AC6" w:rsidRDefault="009E0752" w:rsidP="003F2B28">
            <w:pPr>
              <w:jc w:val="center"/>
              <w:rPr>
                <w:rFonts w:ascii="Times New Roman" w:hAnsi="Times New Roman"/>
              </w:rPr>
            </w:pPr>
            <w:r w:rsidRPr="00984AC6">
              <w:rPr>
                <w:rFonts w:ascii="Times New Roman" w:hAnsi="Times New Roman"/>
              </w:rPr>
              <w:t>bsd-400</w:t>
            </w:r>
          </w:p>
        </w:tc>
        <w:tc>
          <w:tcPr>
            <w:tcW w:w="984" w:type="dxa"/>
          </w:tcPr>
          <w:p w:rsidR="009E0752" w:rsidRPr="00984AC6" w:rsidRDefault="009E0752" w:rsidP="003F2B28">
            <w:pPr>
              <w:jc w:val="center"/>
              <w:rPr>
                <w:rFonts w:ascii="Times New Roman" w:hAnsi="Times New Roman"/>
              </w:rPr>
            </w:pPr>
            <w:r w:rsidRPr="00984AC6">
              <w:rPr>
                <w:rFonts w:ascii="Times New Roman" w:hAnsi="Times New Roman"/>
              </w:rPr>
              <w:t>2</w:t>
            </w:r>
          </w:p>
        </w:tc>
        <w:tc>
          <w:tcPr>
            <w:tcW w:w="1382" w:type="dxa"/>
          </w:tcPr>
          <w:p w:rsidR="009E0752" w:rsidRPr="00984AC6" w:rsidRDefault="009E0752" w:rsidP="003F2B28">
            <w:pPr>
              <w:jc w:val="center"/>
              <w:rPr>
                <w:rFonts w:ascii="Times New Roman" w:hAnsi="Times New Roman"/>
              </w:rPr>
            </w:pPr>
            <w:r w:rsidRPr="00984AC6">
              <w:rPr>
                <w:rFonts w:ascii="Times New Roman" w:hAnsi="Times New Roman"/>
              </w:rPr>
              <w:t>2014</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tcPr>
          <w:p w:rsidR="009E0752" w:rsidRPr="00984AC6" w:rsidRDefault="009E0752" w:rsidP="003F2B28">
            <w:pPr>
              <w:jc w:val="center"/>
              <w:rPr>
                <w:rFonts w:ascii="Times New Roman" w:hAnsi="Times New Roman"/>
              </w:rPr>
            </w:pPr>
            <w:r w:rsidRPr="00984AC6">
              <w:rPr>
                <w:rFonts w:ascii="Times New Roman" w:hAnsi="Times New Roman" w:hint="eastAsia"/>
              </w:rPr>
              <w:t>超低温冰箱</w:t>
            </w:r>
          </w:p>
        </w:tc>
        <w:tc>
          <w:tcPr>
            <w:tcW w:w="2702" w:type="dxa"/>
          </w:tcPr>
          <w:p w:rsidR="009E0752" w:rsidRPr="00984AC6" w:rsidRDefault="009E0752" w:rsidP="003F2B28">
            <w:pPr>
              <w:jc w:val="center"/>
              <w:rPr>
                <w:rFonts w:ascii="Times New Roman" w:hAnsi="Times New Roman"/>
              </w:rPr>
            </w:pPr>
            <w:r w:rsidRPr="00984AC6">
              <w:rPr>
                <w:rFonts w:ascii="Times New Roman" w:hAnsi="Times New Roman"/>
              </w:rPr>
              <w:t>Thermo</w:t>
            </w:r>
          </w:p>
        </w:tc>
        <w:tc>
          <w:tcPr>
            <w:tcW w:w="984" w:type="dxa"/>
          </w:tcPr>
          <w:p w:rsidR="009E0752" w:rsidRPr="00984AC6" w:rsidRDefault="009E0752" w:rsidP="003F2B28">
            <w:pPr>
              <w:jc w:val="center"/>
              <w:rPr>
                <w:rFonts w:ascii="Times New Roman" w:hAnsi="Times New Roman"/>
              </w:rPr>
            </w:pPr>
            <w:r w:rsidRPr="00984AC6">
              <w:rPr>
                <w:rFonts w:ascii="Times New Roman" w:hAnsi="Times New Roman"/>
              </w:rPr>
              <w:t>3</w:t>
            </w:r>
          </w:p>
        </w:tc>
        <w:tc>
          <w:tcPr>
            <w:tcW w:w="1382" w:type="dxa"/>
          </w:tcPr>
          <w:p w:rsidR="009E0752" w:rsidRPr="00984AC6" w:rsidRDefault="009E0752" w:rsidP="003F2B28">
            <w:pPr>
              <w:jc w:val="center"/>
              <w:rPr>
                <w:rFonts w:ascii="Times New Roman" w:hAnsi="Times New Roman"/>
              </w:rPr>
            </w:pPr>
            <w:r w:rsidRPr="00984AC6">
              <w:rPr>
                <w:rFonts w:ascii="Times New Roman" w:hAnsi="Times New Roman"/>
              </w:rPr>
              <w:t>2015</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tcPr>
          <w:p w:rsidR="009E0752" w:rsidRPr="00984AC6" w:rsidRDefault="009E0752" w:rsidP="003F2B28">
            <w:pPr>
              <w:jc w:val="center"/>
              <w:rPr>
                <w:rFonts w:ascii="Times New Roman" w:hAnsi="Times New Roman"/>
              </w:rPr>
            </w:pPr>
            <w:r w:rsidRPr="00984AC6">
              <w:rPr>
                <w:rFonts w:ascii="Times New Roman" w:hAnsi="Times New Roman"/>
              </w:rPr>
              <w:t>phs</w:t>
            </w:r>
            <w:smartTag w:uri="urn:schemas-microsoft-com:office:smarttags" w:element="chsdate">
              <w:smartTagPr>
                <w:attr w:name="IsROCDate" w:val="False"/>
                <w:attr w:name="IsLunarDate" w:val="False"/>
                <w:attr w:name="Day" w:val="3"/>
                <w:attr w:name="Month" w:val="2"/>
                <w:attr w:name="Year" w:val="101"/>
              </w:smartTagPr>
              <w:r w:rsidRPr="00984AC6">
                <w:rPr>
                  <w:rFonts w:ascii="Times New Roman" w:hAnsi="Times New Roman"/>
                </w:rPr>
                <w:t>-3c</w:t>
              </w:r>
            </w:smartTag>
            <w:r w:rsidRPr="00984AC6">
              <w:rPr>
                <w:rFonts w:ascii="Times New Roman" w:hAnsi="Times New Roman" w:hint="eastAsia"/>
              </w:rPr>
              <w:t>酸度计</w:t>
            </w:r>
          </w:p>
        </w:tc>
        <w:tc>
          <w:tcPr>
            <w:tcW w:w="2702" w:type="dxa"/>
          </w:tcPr>
          <w:p w:rsidR="009E0752" w:rsidRPr="00984AC6" w:rsidRDefault="009E0752" w:rsidP="003F2B28">
            <w:pPr>
              <w:jc w:val="center"/>
              <w:rPr>
                <w:rFonts w:ascii="Times New Roman" w:hAnsi="Times New Roman"/>
              </w:rPr>
            </w:pPr>
            <w:r w:rsidRPr="00984AC6">
              <w:rPr>
                <w:rFonts w:ascii="Times New Roman" w:hAnsi="Times New Roman"/>
              </w:rPr>
              <w:t>phs</w:t>
            </w:r>
            <w:smartTag w:uri="urn:schemas-microsoft-com:office:smarttags" w:element="chsdate">
              <w:smartTagPr>
                <w:attr w:name="IsROCDate" w:val="False"/>
                <w:attr w:name="IsLunarDate" w:val="False"/>
                <w:attr w:name="Day" w:val="3"/>
                <w:attr w:name="Month" w:val="2"/>
                <w:attr w:name="Year" w:val="101"/>
              </w:smartTagPr>
              <w:r w:rsidRPr="00984AC6">
                <w:rPr>
                  <w:rFonts w:ascii="Times New Roman" w:hAnsi="Times New Roman"/>
                </w:rPr>
                <w:t>-3c</w:t>
              </w:r>
            </w:smartTag>
          </w:p>
        </w:tc>
        <w:tc>
          <w:tcPr>
            <w:tcW w:w="984" w:type="dxa"/>
          </w:tcPr>
          <w:p w:rsidR="009E0752" w:rsidRPr="00984AC6" w:rsidRDefault="009E0752" w:rsidP="003F2B28">
            <w:pPr>
              <w:jc w:val="center"/>
              <w:rPr>
                <w:rFonts w:ascii="Times New Roman" w:hAnsi="Times New Roman"/>
              </w:rPr>
            </w:pPr>
            <w:r w:rsidRPr="00984AC6">
              <w:rPr>
                <w:rFonts w:ascii="Times New Roman" w:hAnsi="Times New Roman"/>
              </w:rPr>
              <w:t>6</w:t>
            </w:r>
          </w:p>
        </w:tc>
        <w:tc>
          <w:tcPr>
            <w:tcW w:w="1382" w:type="dxa"/>
          </w:tcPr>
          <w:p w:rsidR="009E0752" w:rsidRPr="00984AC6" w:rsidRDefault="009E0752" w:rsidP="003F2B28">
            <w:pPr>
              <w:jc w:val="center"/>
              <w:rPr>
                <w:rFonts w:ascii="Times New Roman" w:hAnsi="Times New Roman"/>
              </w:rPr>
            </w:pPr>
            <w:r w:rsidRPr="00984AC6">
              <w:rPr>
                <w:rFonts w:ascii="Times New Roman" w:hAnsi="Times New Roman"/>
              </w:rPr>
              <w:t>2013</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widowControl/>
              <w:jc w:val="center"/>
              <w:textAlignment w:val="center"/>
              <w:rPr>
                <w:rFonts w:ascii="Times New Roman" w:hAnsi="Times New Roman"/>
              </w:rPr>
            </w:pPr>
            <w:r w:rsidRPr="00984AC6">
              <w:rPr>
                <w:rFonts w:ascii="Times New Roman" w:hAnsi="Times New Roman" w:hint="eastAsia"/>
                <w:color w:val="000000"/>
                <w:kern w:val="0"/>
                <w:sz w:val="22"/>
              </w:rPr>
              <w:t>移液器</w:t>
            </w:r>
          </w:p>
        </w:tc>
        <w:tc>
          <w:tcPr>
            <w:tcW w:w="2702" w:type="dxa"/>
          </w:tcPr>
          <w:p w:rsidR="009E0752" w:rsidRPr="00984AC6" w:rsidRDefault="009E0752" w:rsidP="003F2B28">
            <w:pPr>
              <w:jc w:val="center"/>
              <w:rPr>
                <w:rFonts w:ascii="Times New Roman" w:hAnsi="Times New Roman"/>
              </w:rPr>
            </w:pPr>
            <w:r w:rsidRPr="00984AC6">
              <w:rPr>
                <w:rFonts w:ascii="Times New Roman" w:hAnsi="Times New Roman"/>
              </w:rPr>
              <w:t>0.5-1000uL</w:t>
            </w:r>
          </w:p>
        </w:tc>
        <w:tc>
          <w:tcPr>
            <w:tcW w:w="984" w:type="dxa"/>
          </w:tcPr>
          <w:p w:rsidR="009E0752" w:rsidRPr="00984AC6" w:rsidRDefault="009E0752" w:rsidP="003F2B28">
            <w:pPr>
              <w:jc w:val="center"/>
              <w:rPr>
                <w:rFonts w:ascii="Times New Roman" w:hAnsi="Times New Roman"/>
              </w:rPr>
            </w:pPr>
            <w:r w:rsidRPr="00984AC6">
              <w:rPr>
                <w:rFonts w:ascii="Times New Roman" w:hAnsi="Times New Roman"/>
              </w:rPr>
              <w:t>20</w:t>
            </w:r>
            <w:r w:rsidRPr="00984AC6">
              <w:rPr>
                <w:rFonts w:ascii="Times New Roman" w:hAnsi="Times New Roman" w:hint="eastAsia"/>
              </w:rPr>
              <w:t>套</w:t>
            </w:r>
          </w:p>
        </w:tc>
        <w:tc>
          <w:tcPr>
            <w:tcW w:w="1382" w:type="dxa"/>
          </w:tcPr>
          <w:p w:rsidR="009E0752" w:rsidRPr="00984AC6" w:rsidRDefault="009E0752" w:rsidP="003F2B28">
            <w:pPr>
              <w:jc w:val="center"/>
              <w:rPr>
                <w:rFonts w:ascii="Times New Roman" w:hAnsi="Times New Roman"/>
              </w:rPr>
            </w:pPr>
            <w:r w:rsidRPr="00984AC6">
              <w:rPr>
                <w:rFonts w:ascii="Times New Roman" w:hAnsi="Times New Roman"/>
              </w:rPr>
              <w:t>2007-2015</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widowControl/>
              <w:jc w:val="center"/>
              <w:textAlignment w:val="center"/>
              <w:rPr>
                <w:rFonts w:ascii="Times New Roman" w:hAnsi="Times New Roman"/>
                <w:color w:val="000000"/>
                <w:kern w:val="0"/>
                <w:sz w:val="22"/>
              </w:rPr>
            </w:pPr>
            <w:r w:rsidRPr="00984AC6">
              <w:rPr>
                <w:rFonts w:ascii="Times New Roman" w:hAnsi="Times New Roman" w:hint="eastAsia"/>
                <w:color w:val="000000"/>
                <w:kern w:val="0"/>
                <w:sz w:val="22"/>
              </w:rPr>
              <w:t>流式细胞仪</w:t>
            </w:r>
          </w:p>
        </w:tc>
        <w:tc>
          <w:tcPr>
            <w:tcW w:w="2702" w:type="dxa"/>
          </w:tcPr>
          <w:p w:rsidR="009E0752" w:rsidRPr="00984AC6" w:rsidRDefault="009E0752" w:rsidP="003F2B28">
            <w:pPr>
              <w:jc w:val="center"/>
              <w:rPr>
                <w:rFonts w:ascii="Times New Roman" w:hAnsi="Times New Roman"/>
              </w:rPr>
            </w:pPr>
            <w:r w:rsidRPr="00984AC6">
              <w:rPr>
                <w:rFonts w:ascii="Times New Roman" w:hAnsi="Times New Roman"/>
              </w:rPr>
              <w:t>Accnri C6 Plus</w:t>
            </w:r>
          </w:p>
        </w:tc>
        <w:tc>
          <w:tcPr>
            <w:tcW w:w="984" w:type="dxa"/>
          </w:tcPr>
          <w:p w:rsidR="009E0752" w:rsidRPr="00984AC6" w:rsidRDefault="009E0752" w:rsidP="003F2B28">
            <w:pPr>
              <w:jc w:val="center"/>
              <w:rPr>
                <w:rFonts w:ascii="Times New Roman" w:hAnsi="Times New Roman"/>
              </w:rPr>
            </w:pPr>
            <w:r w:rsidRPr="00984AC6">
              <w:rPr>
                <w:rFonts w:ascii="Times New Roman" w:hAnsi="Times New Roman"/>
              </w:rPr>
              <w:t>1</w:t>
            </w:r>
          </w:p>
        </w:tc>
        <w:tc>
          <w:tcPr>
            <w:tcW w:w="1382" w:type="dxa"/>
          </w:tcPr>
          <w:p w:rsidR="009E0752" w:rsidRPr="00984AC6" w:rsidRDefault="009E0752" w:rsidP="003F2B28">
            <w:pPr>
              <w:jc w:val="center"/>
              <w:rPr>
                <w:rFonts w:ascii="Times New Roman" w:hAnsi="Times New Roman"/>
              </w:rPr>
            </w:pPr>
            <w:r w:rsidRPr="00984AC6">
              <w:rPr>
                <w:rFonts w:ascii="Times New Roman" w:hAnsi="Times New Roman"/>
              </w:rPr>
              <w:t>2016</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荧光倒置显微镜</w:t>
            </w:r>
          </w:p>
        </w:tc>
        <w:tc>
          <w:tcPr>
            <w:tcW w:w="2702" w:type="dxa"/>
          </w:tcPr>
          <w:p w:rsidR="009E0752" w:rsidRPr="00984AC6" w:rsidRDefault="009E0752" w:rsidP="003F2B28">
            <w:pPr>
              <w:jc w:val="center"/>
              <w:rPr>
                <w:rFonts w:ascii="Times New Roman" w:hAnsi="Times New Roman"/>
              </w:rPr>
            </w:pPr>
            <w:r w:rsidRPr="00984AC6">
              <w:rPr>
                <w:rFonts w:ascii="Times New Roman" w:hAnsi="Times New Roman" w:hint="eastAsia"/>
              </w:rPr>
              <w:t>奥林巴斯</w:t>
            </w:r>
          </w:p>
        </w:tc>
        <w:tc>
          <w:tcPr>
            <w:tcW w:w="984" w:type="dxa"/>
          </w:tcPr>
          <w:p w:rsidR="009E0752" w:rsidRPr="00984AC6" w:rsidRDefault="009E0752" w:rsidP="003F2B28">
            <w:pPr>
              <w:jc w:val="center"/>
              <w:rPr>
                <w:rFonts w:ascii="Times New Roman" w:hAnsi="Times New Roman"/>
              </w:rPr>
            </w:pPr>
            <w:r w:rsidRPr="00984AC6">
              <w:rPr>
                <w:rFonts w:ascii="Times New Roman" w:hAnsi="Times New Roman"/>
              </w:rPr>
              <w:t>1</w:t>
            </w:r>
          </w:p>
        </w:tc>
        <w:tc>
          <w:tcPr>
            <w:tcW w:w="1382" w:type="dxa"/>
          </w:tcPr>
          <w:p w:rsidR="009E0752" w:rsidRPr="00984AC6" w:rsidRDefault="009E0752" w:rsidP="003F2B28">
            <w:pPr>
              <w:jc w:val="center"/>
              <w:rPr>
                <w:rFonts w:ascii="Times New Roman" w:hAnsi="Times New Roman"/>
              </w:rPr>
            </w:pPr>
            <w:r w:rsidRPr="00984AC6">
              <w:rPr>
                <w:rFonts w:ascii="Times New Roman" w:hAnsi="Times New Roman"/>
              </w:rPr>
              <w:t>2017</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厌氧培养箱</w:t>
            </w:r>
          </w:p>
        </w:tc>
        <w:tc>
          <w:tcPr>
            <w:tcW w:w="2702" w:type="dxa"/>
          </w:tcPr>
          <w:p w:rsidR="009E0752" w:rsidRPr="00984AC6" w:rsidRDefault="009E0752" w:rsidP="003F2B28">
            <w:pPr>
              <w:jc w:val="center"/>
              <w:rPr>
                <w:rFonts w:ascii="Times New Roman" w:hAnsi="Times New Roman"/>
              </w:rPr>
            </w:pPr>
            <w:r w:rsidRPr="00984AC6">
              <w:rPr>
                <w:rFonts w:ascii="Times New Roman" w:hAnsi="Times New Roman"/>
              </w:rPr>
              <w:t>YQX- II</w:t>
            </w:r>
          </w:p>
        </w:tc>
        <w:tc>
          <w:tcPr>
            <w:tcW w:w="984" w:type="dxa"/>
          </w:tcPr>
          <w:p w:rsidR="009E0752" w:rsidRPr="00984AC6" w:rsidRDefault="009E0752" w:rsidP="003F2B28">
            <w:pPr>
              <w:jc w:val="center"/>
              <w:rPr>
                <w:rFonts w:ascii="Times New Roman" w:hAnsi="Times New Roman"/>
              </w:rPr>
            </w:pPr>
            <w:r w:rsidRPr="00984AC6">
              <w:rPr>
                <w:rFonts w:ascii="Times New Roman" w:hAnsi="Times New Roman"/>
              </w:rPr>
              <w:t>2</w:t>
            </w:r>
          </w:p>
        </w:tc>
        <w:tc>
          <w:tcPr>
            <w:tcW w:w="1382" w:type="dxa"/>
          </w:tcPr>
          <w:p w:rsidR="009E0752" w:rsidRPr="00984AC6" w:rsidRDefault="009E0752" w:rsidP="003F2B28">
            <w:pPr>
              <w:jc w:val="center"/>
              <w:rPr>
                <w:rFonts w:ascii="Times New Roman" w:hAnsi="Times New Roman"/>
              </w:rPr>
            </w:pPr>
            <w:r w:rsidRPr="00984AC6">
              <w:rPr>
                <w:rFonts w:ascii="Times New Roman" w:hAnsi="Times New Roman"/>
              </w:rPr>
              <w:t>2018</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二氧化碳培养箱</w:t>
            </w:r>
          </w:p>
        </w:tc>
        <w:tc>
          <w:tcPr>
            <w:tcW w:w="2702" w:type="dxa"/>
          </w:tcPr>
          <w:p w:rsidR="009E0752" w:rsidRPr="00984AC6" w:rsidRDefault="009E0752" w:rsidP="003F2B28">
            <w:pPr>
              <w:jc w:val="center"/>
              <w:rPr>
                <w:rFonts w:ascii="Times New Roman" w:hAnsi="Times New Roman"/>
              </w:rPr>
            </w:pPr>
            <w:r w:rsidRPr="00984AC6">
              <w:rPr>
                <w:rFonts w:ascii="Times New Roman" w:hAnsi="Times New Roman"/>
              </w:rPr>
              <w:t>Thermo</w:t>
            </w:r>
          </w:p>
        </w:tc>
        <w:tc>
          <w:tcPr>
            <w:tcW w:w="984" w:type="dxa"/>
          </w:tcPr>
          <w:p w:rsidR="009E0752" w:rsidRPr="00984AC6" w:rsidRDefault="009E0752" w:rsidP="003F2B28">
            <w:pPr>
              <w:jc w:val="center"/>
              <w:rPr>
                <w:rFonts w:ascii="Times New Roman" w:hAnsi="Times New Roman"/>
              </w:rPr>
            </w:pPr>
            <w:r w:rsidRPr="00984AC6">
              <w:rPr>
                <w:rFonts w:ascii="Times New Roman" w:hAnsi="Times New Roman"/>
              </w:rPr>
              <w:t>3</w:t>
            </w:r>
          </w:p>
        </w:tc>
        <w:tc>
          <w:tcPr>
            <w:tcW w:w="1382" w:type="dxa"/>
          </w:tcPr>
          <w:p w:rsidR="009E0752" w:rsidRPr="00984AC6" w:rsidRDefault="009E0752" w:rsidP="003F2B28">
            <w:pPr>
              <w:jc w:val="center"/>
              <w:rPr>
                <w:rFonts w:ascii="Times New Roman" w:hAnsi="Times New Roman"/>
              </w:rPr>
            </w:pPr>
            <w:r w:rsidRPr="00984AC6">
              <w:rPr>
                <w:rFonts w:ascii="Times New Roman" w:hAnsi="Times New Roman"/>
              </w:rPr>
              <w:t>2013</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rPr>
              <w:t>PCR</w:t>
            </w:r>
            <w:r w:rsidRPr="00984AC6">
              <w:rPr>
                <w:rFonts w:ascii="Times New Roman" w:hAnsi="Times New Roman" w:hint="eastAsia"/>
              </w:rPr>
              <w:t>仪</w:t>
            </w:r>
          </w:p>
        </w:tc>
        <w:tc>
          <w:tcPr>
            <w:tcW w:w="2702" w:type="dxa"/>
          </w:tcPr>
          <w:p w:rsidR="009E0752" w:rsidRPr="00984AC6" w:rsidRDefault="009E0752" w:rsidP="003F2B28">
            <w:pPr>
              <w:jc w:val="center"/>
              <w:rPr>
                <w:rFonts w:ascii="Times New Roman" w:hAnsi="Times New Roman"/>
              </w:rPr>
            </w:pPr>
            <w:r w:rsidRPr="00984AC6">
              <w:rPr>
                <w:rFonts w:ascii="Times New Roman" w:hAnsi="Times New Roman" w:hint="eastAsia"/>
              </w:rPr>
              <w:t>艾本德</w:t>
            </w:r>
          </w:p>
        </w:tc>
        <w:tc>
          <w:tcPr>
            <w:tcW w:w="984" w:type="dxa"/>
          </w:tcPr>
          <w:p w:rsidR="009E0752" w:rsidRPr="00984AC6" w:rsidRDefault="009E0752" w:rsidP="003F2B28">
            <w:pPr>
              <w:jc w:val="center"/>
              <w:rPr>
                <w:rFonts w:ascii="Times New Roman" w:hAnsi="Times New Roman"/>
              </w:rPr>
            </w:pPr>
            <w:r w:rsidRPr="00984AC6">
              <w:rPr>
                <w:rFonts w:ascii="Times New Roman" w:hAnsi="Times New Roman"/>
              </w:rPr>
              <w:t>3</w:t>
            </w:r>
          </w:p>
        </w:tc>
        <w:tc>
          <w:tcPr>
            <w:tcW w:w="1382" w:type="dxa"/>
          </w:tcPr>
          <w:p w:rsidR="009E0752" w:rsidRPr="00984AC6" w:rsidRDefault="009E0752" w:rsidP="003F2B28">
            <w:pPr>
              <w:jc w:val="center"/>
              <w:rPr>
                <w:rFonts w:ascii="Times New Roman" w:hAnsi="Times New Roman"/>
              </w:rPr>
            </w:pPr>
            <w:r w:rsidRPr="00984AC6">
              <w:rPr>
                <w:rFonts w:ascii="Times New Roman" w:hAnsi="Times New Roman"/>
              </w:rPr>
              <w:t>2015</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4162DC">
            <w:pPr>
              <w:jc w:val="center"/>
              <w:rPr>
                <w:rFonts w:ascii="Times New Roman" w:hAnsi="Times New Roman"/>
              </w:rPr>
            </w:pPr>
            <w:r w:rsidRPr="00984AC6">
              <w:rPr>
                <w:rFonts w:ascii="Times New Roman" w:hAnsi="Times New Roman" w:hint="eastAsia"/>
              </w:rPr>
              <w:t>便携式流速仪</w:t>
            </w:r>
          </w:p>
        </w:tc>
        <w:tc>
          <w:tcPr>
            <w:tcW w:w="2702" w:type="dxa"/>
          </w:tcPr>
          <w:p w:rsidR="009E0752" w:rsidRPr="00984AC6" w:rsidRDefault="009E0752" w:rsidP="004162DC">
            <w:pPr>
              <w:jc w:val="center"/>
              <w:rPr>
                <w:rFonts w:ascii="Times New Roman" w:hAnsi="Times New Roman"/>
              </w:rPr>
            </w:pPr>
            <w:r w:rsidRPr="00984AC6">
              <w:rPr>
                <w:rFonts w:ascii="Times New Roman" w:hAnsi="Times New Roman"/>
              </w:rPr>
              <w:t>LS1206B</w:t>
            </w:r>
          </w:p>
        </w:tc>
        <w:tc>
          <w:tcPr>
            <w:tcW w:w="984" w:type="dxa"/>
          </w:tcPr>
          <w:p w:rsidR="009E0752" w:rsidRPr="00984AC6" w:rsidRDefault="009E0752" w:rsidP="003F2B28">
            <w:pPr>
              <w:jc w:val="center"/>
              <w:rPr>
                <w:rFonts w:ascii="Times New Roman" w:hAnsi="Times New Roman"/>
              </w:rPr>
            </w:pPr>
            <w:r w:rsidRPr="00984AC6">
              <w:rPr>
                <w:rFonts w:ascii="Times New Roman" w:hAnsi="Times New Roman"/>
              </w:rPr>
              <w:t>6</w:t>
            </w:r>
          </w:p>
        </w:tc>
        <w:tc>
          <w:tcPr>
            <w:tcW w:w="1382" w:type="dxa"/>
          </w:tcPr>
          <w:p w:rsidR="009E0752" w:rsidRPr="00984AC6" w:rsidRDefault="009E0752" w:rsidP="003F2B28">
            <w:pPr>
              <w:jc w:val="center"/>
              <w:rPr>
                <w:rFonts w:ascii="Times New Roman" w:hAnsi="Times New Roman"/>
              </w:rPr>
            </w:pPr>
            <w:r w:rsidRPr="00984AC6">
              <w:rPr>
                <w:rFonts w:ascii="Times New Roman" w:hAnsi="Times New Roman"/>
              </w:rPr>
              <w:t>2015</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3F2B28">
            <w:pPr>
              <w:jc w:val="center"/>
              <w:rPr>
                <w:rFonts w:ascii="Times New Roman" w:hAnsi="Times New Roman"/>
              </w:rPr>
            </w:pPr>
            <w:r w:rsidRPr="00984AC6">
              <w:rPr>
                <w:rFonts w:ascii="Times New Roman" w:hAnsi="Times New Roman" w:hint="eastAsia"/>
              </w:rPr>
              <w:t>酶标仪</w:t>
            </w:r>
          </w:p>
        </w:tc>
        <w:tc>
          <w:tcPr>
            <w:tcW w:w="2702" w:type="dxa"/>
          </w:tcPr>
          <w:p w:rsidR="009E0752" w:rsidRPr="00984AC6" w:rsidRDefault="009E0752" w:rsidP="003F2B28">
            <w:pPr>
              <w:rPr>
                <w:rFonts w:ascii="Times New Roman" w:hAnsi="Times New Roman"/>
              </w:rPr>
            </w:pPr>
            <w:hyperlink r:id="rId7" w:tgtFrame="_blank" w:history="1">
              <w:r w:rsidRPr="00984AC6">
                <w:rPr>
                  <w:rFonts w:ascii="Times New Roman" w:hAnsi="Times New Roman"/>
                </w:rPr>
                <w:t>BIO-TEK</w:t>
              </w:r>
            </w:hyperlink>
            <w:r w:rsidRPr="00984AC6">
              <w:rPr>
                <w:rFonts w:ascii="Times New Roman" w:hAnsi="Times New Roman" w:hint="eastAsia"/>
              </w:rPr>
              <w:t>及</w:t>
            </w:r>
            <w:hyperlink r:id="rId8" w:tgtFrame="_blank" w:history="1">
              <w:r w:rsidRPr="00984AC6">
                <w:rPr>
                  <w:rFonts w:ascii="Times New Roman" w:hAnsi="Times New Roman"/>
                </w:rPr>
                <w:t>Multiskan MK3</w:t>
              </w:r>
            </w:hyperlink>
          </w:p>
        </w:tc>
        <w:tc>
          <w:tcPr>
            <w:tcW w:w="984" w:type="dxa"/>
          </w:tcPr>
          <w:p w:rsidR="009E0752" w:rsidRPr="00984AC6" w:rsidRDefault="009E0752" w:rsidP="003F2B28">
            <w:pPr>
              <w:jc w:val="center"/>
              <w:rPr>
                <w:rFonts w:ascii="Times New Roman" w:hAnsi="Times New Roman"/>
              </w:rPr>
            </w:pPr>
            <w:r w:rsidRPr="00984AC6">
              <w:rPr>
                <w:rFonts w:ascii="Times New Roman" w:hAnsi="Times New Roman"/>
              </w:rPr>
              <w:t>3</w:t>
            </w:r>
          </w:p>
        </w:tc>
        <w:tc>
          <w:tcPr>
            <w:tcW w:w="1382" w:type="dxa"/>
          </w:tcPr>
          <w:p w:rsidR="009E0752" w:rsidRPr="00984AC6" w:rsidRDefault="009E0752" w:rsidP="003F2B28">
            <w:pPr>
              <w:jc w:val="center"/>
              <w:rPr>
                <w:rFonts w:ascii="Times New Roman" w:hAnsi="Times New Roman"/>
              </w:rPr>
            </w:pPr>
            <w:r w:rsidRPr="00984AC6">
              <w:rPr>
                <w:rFonts w:ascii="Times New Roman" w:hAnsi="Times New Roman"/>
              </w:rPr>
              <w:t>2011</w:t>
            </w:r>
          </w:p>
        </w:tc>
      </w:tr>
      <w:tr w:rsidR="009E0752" w:rsidRPr="00984AC6" w:rsidTr="004162DC">
        <w:tc>
          <w:tcPr>
            <w:tcW w:w="1970" w:type="dxa"/>
          </w:tcPr>
          <w:p w:rsidR="009E0752" w:rsidRPr="00984AC6" w:rsidRDefault="009E0752" w:rsidP="003F2B28">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4162DC">
            <w:pPr>
              <w:jc w:val="center"/>
              <w:rPr>
                <w:rFonts w:ascii="Times New Roman" w:hAnsi="Times New Roman"/>
              </w:rPr>
            </w:pPr>
            <w:r w:rsidRPr="00984AC6">
              <w:rPr>
                <w:rFonts w:ascii="Times New Roman" w:hAnsi="Times New Roman" w:hint="eastAsia"/>
              </w:rPr>
              <w:t>凝胶成像系统</w:t>
            </w:r>
          </w:p>
        </w:tc>
        <w:tc>
          <w:tcPr>
            <w:tcW w:w="2702" w:type="dxa"/>
          </w:tcPr>
          <w:p w:rsidR="009E0752" w:rsidRPr="00984AC6" w:rsidRDefault="009E0752" w:rsidP="004162DC">
            <w:pPr>
              <w:jc w:val="center"/>
              <w:rPr>
                <w:rFonts w:ascii="Times New Roman" w:hAnsi="Times New Roman"/>
              </w:rPr>
            </w:pPr>
            <w:r w:rsidRPr="00984AC6">
              <w:rPr>
                <w:rFonts w:ascii="Times New Roman" w:hAnsi="Times New Roman"/>
              </w:rPr>
              <w:t>UVP GelDoc-It2310</w:t>
            </w:r>
          </w:p>
        </w:tc>
        <w:tc>
          <w:tcPr>
            <w:tcW w:w="984" w:type="dxa"/>
          </w:tcPr>
          <w:p w:rsidR="009E0752" w:rsidRPr="00984AC6" w:rsidRDefault="009E0752" w:rsidP="004162DC">
            <w:pPr>
              <w:jc w:val="center"/>
              <w:rPr>
                <w:rFonts w:ascii="Times New Roman" w:hAnsi="Times New Roman"/>
              </w:rPr>
            </w:pPr>
            <w:r w:rsidRPr="00984AC6">
              <w:rPr>
                <w:rFonts w:ascii="Times New Roman" w:hAnsi="Times New Roman"/>
              </w:rPr>
              <w:t>3</w:t>
            </w:r>
          </w:p>
        </w:tc>
        <w:tc>
          <w:tcPr>
            <w:tcW w:w="1382" w:type="dxa"/>
          </w:tcPr>
          <w:p w:rsidR="009E0752" w:rsidRPr="00984AC6" w:rsidRDefault="009E0752" w:rsidP="004162DC">
            <w:pPr>
              <w:jc w:val="center"/>
              <w:rPr>
                <w:rFonts w:ascii="Times New Roman" w:hAnsi="Times New Roman"/>
              </w:rPr>
            </w:pPr>
            <w:r w:rsidRPr="00984AC6">
              <w:rPr>
                <w:rFonts w:ascii="Times New Roman" w:hAnsi="Times New Roman"/>
              </w:rPr>
              <w:t>2014</w:t>
            </w:r>
          </w:p>
        </w:tc>
      </w:tr>
      <w:tr w:rsidR="009E0752" w:rsidRPr="00984AC6" w:rsidTr="004162DC">
        <w:tc>
          <w:tcPr>
            <w:tcW w:w="1970" w:type="dxa"/>
          </w:tcPr>
          <w:p w:rsidR="009E0752" w:rsidRPr="00984AC6" w:rsidRDefault="009E0752" w:rsidP="00B20760">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4162DC">
            <w:pPr>
              <w:jc w:val="center"/>
              <w:rPr>
                <w:rFonts w:ascii="Times New Roman" w:hAnsi="Times New Roman"/>
              </w:rPr>
            </w:pPr>
            <w:r w:rsidRPr="00984AC6">
              <w:rPr>
                <w:rFonts w:ascii="Times New Roman" w:hAnsi="Times New Roman" w:hint="eastAsia"/>
              </w:rPr>
              <w:t>凯氏定氮仪</w:t>
            </w:r>
          </w:p>
        </w:tc>
        <w:tc>
          <w:tcPr>
            <w:tcW w:w="2702" w:type="dxa"/>
          </w:tcPr>
          <w:p w:rsidR="009E0752" w:rsidRPr="00984AC6" w:rsidRDefault="009E0752" w:rsidP="004162DC">
            <w:pPr>
              <w:jc w:val="center"/>
              <w:rPr>
                <w:rFonts w:ascii="Times New Roman" w:hAnsi="Times New Roman"/>
              </w:rPr>
            </w:pPr>
            <w:r w:rsidRPr="00984AC6">
              <w:rPr>
                <w:rFonts w:ascii="Times New Roman" w:hAnsi="Times New Roman"/>
              </w:rPr>
              <w:t>8100</w:t>
            </w:r>
          </w:p>
        </w:tc>
        <w:tc>
          <w:tcPr>
            <w:tcW w:w="984" w:type="dxa"/>
          </w:tcPr>
          <w:p w:rsidR="009E0752" w:rsidRPr="00984AC6" w:rsidRDefault="009E0752" w:rsidP="004162DC">
            <w:pPr>
              <w:jc w:val="center"/>
              <w:rPr>
                <w:rFonts w:ascii="Times New Roman" w:hAnsi="Times New Roman"/>
              </w:rPr>
            </w:pPr>
            <w:r w:rsidRPr="00984AC6">
              <w:rPr>
                <w:rFonts w:ascii="Times New Roman" w:hAnsi="Times New Roman"/>
              </w:rPr>
              <w:t>2</w:t>
            </w:r>
          </w:p>
        </w:tc>
        <w:tc>
          <w:tcPr>
            <w:tcW w:w="1382" w:type="dxa"/>
          </w:tcPr>
          <w:p w:rsidR="009E0752" w:rsidRPr="00984AC6" w:rsidRDefault="009E0752" w:rsidP="004162DC">
            <w:pPr>
              <w:jc w:val="center"/>
              <w:rPr>
                <w:rFonts w:ascii="Times New Roman" w:hAnsi="Times New Roman"/>
              </w:rPr>
            </w:pPr>
            <w:r w:rsidRPr="00984AC6">
              <w:rPr>
                <w:rFonts w:ascii="Times New Roman" w:hAnsi="Times New Roman"/>
              </w:rPr>
              <w:t>2009</w:t>
            </w:r>
          </w:p>
        </w:tc>
      </w:tr>
      <w:tr w:rsidR="009E0752" w:rsidRPr="00984AC6" w:rsidTr="004162DC">
        <w:tc>
          <w:tcPr>
            <w:tcW w:w="1970" w:type="dxa"/>
          </w:tcPr>
          <w:p w:rsidR="009E0752" w:rsidRPr="00984AC6" w:rsidRDefault="009E0752" w:rsidP="00B20760">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4162DC">
            <w:pPr>
              <w:jc w:val="center"/>
              <w:rPr>
                <w:rFonts w:ascii="Times New Roman" w:hAnsi="Times New Roman"/>
              </w:rPr>
            </w:pPr>
            <w:r w:rsidRPr="00984AC6">
              <w:rPr>
                <w:rFonts w:ascii="Times New Roman" w:hAnsi="Times New Roman" w:hint="eastAsia"/>
              </w:rPr>
              <w:t>分光光度计</w:t>
            </w:r>
          </w:p>
        </w:tc>
        <w:tc>
          <w:tcPr>
            <w:tcW w:w="2702" w:type="dxa"/>
          </w:tcPr>
          <w:p w:rsidR="009E0752" w:rsidRPr="00984AC6" w:rsidRDefault="009E0752" w:rsidP="004162DC">
            <w:pPr>
              <w:jc w:val="center"/>
              <w:rPr>
                <w:rFonts w:ascii="Times New Roman" w:hAnsi="Times New Roman"/>
              </w:rPr>
            </w:pPr>
            <w:r w:rsidRPr="00984AC6">
              <w:rPr>
                <w:rFonts w:ascii="Times New Roman" w:hAnsi="Times New Roman"/>
              </w:rPr>
              <w:t>V-5000</w:t>
            </w:r>
          </w:p>
        </w:tc>
        <w:tc>
          <w:tcPr>
            <w:tcW w:w="984" w:type="dxa"/>
          </w:tcPr>
          <w:p w:rsidR="009E0752" w:rsidRPr="00984AC6" w:rsidRDefault="009E0752" w:rsidP="004162DC">
            <w:pPr>
              <w:jc w:val="center"/>
              <w:rPr>
                <w:rFonts w:ascii="Times New Roman" w:hAnsi="Times New Roman"/>
              </w:rPr>
            </w:pPr>
            <w:r w:rsidRPr="00984AC6">
              <w:rPr>
                <w:rFonts w:ascii="Times New Roman" w:hAnsi="Times New Roman"/>
              </w:rPr>
              <w:t>6</w:t>
            </w:r>
          </w:p>
        </w:tc>
        <w:tc>
          <w:tcPr>
            <w:tcW w:w="1382" w:type="dxa"/>
          </w:tcPr>
          <w:p w:rsidR="009E0752" w:rsidRPr="00984AC6" w:rsidRDefault="009E0752" w:rsidP="004162DC">
            <w:pPr>
              <w:jc w:val="center"/>
              <w:rPr>
                <w:rFonts w:ascii="Times New Roman" w:hAnsi="Times New Roman"/>
              </w:rPr>
            </w:pPr>
            <w:r w:rsidRPr="00984AC6">
              <w:rPr>
                <w:rFonts w:ascii="Times New Roman" w:hAnsi="Times New Roman"/>
              </w:rPr>
              <w:t>2013</w:t>
            </w:r>
          </w:p>
        </w:tc>
      </w:tr>
      <w:tr w:rsidR="009E0752" w:rsidRPr="00984AC6" w:rsidTr="004162DC">
        <w:tc>
          <w:tcPr>
            <w:tcW w:w="1970" w:type="dxa"/>
          </w:tcPr>
          <w:p w:rsidR="009E0752" w:rsidRPr="00984AC6" w:rsidRDefault="009E0752" w:rsidP="00B20760">
            <w:pPr>
              <w:jc w:val="center"/>
              <w:rPr>
                <w:rFonts w:ascii="Times New Roman" w:hAnsi="Times New Roman"/>
              </w:rPr>
            </w:pPr>
            <w:r w:rsidRPr="00984AC6">
              <w:rPr>
                <w:rFonts w:ascii="Times New Roman" w:hAnsi="Times New Roman" w:hint="eastAsia"/>
              </w:rPr>
              <w:t>动物科技学院</w:t>
            </w:r>
          </w:p>
        </w:tc>
        <w:tc>
          <w:tcPr>
            <w:tcW w:w="2816" w:type="dxa"/>
            <w:vAlign w:val="center"/>
          </w:tcPr>
          <w:p w:rsidR="009E0752" w:rsidRPr="00984AC6" w:rsidRDefault="009E0752" w:rsidP="004162DC">
            <w:pPr>
              <w:jc w:val="center"/>
              <w:rPr>
                <w:rFonts w:ascii="Times New Roman" w:hAnsi="Times New Roman"/>
              </w:rPr>
            </w:pPr>
            <w:r w:rsidRPr="00984AC6">
              <w:rPr>
                <w:rFonts w:ascii="Times New Roman" w:hAnsi="Times New Roman" w:hint="eastAsia"/>
              </w:rPr>
              <w:t>控温循环水族箱</w:t>
            </w:r>
          </w:p>
        </w:tc>
        <w:tc>
          <w:tcPr>
            <w:tcW w:w="2702" w:type="dxa"/>
          </w:tcPr>
          <w:p w:rsidR="009E0752" w:rsidRPr="00984AC6" w:rsidRDefault="009E0752" w:rsidP="004162DC">
            <w:pPr>
              <w:jc w:val="center"/>
              <w:rPr>
                <w:rFonts w:ascii="Times New Roman" w:hAnsi="Times New Roman"/>
              </w:rPr>
            </w:pPr>
            <w:r w:rsidRPr="00984AC6">
              <w:rPr>
                <w:rFonts w:ascii="Times New Roman" w:hAnsi="Times New Roman" w:hint="eastAsia"/>
              </w:rPr>
              <w:t>大连汇新钛</w:t>
            </w:r>
          </w:p>
        </w:tc>
        <w:tc>
          <w:tcPr>
            <w:tcW w:w="984" w:type="dxa"/>
          </w:tcPr>
          <w:p w:rsidR="009E0752" w:rsidRPr="00984AC6" w:rsidRDefault="009E0752" w:rsidP="004162DC">
            <w:pPr>
              <w:jc w:val="center"/>
              <w:rPr>
                <w:rFonts w:ascii="Times New Roman" w:hAnsi="Times New Roman"/>
              </w:rPr>
            </w:pPr>
            <w:r w:rsidRPr="00984AC6">
              <w:rPr>
                <w:rFonts w:ascii="Times New Roman" w:hAnsi="Times New Roman"/>
              </w:rPr>
              <w:t>3</w:t>
            </w:r>
            <w:r w:rsidRPr="00984AC6">
              <w:rPr>
                <w:rFonts w:ascii="Times New Roman" w:hAnsi="Times New Roman" w:hint="eastAsia"/>
              </w:rPr>
              <w:t>套</w:t>
            </w:r>
          </w:p>
        </w:tc>
        <w:tc>
          <w:tcPr>
            <w:tcW w:w="1382" w:type="dxa"/>
          </w:tcPr>
          <w:p w:rsidR="009E0752" w:rsidRPr="00984AC6" w:rsidRDefault="009E0752" w:rsidP="004162DC">
            <w:pPr>
              <w:jc w:val="center"/>
              <w:rPr>
                <w:rFonts w:ascii="Times New Roman" w:hAnsi="Times New Roman"/>
              </w:rPr>
            </w:pPr>
            <w:r w:rsidRPr="00984AC6">
              <w:rPr>
                <w:rFonts w:ascii="Times New Roman" w:hAnsi="Times New Roman"/>
              </w:rPr>
              <w:t>2015</w:t>
            </w:r>
          </w:p>
        </w:tc>
      </w:tr>
    </w:tbl>
    <w:p w:rsidR="009E0752" w:rsidRPr="00984AC6" w:rsidRDefault="009E0752" w:rsidP="00A1474E">
      <w:pPr>
        <w:jc w:val="center"/>
        <w:rPr>
          <w:rFonts w:ascii="Times New Roman" w:hAnsi="Times New Roman"/>
        </w:rPr>
      </w:pPr>
    </w:p>
    <w:p w:rsidR="009E0752" w:rsidRDefault="009E0752" w:rsidP="00A1474E">
      <w:pPr>
        <w:jc w:val="center"/>
        <w:rPr>
          <w:rFonts w:ascii="Times New Roman" w:hAnsi="Times New Roman"/>
        </w:rPr>
      </w:pPr>
    </w:p>
    <w:p w:rsidR="009E0752" w:rsidRDefault="009E0752" w:rsidP="00A1474E">
      <w:pPr>
        <w:jc w:val="center"/>
        <w:rPr>
          <w:rFonts w:ascii="Times New Roman" w:hAnsi="Times New Roman"/>
        </w:rPr>
      </w:pPr>
    </w:p>
    <w:p w:rsidR="009E0752" w:rsidRDefault="009E0752" w:rsidP="00A1474E">
      <w:pPr>
        <w:jc w:val="center"/>
        <w:rPr>
          <w:rFonts w:ascii="Times New Roman" w:hAnsi="Times New Roman"/>
        </w:rPr>
      </w:pPr>
    </w:p>
    <w:p w:rsidR="009E0752" w:rsidRDefault="009E0752" w:rsidP="00A1474E">
      <w:pPr>
        <w:jc w:val="center"/>
        <w:rPr>
          <w:rFonts w:ascii="Times New Roman" w:hAnsi="Times New Roman"/>
        </w:rPr>
      </w:pPr>
    </w:p>
    <w:p w:rsidR="009E0752" w:rsidRDefault="009E0752" w:rsidP="00A1474E">
      <w:pPr>
        <w:jc w:val="center"/>
        <w:rPr>
          <w:rFonts w:ascii="Times New Roman" w:hAnsi="Times New Roman"/>
        </w:rPr>
      </w:pPr>
    </w:p>
    <w:p w:rsidR="009E0752" w:rsidRPr="00984AC6" w:rsidRDefault="009E0752" w:rsidP="00A1474E">
      <w:pPr>
        <w:jc w:val="center"/>
        <w:rPr>
          <w:rFonts w:ascii="Times New Roman" w:hAnsi="Times New Roman"/>
        </w:rPr>
      </w:pPr>
    </w:p>
    <w:p w:rsidR="009E0752" w:rsidRPr="00984AC6" w:rsidRDefault="009E0752" w:rsidP="00A1474E">
      <w:pPr>
        <w:jc w:val="center"/>
        <w:rPr>
          <w:rFonts w:ascii="Times New Roman" w:hAnsi="Times New Roman"/>
          <w:sz w:val="32"/>
          <w:szCs w:val="32"/>
        </w:rPr>
      </w:pPr>
      <w:r w:rsidRPr="00984AC6">
        <w:rPr>
          <w:rFonts w:ascii="Times New Roman" w:hAnsi="Times New Roman" w:hint="eastAsia"/>
          <w:sz w:val="32"/>
          <w:szCs w:val="32"/>
        </w:rPr>
        <w:t>七、增设专业的理由和基础</w:t>
      </w:r>
    </w:p>
    <w:p w:rsidR="009E0752" w:rsidRPr="00984AC6" w:rsidRDefault="009E0752" w:rsidP="00A1474E">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9E0752" w:rsidRPr="00984AC6" w:rsidTr="00101DB2">
        <w:trPr>
          <w:trHeight w:val="4077"/>
        </w:trPr>
        <w:tc>
          <w:tcPr>
            <w:tcW w:w="9854" w:type="dxa"/>
          </w:tcPr>
          <w:p w:rsidR="009E0752" w:rsidRPr="00D30BC0" w:rsidRDefault="009E0752" w:rsidP="009E0752">
            <w:pPr>
              <w:spacing w:line="440" w:lineRule="exact"/>
              <w:ind w:rightChars="100" w:right="31680"/>
              <w:rPr>
                <w:rFonts w:ascii="Times New Roman" w:hAnsi="Times New Roman"/>
                <w:b/>
                <w:sz w:val="24"/>
                <w:szCs w:val="24"/>
              </w:rPr>
            </w:pPr>
            <w:r w:rsidRPr="00D30BC0">
              <w:rPr>
                <w:rFonts w:ascii="Times New Roman" w:hAnsi="Times New Roman" w:hint="eastAsia"/>
                <w:b/>
                <w:sz w:val="24"/>
                <w:szCs w:val="24"/>
              </w:rPr>
              <w:t>一、增设水生动物医学专业的理由</w:t>
            </w:r>
          </w:p>
          <w:p w:rsidR="009E0752" w:rsidRPr="00D30BC0" w:rsidRDefault="009E0752" w:rsidP="009E0752">
            <w:pPr>
              <w:spacing w:line="440" w:lineRule="exact"/>
              <w:ind w:rightChars="100" w:right="31680" w:firstLineChars="200" w:firstLine="31680"/>
              <w:rPr>
                <w:rFonts w:ascii="Times New Roman" w:hAnsi="Times New Roman"/>
                <w:szCs w:val="21"/>
              </w:rPr>
            </w:pPr>
            <w:r w:rsidRPr="00D30BC0">
              <w:rPr>
                <w:rFonts w:ascii="Times New Roman" w:hAnsi="Times New Roman" w:hint="eastAsia"/>
                <w:szCs w:val="21"/>
              </w:rPr>
              <w:t>我国是世界水产养殖第一大国水产品贸易大国，</w:t>
            </w:r>
            <w:r w:rsidRPr="00D30BC0">
              <w:rPr>
                <w:rFonts w:ascii="Times New Roman" w:hAnsi="Times New Roman"/>
                <w:szCs w:val="21"/>
              </w:rPr>
              <w:t>2016</w:t>
            </w:r>
            <w:r w:rsidRPr="00D30BC0">
              <w:rPr>
                <w:rFonts w:ascii="Times New Roman" w:hAnsi="Times New Roman" w:hint="eastAsia"/>
                <w:szCs w:val="21"/>
              </w:rPr>
              <w:t>年全国水产品总产量达到了</w:t>
            </w:r>
            <w:r w:rsidRPr="00D30BC0">
              <w:rPr>
                <w:rFonts w:ascii="Times New Roman" w:hAnsi="Times New Roman"/>
                <w:szCs w:val="21"/>
              </w:rPr>
              <w:t>6901.25</w:t>
            </w:r>
            <w:r w:rsidRPr="00D30BC0">
              <w:rPr>
                <w:rFonts w:ascii="Times New Roman" w:hAnsi="Times New Roman" w:hint="eastAsia"/>
                <w:szCs w:val="21"/>
              </w:rPr>
              <w:t>万吨，其中水产养殖产量达到</w:t>
            </w:r>
            <w:r w:rsidRPr="00D30BC0">
              <w:rPr>
                <w:rFonts w:ascii="Times New Roman" w:hAnsi="Times New Roman"/>
                <w:szCs w:val="21"/>
              </w:rPr>
              <w:t>5142.39</w:t>
            </w:r>
            <w:r w:rsidRPr="00D30BC0">
              <w:rPr>
                <w:rFonts w:ascii="Times New Roman" w:hAnsi="Times New Roman" w:hint="eastAsia"/>
                <w:szCs w:val="21"/>
              </w:rPr>
              <w:t>万吨，占全国水产品总产量的</w:t>
            </w:r>
            <w:r w:rsidRPr="00D30BC0">
              <w:rPr>
                <w:rFonts w:ascii="Times New Roman" w:hAnsi="Times New Roman"/>
                <w:szCs w:val="21"/>
              </w:rPr>
              <w:t>74.51%</w:t>
            </w:r>
            <w:r w:rsidRPr="00D30BC0">
              <w:rPr>
                <w:rFonts w:ascii="Times New Roman" w:hAnsi="Times New Roman" w:hint="eastAsia"/>
                <w:szCs w:val="21"/>
              </w:rPr>
              <w:t>，占世界水产养殖总量的</w:t>
            </w:r>
            <w:r w:rsidRPr="00D30BC0">
              <w:rPr>
                <w:rFonts w:ascii="Times New Roman" w:hAnsi="Times New Roman"/>
                <w:szCs w:val="21"/>
              </w:rPr>
              <w:t>70%</w:t>
            </w:r>
            <w:r w:rsidRPr="00D30BC0">
              <w:rPr>
                <w:rFonts w:ascii="Times New Roman" w:hAnsi="Times New Roman" w:hint="eastAsia"/>
                <w:szCs w:val="21"/>
              </w:rPr>
              <w:t>左右。水产养殖业己成为我国经济发展的重要支柱产业，在保障国家粮食方面和水产品出口方面发挥了重要作用，连续</w:t>
            </w:r>
            <w:r w:rsidRPr="00D30BC0">
              <w:rPr>
                <w:rFonts w:ascii="Times New Roman" w:hAnsi="Times New Roman"/>
                <w:szCs w:val="21"/>
              </w:rPr>
              <w:t>12</w:t>
            </w:r>
            <w:r w:rsidRPr="00D30BC0">
              <w:rPr>
                <w:rFonts w:ascii="Times New Roman" w:hAnsi="Times New Roman" w:hint="eastAsia"/>
                <w:szCs w:val="21"/>
              </w:rPr>
              <w:t>年位居我国大宗农产品出口首位，在我国乃至世界渔业中具有举足轻重的地位。但是，随着水产养殖规模的不断扩大和集约化程度的不断提高，各种水产疾病接踵而来，给水产养殖业造成严重的经济损失，阻碍了该行业的可持续发展。而疾病多发，必然导致大量使用抗生素和化学药品，又给水产品安全带来重大隐患。目前，水生动物疾病和水产品质量安全问题已成为制约水产养殖业持续、健康发展的重要因素，是水产养殖产业中最为突出和亟待解决的问题。为实现这一目标，解决水生动物疾病相关问题，需要大批掌握水生动物医学知识和技能的高层次人才。然而，我国水生动物医学教育长期滞后，相关人才队伍匮乏，这与我国产业发展极不相符。因此，建立水生动物医学专业，加强水生动物医学专业人才培养，是解决我国现阶段水产病害问题的关键所在。</w:t>
            </w:r>
          </w:p>
          <w:p w:rsidR="009E0752" w:rsidRPr="00D30BC0" w:rsidRDefault="009E0752" w:rsidP="009E0752">
            <w:pPr>
              <w:spacing w:line="440" w:lineRule="exact"/>
              <w:ind w:rightChars="100" w:right="31680"/>
              <w:rPr>
                <w:rFonts w:ascii="Times New Roman" w:hAnsi="Times New Roman"/>
                <w:b/>
                <w:szCs w:val="21"/>
              </w:rPr>
            </w:pPr>
            <w:r w:rsidRPr="00D30BC0">
              <w:rPr>
                <w:rFonts w:ascii="Times New Roman" w:hAnsi="Times New Roman" w:hint="eastAsia"/>
                <w:b/>
                <w:szCs w:val="21"/>
              </w:rPr>
              <w:t>（一）增设水生动物医学专业是水产业健康、可持续发展的重要保证</w:t>
            </w:r>
          </w:p>
          <w:p w:rsidR="009E0752" w:rsidRPr="00D30BC0" w:rsidRDefault="009E0752" w:rsidP="009E0752">
            <w:pPr>
              <w:spacing w:line="440" w:lineRule="exact"/>
              <w:ind w:rightChars="100" w:right="31680" w:firstLineChars="200" w:firstLine="31680"/>
              <w:rPr>
                <w:rFonts w:ascii="Times New Roman" w:hAnsi="Times New Roman"/>
                <w:szCs w:val="21"/>
              </w:rPr>
            </w:pPr>
            <w:r w:rsidRPr="00D30BC0">
              <w:rPr>
                <w:rFonts w:ascii="Times New Roman" w:hAnsi="Times New Roman" w:hint="eastAsia"/>
                <w:szCs w:val="21"/>
              </w:rPr>
              <w:t>水产动物疾病与人体健康息息相关，不仅水产动物病原，如甲肝病毒、创伤弧菌病和气单胞菌病等能够感染人类，而且在应用化学药物防治疾病过程中对水环境污染也可以引起人体损伤甚至肿瘤的发生。随着社会发展和人们对食品安全要求的提高，发展健康养殖，减少药物使用是现代水产养殖业的必然要求。然而，作为制约水产养殖业持续、健康发展的重要因素，水生动物疾病每年的发生率达</w:t>
            </w:r>
            <w:r w:rsidRPr="00D30BC0">
              <w:rPr>
                <w:rFonts w:ascii="Times New Roman" w:hAnsi="Times New Roman"/>
                <w:szCs w:val="21"/>
              </w:rPr>
              <w:t>15-30%</w:t>
            </w:r>
            <w:r w:rsidRPr="00D30BC0">
              <w:rPr>
                <w:rFonts w:ascii="Times New Roman" w:hAnsi="Times New Roman" w:hint="eastAsia"/>
                <w:szCs w:val="21"/>
              </w:rPr>
              <w:t>，由于疾病导致的直接经济损失约为</w:t>
            </w:r>
            <w:r w:rsidRPr="00D30BC0">
              <w:rPr>
                <w:rFonts w:ascii="Times New Roman" w:hAnsi="Times New Roman"/>
                <w:szCs w:val="21"/>
              </w:rPr>
              <w:t>150</w:t>
            </w:r>
            <w:r w:rsidRPr="00D30BC0">
              <w:rPr>
                <w:rFonts w:ascii="Times New Roman" w:hAnsi="Times New Roman" w:hint="eastAsia"/>
                <w:szCs w:val="21"/>
              </w:rPr>
              <w:t>亿元左右。因此，搞好水生动物疾病防控是发展健康养殖，实现水产养殖业可持续发展，保障水产品质量安全的关键。这就要求我们牢固树立可持续发展的理念，不断完善水生动物疾病防疫体系建设，若要完成这一目标将需要大量水产动物疾病监测、检疫、监督和管理人员。这就需要我们进一步加快培养水生动物医学人才来不断满足日益增长的社会需求。</w:t>
            </w:r>
          </w:p>
          <w:p w:rsidR="009E0752" w:rsidRPr="00D30BC0" w:rsidRDefault="009E0752" w:rsidP="009E0752">
            <w:pPr>
              <w:spacing w:line="440" w:lineRule="exact"/>
              <w:ind w:rightChars="100" w:right="31680"/>
              <w:rPr>
                <w:rFonts w:ascii="Times New Roman" w:hAnsi="Times New Roman"/>
                <w:b/>
                <w:szCs w:val="21"/>
              </w:rPr>
            </w:pPr>
            <w:r w:rsidRPr="00D30BC0">
              <w:rPr>
                <w:rFonts w:ascii="Times New Roman" w:hAnsi="Times New Roman" w:hint="eastAsia"/>
                <w:szCs w:val="21"/>
              </w:rPr>
              <w:t>（二）</w:t>
            </w:r>
            <w:r w:rsidRPr="00D30BC0">
              <w:rPr>
                <w:rFonts w:ascii="Times New Roman" w:hAnsi="Times New Roman" w:hint="eastAsia"/>
                <w:b/>
                <w:szCs w:val="21"/>
              </w:rPr>
              <w:t>增设水生动物医学专业是水产业发展的迫切需求</w:t>
            </w:r>
          </w:p>
          <w:p w:rsidR="009E0752" w:rsidRPr="00D30BC0" w:rsidRDefault="009E0752" w:rsidP="009E0752">
            <w:pPr>
              <w:spacing w:line="440" w:lineRule="exact"/>
              <w:ind w:rightChars="100" w:right="31680" w:firstLineChars="200" w:firstLine="31680"/>
              <w:rPr>
                <w:rFonts w:ascii="Times New Roman" w:hAnsi="Times New Roman"/>
                <w:szCs w:val="21"/>
              </w:rPr>
            </w:pPr>
            <w:r w:rsidRPr="00D30BC0">
              <w:rPr>
                <w:rFonts w:ascii="Times New Roman" w:hAnsi="Times New Roman" w:hint="eastAsia"/>
                <w:szCs w:val="21"/>
              </w:rPr>
              <w:t>水生动物医学是研究水生动物</w:t>
            </w:r>
            <w:r w:rsidRPr="00D30BC0">
              <w:rPr>
                <w:rFonts w:ascii="Times New Roman" w:hAnsi="Times New Roman"/>
                <w:szCs w:val="21"/>
              </w:rPr>
              <w:t>(</w:t>
            </w:r>
            <w:r w:rsidRPr="00D30BC0">
              <w:rPr>
                <w:rFonts w:ascii="Times New Roman" w:hAnsi="Times New Roman" w:hint="eastAsia"/>
                <w:szCs w:val="21"/>
              </w:rPr>
              <w:t>鱼、虾、贝等</w:t>
            </w:r>
            <w:r w:rsidRPr="00D30BC0">
              <w:rPr>
                <w:rFonts w:ascii="Times New Roman" w:hAnsi="Times New Roman"/>
                <w:szCs w:val="21"/>
              </w:rPr>
              <w:t>)</w:t>
            </w:r>
            <w:r w:rsidRPr="00D30BC0">
              <w:rPr>
                <w:rFonts w:ascii="Times New Roman" w:hAnsi="Times New Roman" w:hint="eastAsia"/>
                <w:szCs w:val="21"/>
              </w:rPr>
              <w:t>疾病发生的原因、病理机制、流行规律以及诊断、预防和治疗方法的一门综合性学科。目前我国本科教育中水产类仅设水产养殖学等为数不多的几个专业，水生动物医学知识只是水产养殖专业中的一门课程，学时不多，实践和临床时间更少，学生难以全面掌握从事水生动物医学工作所需要的全部知识和技能，更不能适应水产养殖病害防控工作的实际需要。我国水产养殖业同发达国家相比存在的问题主要有在疾病防治技术中的基础研究薄弱，对病害的防治过度依赖抗生素或化学药物，生产的水产疫苗等生物制品效价低或产业化程度低等。为了尽快缩短我国水生动物病害防治和发达国家的差距，提高我国水产养殖的技术水平，开设水生动物医学专业十分必要。培养学生系统学习与水生动物疾病相关的病原生物学、发病机理、流行规律、诊断及防控方法等内容，全面掌握从事水生动物医学工作所需要的知识和技能，满足水产养殖病害防控工作的需要。</w:t>
            </w:r>
          </w:p>
          <w:p w:rsidR="009E0752" w:rsidRPr="00D30BC0" w:rsidRDefault="009E0752" w:rsidP="009E0752">
            <w:pPr>
              <w:spacing w:line="440" w:lineRule="exact"/>
              <w:ind w:rightChars="100" w:right="31680"/>
              <w:rPr>
                <w:rFonts w:ascii="Times New Roman" w:hAnsi="Times New Roman"/>
                <w:b/>
                <w:szCs w:val="21"/>
              </w:rPr>
            </w:pPr>
            <w:r w:rsidRPr="00D30BC0">
              <w:rPr>
                <w:rFonts w:ascii="Times New Roman" w:hAnsi="Times New Roman" w:hint="eastAsia"/>
                <w:b/>
                <w:szCs w:val="21"/>
              </w:rPr>
              <w:t>（三）增设水生动物医学专业符合我国兽医管理体制的现实需要</w:t>
            </w:r>
          </w:p>
          <w:p w:rsidR="009E0752" w:rsidRPr="00D30BC0" w:rsidRDefault="009E0752" w:rsidP="009E0752">
            <w:pPr>
              <w:spacing w:line="440" w:lineRule="exact"/>
              <w:ind w:rightChars="100" w:right="31680" w:firstLineChars="200" w:firstLine="31680"/>
              <w:rPr>
                <w:rFonts w:ascii="Times New Roman" w:hAnsi="Times New Roman"/>
                <w:szCs w:val="21"/>
              </w:rPr>
            </w:pPr>
            <w:r w:rsidRPr="00D30BC0">
              <w:rPr>
                <w:rFonts w:ascii="Times New Roman" w:hAnsi="Times New Roman" w:hint="eastAsia"/>
                <w:szCs w:val="21"/>
              </w:rPr>
              <w:t>目前，我国水生动物执业兽医管理、水生动物公共卫生管理、水产养殖防疫体系等都未能与国际接轨，较大程度上影响了我国水产品国际贸易和经济效益。实行兽医资格考试制度，是世界上多数国家和地区的通行做法，也是我国兽医制度与国际规则接轨的必然要求。根据《中华人民共和国动物防疫法》等规定，我国自</w:t>
            </w:r>
            <w:r w:rsidRPr="00D30BC0">
              <w:rPr>
                <w:rFonts w:ascii="Times New Roman" w:hAnsi="Times New Roman"/>
                <w:szCs w:val="21"/>
              </w:rPr>
              <w:t>2010</w:t>
            </w:r>
            <w:r w:rsidRPr="00D30BC0">
              <w:rPr>
                <w:rFonts w:ascii="Times New Roman" w:hAnsi="Times New Roman" w:hint="eastAsia"/>
                <w:szCs w:val="21"/>
              </w:rPr>
              <w:t>年开始在全国范围内实行执业兽医资格考试制度，并于</w:t>
            </w:r>
            <w:r w:rsidRPr="00D30BC0">
              <w:rPr>
                <w:rFonts w:ascii="Times New Roman" w:hAnsi="Times New Roman"/>
                <w:szCs w:val="21"/>
              </w:rPr>
              <w:t xml:space="preserve">2011 </w:t>
            </w:r>
            <w:r w:rsidRPr="00D30BC0">
              <w:rPr>
                <w:rFonts w:ascii="Times New Roman" w:hAnsi="Times New Roman" w:hint="eastAsia"/>
                <w:szCs w:val="21"/>
              </w:rPr>
              <w:t>年开始分为兽医全科类和水生动物类两类。执业兽医资格考试是对兽医从业人员的一种准入考试，具有兽医、畜牧兽医、中兽医和水产养殖专业大学专科以上学历的人员，方能报考。取得执业兽医师资格的人员，经向执业兽医注册机关申请注册，方可从事动物诊疗、动物保健、开具兽药处方、出具证明文件等活动。</w:t>
            </w:r>
          </w:p>
          <w:p w:rsidR="009E0752" w:rsidRPr="00D30BC0" w:rsidRDefault="009E0752" w:rsidP="009E0752">
            <w:pPr>
              <w:spacing w:line="440" w:lineRule="exact"/>
              <w:ind w:rightChars="100" w:right="31680"/>
              <w:rPr>
                <w:rFonts w:ascii="Times New Roman" w:hAnsi="Times New Roman"/>
                <w:b/>
                <w:szCs w:val="21"/>
              </w:rPr>
            </w:pPr>
            <w:r w:rsidRPr="00D30BC0">
              <w:rPr>
                <w:rFonts w:ascii="Times New Roman" w:hAnsi="Times New Roman" w:hint="eastAsia"/>
                <w:b/>
                <w:szCs w:val="21"/>
              </w:rPr>
              <w:t>（四）增设水生动物医学专业适应了地方水产业发展方向</w:t>
            </w:r>
          </w:p>
          <w:p w:rsidR="009E0752" w:rsidRPr="006866B2" w:rsidRDefault="009E0752" w:rsidP="009E0752">
            <w:pPr>
              <w:spacing w:line="440" w:lineRule="exact"/>
              <w:ind w:rightChars="100" w:right="31680" w:firstLineChars="200" w:firstLine="31680"/>
              <w:rPr>
                <w:rFonts w:ascii="Times New Roman" w:hAnsi="Times New Roman"/>
                <w:szCs w:val="21"/>
              </w:rPr>
            </w:pPr>
            <w:r w:rsidRPr="00D30BC0">
              <w:rPr>
                <w:rFonts w:ascii="Times New Roman" w:hAnsi="Times New Roman" w:hint="eastAsia"/>
                <w:szCs w:val="21"/>
              </w:rPr>
              <w:t>河北省海岸线长</w:t>
            </w:r>
            <w:r w:rsidRPr="00D30BC0">
              <w:rPr>
                <w:rFonts w:ascii="Times New Roman" w:hAnsi="Times New Roman"/>
                <w:szCs w:val="21"/>
              </w:rPr>
              <w:t>487</w:t>
            </w:r>
            <w:r w:rsidRPr="00D30BC0">
              <w:rPr>
                <w:rFonts w:ascii="Times New Roman" w:hAnsi="Times New Roman" w:hint="eastAsia"/>
                <w:szCs w:val="21"/>
              </w:rPr>
              <w:t>公里，全省海域面积约</w:t>
            </w:r>
            <w:r w:rsidRPr="00D30BC0">
              <w:rPr>
                <w:rFonts w:ascii="Times New Roman" w:hAnsi="Times New Roman"/>
                <w:szCs w:val="21"/>
              </w:rPr>
              <w:t>9000km</w:t>
            </w:r>
            <w:r w:rsidRPr="00D30BC0">
              <w:rPr>
                <w:rFonts w:ascii="Times New Roman" w:hAnsi="Times New Roman"/>
                <w:szCs w:val="21"/>
                <w:vertAlign w:val="superscript"/>
              </w:rPr>
              <w:t>2</w:t>
            </w:r>
            <w:r w:rsidRPr="00D30BC0">
              <w:rPr>
                <w:rFonts w:ascii="Times New Roman" w:hAnsi="Times New Roman" w:hint="eastAsia"/>
                <w:szCs w:val="21"/>
              </w:rPr>
              <w:t>，其中</w:t>
            </w:r>
            <w:r w:rsidRPr="00D30BC0">
              <w:rPr>
                <w:rFonts w:ascii="Times New Roman" w:hAnsi="Times New Roman"/>
                <w:szCs w:val="21"/>
              </w:rPr>
              <w:t>20m</w:t>
            </w:r>
            <w:r w:rsidRPr="00D30BC0">
              <w:rPr>
                <w:rFonts w:ascii="Times New Roman" w:hAnsi="Times New Roman" w:hint="eastAsia"/>
                <w:szCs w:val="21"/>
              </w:rPr>
              <w:t>等深线以内的浅海海域面积</w:t>
            </w:r>
            <w:r w:rsidRPr="00D30BC0">
              <w:rPr>
                <w:rFonts w:ascii="Times New Roman" w:hAnsi="Times New Roman"/>
                <w:szCs w:val="21"/>
              </w:rPr>
              <w:t xml:space="preserve"> 6460.6km</w:t>
            </w:r>
            <w:r w:rsidRPr="00D30BC0">
              <w:rPr>
                <w:rFonts w:ascii="Times New Roman" w:hAnsi="Times New Roman"/>
                <w:szCs w:val="21"/>
                <w:vertAlign w:val="superscript"/>
              </w:rPr>
              <w:t>2</w:t>
            </w:r>
            <w:r w:rsidRPr="00D30BC0">
              <w:rPr>
                <w:rFonts w:ascii="Times New Roman" w:hAnsi="Times New Roman" w:hint="eastAsia"/>
                <w:szCs w:val="21"/>
              </w:rPr>
              <w:t>，可养殖面积</w:t>
            </w:r>
            <w:r w:rsidRPr="00D30BC0">
              <w:rPr>
                <w:rFonts w:ascii="Times New Roman" w:hAnsi="Times New Roman"/>
                <w:szCs w:val="21"/>
              </w:rPr>
              <w:t xml:space="preserve"> 585.6km</w:t>
            </w:r>
            <w:r w:rsidRPr="00D30BC0">
              <w:rPr>
                <w:rFonts w:ascii="Times New Roman" w:hAnsi="Times New Roman"/>
                <w:szCs w:val="21"/>
                <w:vertAlign w:val="superscript"/>
              </w:rPr>
              <w:t>2</w:t>
            </w:r>
            <w:r w:rsidRPr="00D30BC0">
              <w:rPr>
                <w:rFonts w:ascii="Times New Roman" w:hAnsi="Times New Roman" w:hint="eastAsia"/>
                <w:szCs w:val="21"/>
              </w:rPr>
              <w:t>，沿海滩涂面积</w:t>
            </w:r>
            <w:r w:rsidRPr="00D30BC0">
              <w:rPr>
                <w:rFonts w:ascii="Times New Roman" w:hAnsi="Times New Roman"/>
                <w:szCs w:val="21"/>
              </w:rPr>
              <w:t xml:space="preserve"> 1167.9km</w:t>
            </w:r>
            <w:r w:rsidRPr="00D30BC0">
              <w:rPr>
                <w:rFonts w:ascii="Times New Roman" w:hAnsi="Times New Roman"/>
                <w:szCs w:val="21"/>
                <w:vertAlign w:val="superscript"/>
              </w:rPr>
              <w:t>2</w:t>
            </w:r>
            <w:r w:rsidRPr="00D30BC0">
              <w:rPr>
                <w:rFonts w:ascii="Times New Roman" w:hAnsi="Times New Roman" w:hint="eastAsia"/>
                <w:szCs w:val="21"/>
              </w:rPr>
              <w:t>，其中可养殖面积</w:t>
            </w:r>
            <w:r w:rsidRPr="00D30BC0">
              <w:rPr>
                <w:rFonts w:ascii="Times New Roman" w:hAnsi="Times New Roman"/>
                <w:szCs w:val="21"/>
              </w:rPr>
              <w:t xml:space="preserve"> 749.7km</w:t>
            </w:r>
            <w:r w:rsidRPr="00D30BC0">
              <w:rPr>
                <w:rFonts w:ascii="Times New Roman" w:hAnsi="Times New Roman" w:hint="eastAsia"/>
                <w:szCs w:val="21"/>
              </w:rPr>
              <w:t>。河北省海域是鱼虾的主要产卵地和索饵场，共有海洋生物</w:t>
            </w:r>
            <w:r w:rsidRPr="00D30BC0">
              <w:rPr>
                <w:rFonts w:ascii="Times New Roman" w:hAnsi="Times New Roman"/>
                <w:szCs w:val="21"/>
              </w:rPr>
              <w:t>650</w:t>
            </w:r>
            <w:r w:rsidRPr="00D30BC0">
              <w:rPr>
                <w:rFonts w:ascii="Times New Roman" w:hAnsi="Times New Roman" w:hint="eastAsia"/>
                <w:szCs w:val="21"/>
              </w:rPr>
              <w:t>种，占全国海洋生物总数的</w:t>
            </w:r>
            <w:r w:rsidRPr="00D30BC0">
              <w:rPr>
                <w:rFonts w:ascii="Times New Roman" w:hAnsi="Times New Roman"/>
                <w:szCs w:val="21"/>
              </w:rPr>
              <w:t>3.2</w:t>
            </w:r>
            <w:r w:rsidRPr="00D30BC0">
              <w:rPr>
                <w:rFonts w:ascii="Times New Roman" w:hAnsi="Times New Roman" w:hint="eastAsia"/>
                <w:szCs w:val="21"/>
              </w:rPr>
              <w:t>％；在游泳生物中，鱼类资源约有</w:t>
            </w:r>
            <w:r w:rsidRPr="00D30BC0">
              <w:rPr>
                <w:rFonts w:ascii="Times New Roman" w:hAnsi="Times New Roman"/>
                <w:szCs w:val="21"/>
              </w:rPr>
              <w:t>4.55</w:t>
            </w:r>
            <w:r w:rsidRPr="00D30BC0">
              <w:rPr>
                <w:rFonts w:ascii="Times New Roman" w:hAnsi="Times New Roman" w:hint="eastAsia"/>
                <w:szCs w:val="21"/>
              </w:rPr>
              <w:t>万吨，潮间带生物中，具有经济价值的现有主要贝类</w:t>
            </w:r>
            <w:r w:rsidRPr="00D30BC0">
              <w:rPr>
                <w:rFonts w:ascii="Times New Roman" w:hAnsi="Times New Roman"/>
                <w:szCs w:val="21"/>
              </w:rPr>
              <w:t>7</w:t>
            </w:r>
            <w:r w:rsidRPr="00D30BC0">
              <w:rPr>
                <w:rFonts w:ascii="Times New Roman" w:hAnsi="Times New Roman" w:hint="eastAsia"/>
                <w:szCs w:val="21"/>
              </w:rPr>
              <w:t>种。据河北省海洋渔业厅公布资料显示，</w:t>
            </w:r>
            <w:r w:rsidRPr="00D30BC0">
              <w:rPr>
                <w:rFonts w:ascii="Times New Roman" w:hAnsi="Times New Roman"/>
                <w:szCs w:val="21"/>
              </w:rPr>
              <w:t>2011</w:t>
            </w:r>
            <w:r w:rsidRPr="00D30BC0">
              <w:rPr>
                <w:rFonts w:ascii="Times New Roman" w:hAnsi="Times New Roman" w:hint="eastAsia"/>
                <w:szCs w:val="21"/>
              </w:rPr>
              <w:t>年我省海洋渔业总产值达到了</w:t>
            </w:r>
            <w:r w:rsidRPr="00D30BC0">
              <w:rPr>
                <w:rFonts w:ascii="Times New Roman" w:hAnsi="Times New Roman"/>
                <w:szCs w:val="21"/>
              </w:rPr>
              <w:t>113.2</w:t>
            </w:r>
            <w:r w:rsidRPr="00D30BC0">
              <w:rPr>
                <w:rFonts w:ascii="Times New Roman" w:hAnsi="Times New Roman" w:hint="eastAsia"/>
                <w:szCs w:val="21"/>
              </w:rPr>
              <w:t>亿元，占渔业经济总产值的</w:t>
            </w:r>
            <w:r w:rsidRPr="00D30BC0">
              <w:rPr>
                <w:rFonts w:ascii="Times New Roman" w:hAnsi="Times New Roman"/>
                <w:szCs w:val="21"/>
              </w:rPr>
              <w:t>57.5%</w:t>
            </w:r>
            <w:r w:rsidRPr="00D30BC0">
              <w:rPr>
                <w:rFonts w:ascii="Times New Roman" w:hAnsi="Times New Roman" w:hint="eastAsia"/>
                <w:szCs w:val="21"/>
              </w:rPr>
              <w:t>。随着集约化工厂化养殖不断发展，病害时有发生，给养殖业带来了巨大的经济损失，海洋环境中存在多种可同时感染人和海水养殖动物的致病微生物，特别是近年来由于受到恶化的海洋环境的影响，一些新的疾病不断出现，给我省的水产养殖业造成了较大的损失。一些养殖户在养殖过程中为减少各种病害造成的损失，不合理用药甚至使用违禁药物的情况也有发生。要解决这些问题，就必须大力推行健康养殖，做好水生动物疾病的防控工作。只有通过加强学科建设、做好教学和科研工作，培养大量高层次的水生动物医学人才，才能为河北省水产养殖业的健康发展提供人才与技术保障。</w:t>
            </w:r>
          </w:p>
          <w:p w:rsidR="009E0752" w:rsidRPr="00D30BC0" w:rsidRDefault="009E0752" w:rsidP="009E0752">
            <w:pPr>
              <w:spacing w:line="440" w:lineRule="exact"/>
              <w:ind w:rightChars="100" w:right="31680"/>
              <w:rPr>
                <w:rFonts w:ascii="Times New Roman" w:hAnsi="Times New Roman"/>
                <w:b/>
                <w:szCs w:val="21"/>
              </w:rPr>
            </w:pPr>
            <w:r w:rsidRPr="00D30BC0">
              <w:rPr>
                <w:rFonts w:ascii="Times New Roman" w:hAnsi="Times New Roman" w:hint="eastAsia"/>
                <w:b/>
                <w:szCs w:val="21"/>
              </w:rPr>
              <w:t>（五）水生动物医学专业设置适应了地区发展和我校办学定位</w:t>
            </w:r>
          </w:p>
          <w:p w:rsidR="009E0752" w:rsidRPr="00D30BC0" w:rsidRDefault="009E0752" w:rsidP="009E0752">
            <w:pPr>
              <w:spacing w:line="440" w:lineRule="exact"/>
              <w:ind w:leftChars="100" w:left="31680" w:rightChars="100" w:right="31680" w:firstLineChars="200" w:firstLine="31680"/>
              <w:rPr>
                <w:rFonts w:ascii="Times New Roman" w:hAnsi="Times New Roman"/>
                <w:szCs w:val="21"/>
              </w:rPr>
            </w:pPr>
            <w:r w:rsidRPr="00D30BC0">
              <w:rPr>
                <w:rFonts w:ascii="Times New Roman" w:hAnsi="Times New Roman" w:hint="eastAsia"/>
                <w:szCs w:val="21"/>
              </w:rPr>
              <w:t>随着我国水产养殖业健康快速发展以及国家对水产品质量安全工作的重视，水生动物医学专业的人才需求日益增强。河北省作为北方地区水产养殖大省，在事业单位、企业单位和政府管理机构对该专业的人才需求至少在</w:t>
            </w:r>
            <w:r w:rsidRPr="00D30BC0">
              <w:rPr>
                <w:rFonts w:ascii="Times New Roman" w:hAnsi="Times New Roman"/>
                <w:szCs w:val="21"/>
              </w:rPr>
              <w:t>500</w:t>
            </w:r>
            <w:r w:rsidRPr="00D30BC0">
              <w:rPr>
                <w:rFonts w:ascii="Times New Roman" w:hAnsi="Times New Roman" w:hint="eastAsia"/>
                <w:szCs w:val="21"/>
              </w:rPr>
              <w:t>人以上，而我省无高校开设水生动物医学专业，无法满足本省对水生动物医学专业的人才需求，因此，创办水生动物医学专业，对于地区发展是非常必要的。另外，作为一所坐落于沿海城市的普通本科院校，我校的办学定位始终是培养应用型高级专门人才，而水生动物医学专业具有明显的水产学科特色，属于典型的应用型学科。因此，水生动物医学专业的设立将进一步促进学校特色学科的发展，是落实学校发展规划的一个审慎的重要举措。</w:t>
            </w:r>
          </w:p>
          <w:p w:rsidR="009E0752" w:rsidRPr="00D30BC0" w:rsidRDefault="009E0752" w:rsidP="009E0752">
            <w:pPr>
              <w:spacing w:line="440" w:lineRule="exact"/>
              <w:ind w:leftChars="100" w:left="31680" w:rightChars="100" w:right="31680" w:firstLineChars="200" w:firstLine="31680"/>
              <w:rPr>
                <w:rFonts w:ascii="Times New Roman" w:hAnsi="Times New Roman"/>
                <w:szCs w:val="21"/>
              </w:rPr>
            </w:pPr>
            <w:r w:rsidRPr="00D30BC0">
              <w:rPr>
                <w:rFonts w:ascii="Times New Roman" w:hAnsi="Times New Roman" w:hint="eastAsia"/>
                <w:szCs w:val="21"/>
              </w:rPr>
              <w:t>综上所述，无论是产业、地区发展，还是学科发展，都需要大量的水生动物医学专业人才。</w:t>
            </w:r>
          </w:p>
          <w:p w:rsidR="009E0752" w:rsidRPr="00D30BC0" w:rsidRDefault="009E0752" w:rsidP="009E0752">
            <w:pPr>
              <w:spacing w:line="440" w:lineRule="exact"/>
              <w:ind w:rightChars="100" w:right="31680"/>
              <w:rPr>
                <w:rFonts w:ascii="Times New Roman" w:hAnsi="Times New Roman"/>
                <w:b/>
                <w:sz w:val="24"/>
                <w:szCs w:val="24"/>
              </w:rPr>
            </w:pPr>
            <w:r w:rsidRPr="00D30BC0">
              <w:rPr>
                <w:rFonts w:ascii="Times New Roman" w:hAnsi="Times New Roman" w:hint="eastAsia"/>
                <w:b/>
                <w:sz w:val="24"/>
                <w:szCs w:val="24"/>
              </w:rPr>
              <w:t>二、学校发展规划</w:t>
            </w:r>
          </w:p>
          <w:p w:rsidR="009E0752" w:rsidRPr="00D30BC0" w:rsidRDefault="009E0752" w:rsidP="009E0752">
            <w:pPr>
              <w:spacing w:line="440" w:lineRule="exact"/>
              <w:ind w:leftChars="100" w:left="31680" w:rightChars="100" w:right="31680" w:firstLineChars="200" w:firstLine="31680"/>
              <w:rPr>
                <w:rFonts w:ascii="Times New Roman" w:hAnsi="Times New Roman"/>
                <w:szCs w:val="21"/>
              </w:rPr>
            </w:pPr>
            <w:r w:rsidRPr="00D30BC0">
              <w:rPr>
                <w:rFonts w:ascii="Times New Roman" w:hAnsi="Times New Roman" w:hint="eastAsia"/>
                <w:szCs w:val="21"/>
              </w:rPr>
              <w:t>河北科技师范学院是一所省属普通高等学校，始建于</w:t>
            </w:r>
            <w:r w:rsidRPr="00D30BC0">
              <w:rPr>
                <w:rFonts w:ascii="Times New Roman" w:hAnsi="Times New Roman"/>
                <w:szCs w:val="21"/>
              </w:rPr>
              <w:t>1941</w:t>
            </w:r>
            <w:r w:rsidRPr="00D30BC0">
              <w:rPr>
                <w:rFonts w:ascii="Times New Roman" w:hAnsi="Times New Roman" w:hint="eastAsia"/>
                <w:szCs w:val="21"/>
              </w:rPr>
              <w:t>年，办学历史悠久。尽管在长期办学过程中逐步积淀出农科、职教等优势学科专业，但其他学科与省内兄弟院校相比，竞争力还不强；即使是比较强势的农科，也因专业设置与河北农业大学基本重叠，而受到很大压力。因此，学校抓住国家“海洋强国”战略的机遇，主动对接河北省海洋经济发展的需求，为优化河北省高等教育结构，学院决定进行错位发展、特色发展，努力筹建河北海洋大学。河北省政府对此高度重视，在《高等学校设置“十三五”规划》中提出，“服务国家和省海洋发展战略需要，以河北科技师范学院为基础，整合省内海洋教育资源，组建河北海洋大学”。我校对“河北海洋大学”的建设总体定位为适应国家“海洋强国”战略，围绕服务河北省海洋经济发展、京津冀环渤海海域生态环境保护与修复需要，以京津冀陆海统筹经济发展、海洋资源开发利用与生态治理为重点，积极开展海洋方面的人才培养、科学研究和社会服务，把学校建设成为海洋特色鲜明的高水平应用型大学。而至今我校的涉海专业只有水产养殖、海洋资源与环境两个专业，所以学校正在倾注全部力量大力发展相关涉海专业。</w:t>
            </w:r>
          </w:p>
          <w:p w:rsidR="009E0752" w:rsidRPr="00D30BC0" w:rsidRDefault="009E0752" w:rsidP="009E0752">
            <w:pPr>
              <w:spacing w:line="440" w:lineRule="exact"/>
              <w:ind w:rightChars="100" w:right="31680"/>
              <w:rPr>
                <w:rFonts w:ascii="Times New Roman" w:hAnsi="Times New Roman"/>
                <w:b/>
                <w:sz w:val="24"/>
                <w:szCs w:val="24"/>
              </w:rPr>
            </w:pPr>
            <w:r w:rsidRPr="00D30BC0">
              <w:rPr>
                <w:rFonts w:ascii="Times New Roman" w:hAnsi="Times New Roman" w:hint="eastAsia"/>
                <w:b/>
                <w:sz w:val="24"/>
                <w:szCs w:val="24"/>
              </w:rPr>
              <w:t>三、人才需求预测</w:t>
            </w:r>
          </w:p>
          <w:p w:rsidR="009E0752" w:rsidRPr="00D30BC0" w:rsidRDefault="009E0752" w:rsidP="009E0752">
            <w:pPr>
              <w:spacing w:line="440" w:lineRule="exact"/>
              <w:ind w:leftChars="100" w:left="31680" w:rightChars="100" w:right="31680" w:firstLineChars="200" w:firstLine="31680"/>
              <w:rPr>
                <w:rFonts w:ascii="Times New Roman" w:hAnsi="Times New Roman"/>
                <w:szCs w:val="21"/>
              </w:rPr>
            </w:pPr>
            <w:r w:rsidRPr="00210CF3">
              <w:rPr>
                <w:rFonts w:ascii="Times New Roman" w:hAnsi="Times New Roman" w:hint="eastAsia"/>
                <w:szCs w:val="21"/>
              </w:rPr>
              <w:t>我国是世界</w:t>
            </w:r>
            <w:r>
              <w:rPr>
                <w:rFonts w:ascii="Times New Roman" w:hAnsi="Times New Roman" w:hint="eastAsia"/>
                <w:szCs w:val="21"/>
              </w:rPr>
              <w:t>上水产养殖大国，但</w:t>
            </w:r>
            <w:r w:rsidRPr="00210CF3">
              <w:rPr>
                <w:rFonts w:ascii="Times New Roman" w:hAnsi="Times New Roman" w:hint="eastAsia"/>
                <w:szCs w:val="21"/>
              </w:rPr>
              <w:t>不是</w:t>
            </w:r>
            <w:r>
              <w:rPr>
                <w:rFonts w:ascii="Times New Roman" w:hAnsi="Times New Roman" w:hint="eastAsia"/>
                <w:szCs w:val="21"/>
              </w:rPr>
              <w:t>水产</w:t>
            </w:r>
            <w:r w:rsidRPr="00210CF3">
              <w:rPr>
                <w:rFonts w:ascii="Times New Roman" w:hAnsi="Times New Roman" w:hint="eastAsia"/>
                <w:szCs w:val="21"/>
              </w:rPr>
              <w:t>养殖强国，究其原因</w:t>
            </w:r>
            <w:r>
              <w:rPr>
                <w:rFonts w:ascii="Times New Roman" w:hAnsi="Times New Roman" w:hint="eastAsia"/>
                <w:szCs w:val="21"/>
              </w:rPr>
              <w:t>与</w:t>
            </w:r>
            <w:r w:rsidRPr="00210CF3">
              <w:rPr>
                <w:rFonts w:ascii="Times New Roman" w:hAnsi="Times New Roman" w:hint="eastAsia"/>
                <w:szCs w:val="21"/>
              </w:rPr>
              <w:t>缺乏专业的水生动物医学专业人才</w:t>
            </w:r>
            <w:r>
              <w:rPr>
                <w:rFonts w:ascii="Times New Roman" w:hAnsi="Times New Roman" w:hint="eastAsia"/>
                <w:szCs w:val="21"/>
              </w:rPr>
              <w:t>有直接的关系</w:t>
            </w:r>
            <w:r w:rsidRPr="00210CF3">
              <w:rPr>
                <w:rFonts w:ascii="Times New Roman" w:hAnsi="Times New Roman" w:hint="eastAsia"/>
                <w:szCs w:val="21"/>
              </w:rPr>
              <w:t>。</w:t>
            </w:r>
            <w:r w:rsidRPr="00D30BC0">
              <w:rPr>
                <w:rFonts w:ascii="Times New Roman" w:hAnsi="Times New Roman" w:hint="eastAsia"/>
                <w:szCs w:val="21"/>
              </w:rPr>
              <w:t>随着我国水产养殖业健康快速发展以及国家对水产品质量安全工作的重视，</w:t>
            </w:r>
            <w:r>
              <w:rPr>
                <w:rFonts w:ascii="Times New Roman" w:hAnsi="Times New Roman" w:hint="eastAsia"/>
                <w:szCs w:val="21"/>
              </w:rPr>
              <w:t>我国已经开始实行水生动物类兽医资格考试，规范水产养殖业，培养具有扎实的水生动物医学专业</w:t>
            </w:r>
            <w:r w:rsidRPr="00D30BC0">
              <w:rPr>
                <w:rFonts w:ascii="Times New Roman" w:hAnsi="Times New Roman" w:hint="eastAsia"/>
                <w:szCs w:val="21"/>
              </w:rPr>
              <w:t>人才</w:t>
            </w:r>
            <w:r>
              <w:rPr>
                <w:rFonts w:ascii="Times New Roman" w:hAnsi="Times New Roman" w:hint="eastAsia"/>
                <w:szCs w:val="21"/>
              </w:rPr>
              <w:t>。河北省作为沿海</w:t>
            </w:r>
            <w:r w:rsidRPr="00210CF3">
              <w:rPr>
                <w:rFonts w:ascii="Times New Roman" w:hAnsi="Times New Roman" w:hint="eastAsia"/>
                <w:szCs w:val="21"/>
              </w:rPr>
              <w:t>水产养殖大省，目前</w:t>
            </w:r>
            <w:r>
              <w:rPr>
                <w:rFonts w:ascii="Times New Roman" w:hAnsi="Times New Roman" w:hint="eastAsia"/>
                <w:szCs w:val="21"/>
              </w:rPr>
              <w:t>还</w:t>
            </w:r>
            <w:r w:rsidRPr="00210CF3">
              <w:rPr>
                <w:rFonts w:ascii="Times New Roman" w:hAnsi="Times New Roman" w:hint="eastAsia"/>
                <w:szCs w:val="21"/>
              </w:rPr>
              <w:t>没有水生动物医学专业，</w:t>
            </w:r>
            <w:r w:rsidRPr="0000240D">
              <w:rPr>
                <w:rFonts w:ascii="Times New Roman" w:hAnsi="Times New Roman" w:hint="eastAsia"/>
                <w:szCs w:val="21"/>
              </w:rPr>
              <w:t>而其他水产专业</w:t>
            </w:r>
            <w:r>
              <w:rPr>
                <w:rFonts w:ascii="Times New Roman" w:hAnsi="Times New Roman" w:hint="eastAsia"/>
                <w:szCs w:val="21"/>
              </w:rPr>
              <w:t>相关</w:t>
            </w:r>
            <w:r w:rsidRPr="0000240D">
              <w:rPr>
                <w:rFonts w:ascii="Times New Roman" w:hAnsi="Times New Roman" w:hint="eastAsia"/>
                <w:szCs w:val="21"/>
              </w:rPr>
              <w:t>院校仅设</w:t>
            </w:r>
            <w:r>
              <w:rPr>
                <w:rFonts w:ascii="Times New Roman" w:hAnsi="Times New Roman" w:hint="eastAsia"/>
                <w:szCs w:val="21"/>
              </w:rPr>
              <w:t>有</w:t>
            </w:r>
            <w:r w:rsidRPr="0000240D">
              <w:rPr>
                <w:rFonts w:ascii="Times New Roman" w:hAnsi="Times New Roman" w:hint="eastAsia"/>
                <w:szCs w:val="21"/>
              </w:rPr>
              <w:t>水产养殖学等为数不多的几个专业，</w:t>
            </w:r>
            <w:r>
              <w:rPr>
                <w:rFonts w:ascii="Times New Roman" w:hAnsi="Times New Roman" w:hint="eastAsia"/>
                <w:szCs w:val="21"/>
              </w:rPr>
              <w:t>且为数不多</w:t>
            </w:r>
            <w:r w:rsidRPr="0000240D">
              <w:rPr>
                <w:rFonts w:ascii="Times New Roman" w:hAnsi="Times New Roman" w:hint="eastAsia"/>
                <w:szCs w:val="21"/>
              </w:rPr>
              <w:t>，</w:t>
            </w:r>
            <w:r>
              <w:rPr>
                <w:rFonts w:ascii="Times New Roman" w:hAnsi="Times New Roman" w:hint="eastAsia"/>
                <w:szCs w:val="21"/>
              </w:rPr>
              <w:t>由于</w:t>
            </w:r>
            <w:r w:rsidRPr="00D30BC0">
              <w:rPr>
                <w:rFonts w:ascii="Times New Roman" w:hAnsi="Times New Roman" w:hint="eastAsia"/>
                <w:szCs w:val="21"/>
              </w:rPr>
              <w:t>专业培养方案设置原因，相关</w:t>
            </w:r>
            <w:r>
              <w:rPr>
                <w:rFonts w:ascii="Times New Roman" w:hAnsi="Times New Roman" w:hint="eastAsia"/>
                <w:szCs w:val="21"/>
              </w:rPr>
              <w:t>水产病害</w:t>
            </w:r>
            <w:r w:rsidRPr="00D30BC0">
              <w:rPr>
                <w:rFonts w:ascii="Times New Roman" w:hAnsi="Times New Roman" w:hint="eastAsia"/>
                <w:szCs w:val="21"/>
              </w:rPr>
              <w:t>的试验和实践很少，</w:t>
            </w:r>
            <w:r w:rsidRPr="0000240D">
              <w:rPr>
                <w:rFonts w:ascii="Times New Roman" w:hAnsi="Times New Roman" w:hint="eastAsia"/>
                <w:szCs w:val="21"/>
              </w:rPr>
              <w:t>很难系统掌握水生动物医学王作所要求的知识和技能，无法适应水产养殖病害防治工作的实际需求。因此，创办水生动物医学专业，培养学生系统掌握水产养殖动物病害防控工作所需的病原学、疾病诊断及病害防控等知识和技能，满足我省水产养殖业对水生动物医学专业人才的迫切需求。</w:t>
            </w:r>
            <w:r>
              <w:rPr>
                <w:rFonts w:ascii="Times New Roman" w:hAnsi="Times New Roman" w:hint="eastAsia"/>
                <w:szCs w:val="21"/>
              </w:rPr>
              <w:t>据李华（</w:t>
            </w:r>
            <w:r>
              <w:rPr>
                <w:rFonts w:ascii="Times New Roman" w:hAnsi="Times New Roman"/>
                <w:szCs w:val="21"/>
              </w:rPr>
              <w:t>2016</w:t>
            </w:r>
            <w:r>
              <w:rPr>
                <w:rFonts w:ascii="Times New Roman" w:hAnsi="Times New Roman" w:hint="eastAsia"/>
                <w:szCs w:val="21"/>
              </w:rPr>
              <w:t>）分析，目前</w:t>
            </w:r>
            <w:r w:rsidRPr="00012C5E">
              <w:rPr>
                <w:rFonts w:ascii="Times New Roman" w:hAnsi="Times New Roman" w:hint="eastAsia"/>
                <w:szCs w:val="21"/>
              </w:rPr>
              <w:t>水生动物医学人才</w:t>
            </w:r>
            <w:r>
              <w:rPr>
                <w:rFonts w:ascii="Times New Roman" w:hAnsi="Times New Roman" w:hint="eastAsia"/>
                <w:szCs w:val="21"/>
              </w:rPr>
              <w:t>总需求</w:t>
            </w:r>
            <w:r w:rsidRPr="00012C5E">
              <w:rPr>
                <w:rFonts w:ascii="Times New Roman" w:hAnsi="Times New Roman" w:hint="eastAsia"/>
                <w:szCs w:val="21"/>
              </w:rPr>
              <w:t>约</w:t>
            </w:r>
            <w:r>
              <w:rPr>
                <w:rFonts w:ascii="Times New Roman" w:hAnsi="Times New Roman" w:hint="eastAsia"/>
                <w:szCs w:val="21"/>
              </w:rPr>
              <w:t>为</w:t>
            </w:r>
            <w:r>
              <w:rPr>
                <w:rFonts w:ascii="Times New Roman" w:hAnsi="Times New Roman"/>
                <w:szCs w:val="21"/>
              </w:rPr>
              <w:t>8-9</w:t>
            </w:r>
            <w:r w:rsidRPr="00012C5E">
              <w:rPr>
                <w:rFonts w:ascii="Times New Roman" w:hAnsi="Times New Roman" w:hint="eastAsia"/>
                <w:szCs w:val="21"/>
              </w:rPr>
              <w:t>万人，按人均工作</w:t>
            </w:r>
            <w:r>
              <w:rPr>
                <w:rFonts w:ascii="Times New Roman" w:hAnsi="Times New Roman"/>
                <w:szCs w:val="21"/>
              </w:rPr>
              <w:t>30</w:t>
            </w:r>
            <w:r w:rsidRPr="00012C5E">
              <w:rPr>
                <w:rFonts w:ascii="Times New Roman" w:hAnsi="Times New Roman" w:hint="eastAsia"/>
                <w:szCs w:val="21"/>
              </w:rPr>
              <w:t>年计，每年需要补充培养水生动物医学人才</w:t>
            </w:r>
            <w:r>
              <w:rPr>
                <w:rFonts w:ascii="Times New Roman" w:hAnsi="Times New Roman"/>
                <w:szCs w:val="21"/>
              </w:rPr>
              <w:t>2500-3000</w:t>
            </w:r>
            <w:r w:rsidRPr="00012C5E">
              <w:rPr>
                <w:rFonts w:ascii="Times New Roman" w:hAnsi="Times New Roman" w:hint="eastAsia"/>
                <w:szCs w:val="21"/>
              </w:rPr>
              <w:t>人。据初步统计，目前各大专院校每年培养病害防治专业方向的毕业生不足</w:t>
            </w:r>
            <w:r>
              <w:rPr>
                <w:rFonts w:ascii="Times New Roman" w:hAnsi="Times New Roman"/>
                <w:szCs w:val="21"/>
              </w:rPr>
              <w:t>1000</w:t>
            </w:r>
            <w:r w:rsidRPr="00012C5E">
              <w:rPr>
                <w:rFonts w:ascii="Times New Roman" w:hAnsi="Times New Roman" w:hint="eastAsia"/>
                <w:szCs w:val="21"/>
              </w:rPr>
              <w:t>人，</w:t>
            </w:r>
            <w:r>
              <w:rPr>
                <w:rFonts w:ascii="Times New Roman" w:hAnsi="Times New Roman" w:hint="eastAsia"/>
                <w:szCs w:val="21"/>
              </w:rPr>
              <w:t>人才缺口较大，</w:t>
            </w:r>
            <w:r w:rsidRPr="00012C5E">
              <w:rPr>
                <w:rFonts w:ascii="Times New Roman" w:hAnsi="Times New Roman" w:hint="eastAsia"/>
                <w:szCs w:val="21"/>
              </w:rPr>
              <w:t>无法满足社会对水生动物医学人才的需求。</w:t>
            </w:r>
            <w:r>
              <w:rPr>
                <w:rFonts w:ascii="Times New Roman" w:hAnsi="Times New Roman" w:hint="eastAsia"/>
                <w:szCs w:val="21"/>
              </w:rPr>
              <w:t>而</w:t>
            </w:r>
            <w:r w:rsidRPr="00D30BC0">
              <w:rPr>
                <w:rFonts w:ascii="Times New Roman" w:hAnsi="Times New Roman" w:hint="eastAsia"/>
                <w:szCs w:val="21"/>
              </w:rPr>
              <w:t>河北省作为北方</w:t>
            </w:r>
            <w:r>
              <w:rPr>
                <w:rFonts w:ascii="Times New Roman" w:hAnsi="Times New Roman" w:hint="eastAsia"/>
                <w:szCs w:val="21"/>
              </w:rPr>
              <w:t>沿海</w:t>
            </w:r>
            <w:r w:rsidRPr="00D30BC0">
              <w:rPr>
                <w:rFonts w:ascii="Times New Roman" w:hAnsi="Times New Roman" w:hint="eastAsia"/>
                <w:szCs w:val="21"/>
              </w:rPr>
              <w:t>地区水产养殖大省，</w:t>
            </w:r>
            <w:r>
              <w:rPr>
                <w:rFonts w:ascii="Times New Roman" w:hAnsi="Times New Roman" w:hint="eastAsia"/>
                <w:szCs w:val="21"/>
              </w:rPr>
              <w:t>不仅</w:t>
            </w:r>
            <w:r w:rsidRPr="00D30BC0">
              <w:rPr>
                <w:rFonts w:ascii="Times New Roman" w:hAnsi="Times New Roman" w:hint="eastAsia"/>
                <w:szCs w:val="21"/>
              </w:rPr>
              <w:t>无</w:t>
            </w:r>
            <w:r>
              <w:rPr>
                <w:rFonts w:ascii="Times New Roman" w:hAnsi="Times New Roman" w:hint="eastAsia"/>
                <w:szCs w:val="21"/>
              </w:rPr>
              <w:t>水产相关的学校，更没有</w:t>
            </w:r>
            <w:r w:rsidRPr="00D30BC0">
              <w:rPr>
                <w:rFonts w:ascii="Times New Roman" w:hAnsi="Times New Roman" w:hint="eastAsia"/>
                <w:szCs w:val="21"/>
              </w:rPr>
              <w:t>开设水生动物医学专业</w:t>
            </w:r>
            <w:r>
              <w:rPr>
                <w:rFonts w:ascii="Times New Roman" w:hAnsi="Times New Roman" w:hint="eastAsia"/>
                <w:szCs w:val="21"/>
              </w:rPr>
              <w:t>相关的大学</w:t>
            </w:r>
            <w:r w:rsidRPr="00D30BC0">
              <w:rPr>
                <w:rFonts w:ascii="Times New Roman" w:hAnsi="Times New Roman" w:hint="eastAsia"/>
                <w:szCs w:val="21"/>
              </w:rPr>
              <w:t>，无法满足本省对水生动物医学专业的人才需求，因此，创办水生动物医学专业，对于</w:t>
            </w:r>
            <w:r>
              <w:rPr>
                <w:rFonts w:ascii="Times New Roman" w:hAnsi="Times New Roman" w:hint="eastAsia"/>
                <w:szCs w:val="21"/>
              </w:rPr>
              <w:t>国家和</w:t>
            </w:r>
            <w:r w:rsidRPr="00D30BC0">
              <w:rPr>
                <w:rFonts w:ascii="Times New Roman" w:hAnsi="Times New Roman" w:hint="eastAsia"/>
                <w:szCs w:val="21"/>
              </w:rPr>
              <w:t>地区</w:t>
            </w:r>
            <w:r>
              <w:rPr>
                <w:rFonts w:ascii="Times New Roman" w:hAnsi="Times New Roman" w:hint="eastAsia"/>
                <w:szCs w:val="21"/>
              </w:rPr>
              <w:t>水产业的健康</w:t>
            </w:r>
            <w:r w:rsidRPr="00D30BC0">
              <w:rPr>
                <w:rFonts w:ascii="Times New Roman" w:hAnsi="Times New Roman" w:hint="eastAsia"/>
                <w:szCs w:val="21"/>
              </w:rPr>
              <w:t>发展是非常必要的。</w:t>
            </w:r>
          </w:p>
          <w:p w:rsidR="009E0752" w:rsidRPr="00D30BC0" w:rsidRDefault="009E0752" w:rsidP="009E0752">
            <w:pPr>
              <w:spacing w:line="360" w:lineRule="exact"/>
              <w:ind w:rightChars="100" w:right="31680"/>
              <w:rPr>
                <w:rFonts w:ascii="Times New Roman" w:hAnsi="Times New Roman"/>
                <w:b/>
                <w:color w:val="000000"/>
                <w:szCs w:val="21"/>
              </w:rPr>
            </w:pPr>
          </w:p>
          <w:p w:rsidR="009E0752" w:rsidRPr="00EF3D17" w:rsidRDefault="009E0752" w:rsidP="009E0752">
            <w:pPr>
              <w:spacing w:line="360" w:lineRule="exact"/>
              <w:ind w:rightChars="100" w:right="31680"/>
              <w:rPr>
                <w:rFonts w:ascii="Times New Roman" w:hAnsi="Times New Roman"/>
                <w:b/>
                <w:color w:val="000000"/>
                <w:sz w:val="24"/>
                <w:szCs w:val="24"/>
              </w:rPr>
            </w:pPr>
            <w:r w:rsidRPr="00EF3D17">
              <w:rPr>
                <w:rFonts w:ascii="Times New Roman" w:hAnsi="Times New Roman" w:hint="eastAsia"/>
                <w:b/>
                <w:color w:val="000000"/>
                <w:sz w:val="24"/>
                <w:szCs w:val="24"/>
              </w:rPr>
              <w:t>四、增设水生动物医学专业的基础条件</w:t>
            </w:r>
          </w:p>
          <w:p w:rsidR="009E0752" w:rsidRPr="00D30BC0" w:rsidRDefault="009E0752" w:rsidP="009E0752">
            <w:pPr>
              <w:spacing w:line="440" w:lineRule="exact"/>
              <w:ind w:leftChars="100" w:left="31680"/>
              <w:rPr>
                <w:rFonts w:ascii="Times New Roman" w:hAnsi="Times New Roman"/>
                <w:b/>
                <w:color w:val="000000"/>
                <w:szCs w:val="21"/>
              </w:rPr>
            </w:pPr>
            <w:r w:rsidRPr="00D30BC0">
              <w:rPr>
                <w:rFonts w:ascii="Times New Roman" w:hAnsi="Times New Roman" w:hint="eastAsia"/>
                <w:b/>
                <w:color w:val="000000"/>
                <w:szCs w:val="21"/>
              </w:rPr>
              <w:t>（一）软件条件</w:t>
            </w:r>
          </w:p>
          <w:p w:rsidR="009E0752" w:rsidRPr="00D30BC0" w:rsidRDefault="009E0752" w:rsidP="009E0752">
            <w:pPr>
              <w:spacing w:line="440" w:lineRule="exact"/>
              <w:ind w:firstLineChars="200" w:firstLine="31680"/>
              <w:rPr>
                <w:rFonts w:ascii="Times New Roman" w:hAnsi="Times New Roman"/>
                <w:color w:val="000000"/>
                <w:szCs w:val="21"/>
              </w:rPr>
            </w:pPr>
            <w:r w:rsidRPr="00D30BC0">
              <w:rPr>
                <w:rFonts w:ascii="Times New Roman" w:hAnsi="Times New Roman" w:hint="eastAsia"/>
                <w:szCs w:val="21"/>
              </w:rPr>
              <w:t>目前，我校已有与水生动物医学相关专业如水产养殖学、动物医学和生物学等专业，并具有动物学和微生物学硕士点，拥有一大批与申请该专业有关的教师与科研人员，具有丰富的病原生物学、免疫学、微生物学、分子生物学、养殖生物学技术及相关研究的工作经验。</w:t>
            </w:r>
            <w:r w:rsidRPr="00D30BC0">
              <w:rPr>
                <w:rFonts w:ascii="Times New Roman" w:hAnsi="Times New Roman" w:hint="eastAsia"/>
                <w:color w:val="000000"/>
                <w:szCs w:val="21"/>
              </w:rPr>
              <w:t>实验室研究队伍现有固定人员</w:t>
            </w:r>
            <w:r w:rsidRPr="00D30BC0">
              <w:rPr>
                <w:rFonts w:ascii="Times New Roman" w:hAnsi="Times New Roman"/>
                <w:color w:val="000000"/>
                <w:szCs w:val="21"/>
              </w:rPr>
              <w:t>2</w:t>
            </w:r>
            <w:r>
              <w:rPr>
                <w:rFonts w:ascii="Times New Roman" w:hAnsi="Times New Roman"/>
                <w:color w:val="000000"/>
                <w:szCs w:val="21"/>
              </w:rPr>
              <w:t>8</w:t>
            </w:r>
            <w:r w:rsidRPr="00D30BC0">
              <w:rPr>
                <w:rFonts w:ascii="Times New Roman" w:hAnsi="Times New Roman" w:hint="eastAsia"/>
                <w:color w:val="000000"/>
                <w:szCs w:val="21"/>
              </w:rPr>
              <w:t>名，其中教授</w:t>
            </w:r>
            <w:r w:rsidRPr="00D30BC0">
              <w:rPr>
                <w:rFonts w:ascii="Times New Roman" w:hAnsi="Times New Roman"/>
                <w:color w:val="000000"/>
                <w:szCs w:val="21"/>
              </w:rPr>
              <w:t>9</w:t>
            </w:r>
            <w:r w:rsidRPr="00D30BC0">
              <w:rPr>
                <w:rFonts w:ascii="Times New Roman" w:hAnsi="Times New Roman" w:hint="eastAsia"/>
                <w:color w:val="000000"/>
                <w:szCs w:val="21"/>
              </w:rPr>
              <w:t>名、副教授</w:t>
            </w:r>
            <w:r w:rsidRPr="00D30BC0">
              <w:rPr>
                <w:rFonts w:ascii="Times New Roman" w:hAnsi="Times New Roman"/>
                <w:color w:val="000000"/>
                <w:szCs w:val="21"/>
              </w:rPr>
              <w:t>10</w:t>
            </w:r>
            <w:r w:rsidRPr="00D30BC0">
              <w:rPr>
                <w:rFonts w:ascii="Times New Roman" w:hAnsi="Times New Roman" w:hint="eastAsia"/>
                <w:color w:val="000000"/>
                <w:szCs w:val="21"/>
              </w:rPr>
              <w:t>名；具有博士学位的有</w:t>
            </w:r>
            <w:r w:rsidRPr="00D30BC0">
              <w:rPr>
                <w:rFonts w:ascii="Times New Roman" w:hAnsi="Times New Roman"/>
                <w:color w:val="000000"/>
                <w:szCs w:val="21"/>
              </w:rPr>
              <w:t>19</w:t>
            </w:r>
            <w:r w:rsidRPr="00D30BC0">
              <w:rPr>
                <w:rFonts w:ascii="Times New Roman" w:hAnsi="Times New Roman" w:hint="eastAsia"/>
                <w:color w:val="000000"/>
                <w:szCs w:val="21"/>
              </w:rPr>
              <w:t>名；</w:t>
            </w:r>
            <w:r w:rsidRPr="00D30BC0">
              <w:rPr>
                <w:rFonts w:ascii="Times New Roman" w:hAnsi="Times New Roman"/>
                <w:color w:val="000000"/>
                <w:szCs w:val="21"/>
              </w:rPr>
              <w:t>45</w:t>
            </w:r>
            <w:r w:rsidRPr="00D30BC0">
              <w:rPr>
                <w:rFonts w:ascii="Times New Roman" w:hAnsi="Times New Roman" w:hint="eastAsia"/>
                <w:color w:val="000000"/>
                <w:szCs w:val="21"/>
              </w:rPr>
              <w:t>岁以下的有</w:t>
            </w:r>
            <w:r w:rsidRPr="00D30BC0">
              <w:rPr>
                <w:rFonts w:ascii="Times New Roman" w:hAnsi="Times New Roman"/>
                <w:color w:val="000000"/>
                <w:szCs w:val="21"/>
              </w:rPr>
              <w:t>10</w:t>
            </w:r>
            <w:r w:rsidRPr="00D30BC0">
              <w:rPr>
                <w:rFonts w:ascii="Times New Roman" w:hAnsi="Times New Roman" w:hint="eastAsia"/>
                <w:color w:val="000000"/>
                <w:szCs w:val="21"/>
              </w:rPr>
              <w:t>名（占</w:t>
            </w:r>
            <w:r w:rsidRPr="00D30BC0">
              <w:rPr>
                <w:rFonts w:ascii="Times New Roman" w:hAnsi="Times New Roman"/>
                <w:color w:val="000000"/>
                <w:szCs w:val="21"/>
              </w:rPr>
              <w:t>40</w:t>
            </w:r>
            <w:r w:rsidRPr="00D30BC0">
              <w:rPr>
                <w:rFonts w:ascii="Times New Roman" w:hAnsi="Times New Roman" w:hint="eastAsia"/>
                <w:color w:val="000000"/>
                <w:szCs w:val="21"/>
              </w:rPr>
              <w:t>％）。学科带头人</w:t>
            </w:r>
            <w:r w:rsidRPr="00D30BC0">
              <w:rPr>
                <w:rFonts w:ascii="Times New Roman" w:hAnsi="Times New Roman"/>
                <w:color w:val="000000"/>
                <w:szCs w:val="21"/>
              </w:rPr>
              <w:t>2</w:t>
            </w:r>
            <w:r w:rsidRPr="00D30BC0">
              <w:rPr>
                <w:rFonts w:ascii="Times New Roman" w:hAnsi="Times New Roman" w:hint="eastAsia"/>
                <w:color w:val="000000"/>
                <w:szCs w:val="21"/>
              </w:rPr>
              <w:t>名，学术带头人</w:t>
            </w:r>
            <w:r w:rsidRPr="00D30BC0">
              <w:rPr>
                <w:rFonts w:ascii="Times New Roman" w:hAnsi="Times New Roman"/>
                <w:color w:val="000000"/>
                <w:szCs w:val="21"/>
              </w:rPr>
              <w:t>4</w:t>
            </w:r>
            <w:r w:rsidRPr="00D30BC0">
              <w:rPr>
                <w:rFonts w:ascii="Times New Roman" w:hAnsi="Times New Roman" w:hint="eastAsia"/>
                <w:color w:val="000000"/>
                <w:szCs w:val="21"/>
              </w:rPr>
              <w:t>名。科研人员中有河北省首批</w:t>
            </w:r>
            <w:r w:rsidRPr="00D30BC0">
              <w:rPr>
                <w:rFonts w:ascii="Times New Roman" w:hAnsi="Times New Roman"/>
                <w:color w:val="000000"/>
                <w:szCs w:val="21"/>
              </w:rPr>
              <w:t>“</w:t>
            </w:r>
            <w:r w:rsidRPr="00D30BC0">
              <w:rPr>
                <w:rFonts w:ascii="Times New Roman" w:hAnsi="Times New Roman" w:hint="eastAsia"/>
                <w:color w:val="000000"/>
                <w:szCs w:val="21"/>
              </w:rPr>
              <w:t>双十双百双千人才工程</w:t>
            </w:r>
            <w:r w:rsidRPr="00D30BC0">
              <w:rPr>
                <w:rFonts w:ascii="Times New Roman" w:hAnsi="Times New Roman"/>
                <w:color w:val="000000"/>
                <w:szCs w:val="21"/>
              </w:rPr>
              <w:t>”</w:t>
            </w:r>
            <w:r w:rsidRPr="00D30BC0">
              <w:rPr>
                <w:rFonts w:ascii="Times New Roman" w:hAnsi="Times New Roman" w:hint="eastAsia"/>
                <w:color w:val="000000"/>
                <w:szCs w:val="21"/>
              </w:rPr>
              <w:t>百名人才、全国优秀教师</w:t>
            </w:r>
            <w:r w:rsidRPr="00D30BC0">
              <w:rPr>
                <w:rFonts w:ascii="Times New Roman" w:hAnsi="Times New Roman"/>
                <w:color w:val="000000"/>
                <w:szCs w:val="21"/>
              </w:rPr>
              <w:t>1</w:t>
            </w:r>
            <w:r w:rsidRPr="00D30BC0">
              <w:rPr>
                <w:rFonts w:ascii="Times New Roman" w:hAnsi="Times New Roman" w:hint="eastAsia"/>
                <w:color w:val="000000"/>
                <w:szCs w:val="21"/>
              </w:rPr>
              <w:t>名，河北省优秀教师</w:t>
            </w:r>
            <w:r w:rsidRPr="00D30BC0">
              <w:rPr>
                <w:rFonts w:ascii="Times New Roman" w:hAnsi="Times New Roman"/>
                <w:color w:val="000000"/>
                <w:szCs w:val="21"/>
              </w:rPr>
              <w:t>2</w:t>
            </w:r>
            <w:r w:rsidRPr="00D30BC0">
              <w:rPr>
                <w:rFonts w:ascii="Times New Roman" w:hAnsi="Times New Roman" w:hint="eastAsia"/>
                <w:color w:val="000000"/>
                <w:szCs w:val="21"/>
              </w:rPr>
              <w:t>名，河北省中青年骨干教师</w:t>
            </w:r>
            <w:r w:rsidRPr="00D30BC0">
              <w:rPr>
                <w:rFonts w:ascii="Times New Roman" w:hAnsi="Times New Roman"/>
                <w:color w:val="000000"/>
                <w:szCs w:val="21"/>
              </w:rPr>
              <w:t>2</w:t>
            </w:r>
            <w:r w:rsidRPr="00D30BC0">
              <w:rPr>
                <w:rFonts w:ascii="Times New Roman" w:hAnsi="Times New Roman" w:hint="eastAsia"/>
                <w:color w:val="000000"/>
                <w:szCs w:val="21"/>
              </w:rPr>
              <w:t>名，河北省新世纪</w:t>
            </w:r>
            <w:r w:rsidRPr="00D30BC0">
              <w:rPr>
                <w:rFonts w:ascii="Times New Roman" w:hAnsi="Times New Roman"/>
                <w:color w:val="000000"/>
                <w:szCs w:val="21"/>
              </w:rPr>
              <w:t>“</w:t>
            </w:r>
            <w:r w:rsidRPr="00D30BC0">
              <w:rPr>
                <w:rFonts w:ascii="Times New Roman" w:hAnsi="Times New Roman" w:hint="eastAsia"/>
                <w:color w:val="000000"/>
                <w:szCs w:val="21"/>
              </w:rPr>
              <w:t>三三三人才工程</w:t>
            </w:r>
            <w:r w:rsidRPr="00D30BC0">
              <w:rPr>
                <w:rFonts w:ascii="Times New Roman" w:hAnsi="Times New Roman"/>
                <w:color w:val="000000"/>
                <w:szCs w:val="21"/>
              </w:rPr>
              <w:t>”</w:t>
            </w:r>
            <w:r w:rsidRPr="00D30BC0">
              <w:rPr>
                <w:rFonts w:ascii="Times New Roman" w:hAnsi="Times New Roman" w:hint="eastAsia"/>
                <w:color w:val="000000"/>
                <w:szCs w:val="21"/>
              </w:rPr>
              <w:t>人选</w:t>
            </w:r>
            <w:r w:rsidRPr="00D30BC0">
              <w:rPr>
                <w:rFonts w:ascii="Times New Roman" w:hAnsi="Times New Roman"/>
                <w:color w:val="000000"/>
                <w:szCs w:val="21"/>
              </w:rPr>
              <w:t>5</w:t>
            </w:r>
            <w:r w:rsidRPr="00D30BC0">
              <w:rPr>
                <w:rFonts w:ascii="Times New Roman" w:hAnsi="Times New Roman" w:hint="eastAsia"/>
                <w:color w:val="000000"/>
                <w:szCs w:val="21"/>
              </w:rPr>
              <w:t>名，河北省教学名师</w:t>
            </w:r>
            <w:r w:rsidRPr="00D30BC0">
              <w:rPr>
                <w:rFonts w:ascii="Times New Roman" w:hAnsi="Times New Roman"/>
                <w:color w:val="000000"/>
                <w:szCs w:val="21"/>
              </w:rPr>
              <w:t>1</w:t>
            </w:r>
            <w:r w:rsidRPr="00D30BC0">
              <w:rPr>
                <w:rFonts w:ascii="Times New Roman" w:hAnsi="Times New Roman" w:hint="eastAsia"/>
                <w:color w:val="000000"/>
                <w:szCs w:val="21"/>
              </w:rPr>
              <w:t>名，院级教学名师</w:t>
            </w:r>
            <w:r w:rsidRPr="00D30BC0">
              <w:rPr>
                <w:rFonts w:ascii="Times New Roman" w:hAnsi="Times New Roman"/>
                <w:color w:val="000000"/>
                <w:szCs w:val="21"/>
              </w:rPr>
              <w:t>1</w:t>
            </w:r>
            <w:r w:rsidRPr="00D30BC0">
              <w:rPr>
                <w:rFonts w:ascii="Times New Roman" w:hAnsi="Times New Roman" w:hint="eastAsia"/>
                <w:color w:val="000000"/>
                <w:szCs w:val="21"/>
              </w:rPr>
              <w:t>名。已形成具有不同层面专业技术职务、学历（位）等较科学合理的人员结构体系，并注重各自发挥专长、相互促进、体现团队优势，联合攻关，使得学术气氛浓郁，整体水平不断提升。目前承担的课程主要有：水产动物疾病防治、水产微生物学、水产动物药理学、水产动物营养与饲料学、鱼类学、鱼类增养殖学、贝类增养殖学、甲壳动物学、动物寄生虫病与寄生虫学、动物生物制品学、动物传染病学、水产微生物与免疫学等课程。近年来，我院教师先后主持或主研承担国家自然科学基金、省自然科学基金、省科技攻关和横向合作等科研课题</w:t>
            </w:r>
            <w:r w:rsidRPr="00D30BC0">
              <w:rPr>
                <w:rFonts w:ascii="Times New Roman" w:hAnsi="Times New Roman"/>
                <w:color w:val="000000"/>
                <w:szCs w:val="21"/>
              </w:rPr>
              <w:t>34</w:t>
            </w:r>
            <w:r w:rsidRPr="00D30BC0">
              <w:rPr>
                <w:rFonts w:ascii="Times New Roman" w:hAnsi="Times New Roman" w:hint="eastAsia"/>
                <w:color w:val="000000"/>
                <w:szCs w:val="21"/>
              </w:rPr>
              <w:t>项，课题总经费达</w:t>
            </w:r>
            <w:r w:rsidRPr="00D30BC0">
              <w:rPr>
                <w:rFonts w:ascii="Times New Roman" w:hAnsi="Times New Roman"/>
                <w:color w:val="000000"/>
                <w:szCs w:val="21"/>
              </w:rPr>
              <w:t>360.00</w:t>
            </w:r>
            <w:r w:rsidRPr="00D30BC0">
              <w:rPr>
                <w:rFonts w:ascii="Times New Roman" w:hAnsi="Times New Roman" w:hint="eastAsia"/>
                <w:color w:val="000000"/>
                <w:szCs w:val="21"/>
              </w:rPr>
              <w:t>万元；鉴定科技成果</w:t>
            </w:r>
            <w:r w:rsidRPr="00D30BC0">
              <w:rPr>
                <w:rFonts w:ascii="Times New Roman" w:hAnsi="Times New Roman"/>
                <w:color w:val="000000"/>
                <w:szCs w:val="21"/>
              </w:rPr>
              <w:t>12</w:t>
            </w:r>
            <w:r w:rsidRPr="00D30BC0">
              <w:rPr>
                <w:rFonts w:ascii="Times New Roman" w:hAnsi="Times New Roman" w:hint="eastAsia"/>
                <w:color w:val="000000"/>
                <w:szCs w:val="21"/>
              </w:rPr>
              <w:t>项，其中国际先进水平以上的成果占</w:t>
            </w:r>
            <w:r w:rsidRPr="00D30BC0">
              <w:rPr>
                <w:rFonts w:ascii="Times New Roman" w:hAnsi="Times New Roman"/>
                <w:color w:val="000000"/>
                <w:szCs w:val="21"/>
              </w:rPr>
              <w:t>66.67</w:t>
            </w:r>
            <w:r w:rsidRPr="00D30BC0">
              <w:rPr>
                <w:rFonts w:ascii="Times New Roman" w:hAnsi="Times New Roman" w:hint="eastAsia"/>
                <w:color w:val="000000"/>
                <w:szCs w:val="21"/>
              </w:rPr>
              <w:t>％；获省（市、厅）级科研成果奖励</w:t>
            </w:r>
            <w:r w:rsidRPr="00D30BC0">
              <w:rPr>
                <w:rFonts w:ascii="Times New Roman" w:hAnsi="Times New Roman"/>
                <w:color w:val="000000"/>
                <w:szCs w:val="21"/>
              </w:rPr>
              <w:t>16</w:t>
            </w:r>
            <w:r w:rsidRPr="00D30BC0">
              <w:rPr>
                <w:rFonts w:ascii="Times New Roman" w:hAnsi="Times New Roman" w:hint="eastAsia"/>
                <w:color w:val="000000"/>
                <w:szCs w:val="21"/>
              </w:rPr>
              <w:t>项，其中河北省科技进步一等奖</w:t>
            </w:r>
            <w:r w:rsidRPr="00D30BC0">
              <w:rPr>
                <w:rFonts w:ascii="Times New Roman" w:hAnsi="Times New Roman"/>
                <w:color w:val="000000"/>
                <w:szCs w:val="21"/>
              </w:rPr>
              <w:t>2</w:t>
            </w:r>
            <w:r w:rsidRPr="00D30BC0">
              <w:rPr>
                <w:rFonts w:ascii="Times New Roman" w:hAnsi="Times New Roman" w:hint="eastAsia"/>
                <w:color w:val="000000"/>
                <w:szCs w:val="21"/>
              </w:rPr>
              <w:t>项、科技进步二等奖</w:t>
            </w:r>
            <w:r w:rsidRPr="00D30BC0">
              <w:rPr>
                <w:rFonts w:ascii="Times New Roman" w:hAnsi="Times New Roman"/>
                <w:color w:val="000000"/>
                <w:szCs w:val="21"/>
              </w:rPr>
              <w:t>4</w:t>
            </w:r>
            <w:r w:rsidRPr="00D30BC0">
              <w:rPr>
                <w:rFonts w:ascii="Times New Roman" w:hAnsi="Times New Roman" w:hint="eastAsia"/>
                <w:color w:val="000000"/>
                <w:szCs w:val="21"/>
              </w:rPr>
              <w:t>项、省科技发明三等奖</w:t>
            </w:r>
            <w:r w:rsidRPr="00D30BC0">
              <w:rPr>
                <w:rFonts w:ascii="Times New Roman" w:hAnsi="Times New Roman"/>
                <w:color w:val="000000"/>
                <w:szCs w:val="21"/>
              </w:rPr>
              <w:t>l</w:t>
            </w:r>
            <w:r w:rsidRPr="00D30BC0">
              <w:rPr>
                <w:rFonts w:ascii="Times New Roman" w:hAnsi="Times New Roman" w:hint="eastAsia"/>
                <w:color w:val="000000"/>
                <w:szCs w:val="21"/>
              </w:rPr>
              <w:t>项、省科技进步三等奖</w:t>
            </w:r>
            <w:r w:rsidRPr="00D30BC0">
              <w:rPr>
                <w:rFonts w:ascii="Times New Roman" w:hAnsi="Times New Roman"/>
                <w:color w:val="000000"/>
                <w:szCs w:val="21"/>
              </w:rPr>
              <w:t>6</w:t>
            </w:r>
            <w:r w:rsidRPr="00D30BC0">
              <w:rPr>
                <w:rFonts w:ascii="Times New Roman" w:hAnsi="Times New Roman" w:hint="eastAsia"/>
                <w:color w:val="000000"/>
                <w:szCs w:val="21"/>
              </w:rPr>
              <w:t>项；申请国家发明专利</w:t>
            </w:r>
            <w:r w:rsidRPr="00D30BC0">
              <w:rPr>
                <w:rFonts w:ascii="Times New Roman" w:hAnsi="Times New Roman"/>
                <w:color w:val="000000"/>
                <w:szCs w:val="21"/>
              </w:rPr>
              <w:t>6</w:t>
            </w:r>
            <w:r w:rsidRPr="00D30BC0">
              <w:rPr>
                <w:rFonts w:ascii="Times New Roman" w:hAnsi="Times New Roman" w:hint="eastAsia"/>
                <w:color w:val="000000"/>
                <w:szCs w:val="21"/>
              </w:rPr>
              <w:t>项，发布实施河北省地方标准</w:t>
            </w:r>
            <w:r w:rsidRPr="00D30BC0">
              <w:rPr>
                <w:rFonts w:ascii="Times New Roman" w:hAnsi="Times New Roman"/>
                <w:color w:val="000000"/>
                <w:szCs w:val="21"/>
              </w:rPr>
              <w:t>5</w:t>
            </w:r>
            <w:r w:rsidRPr="00D30BC0">
              <w:rPr>
                <w:rFonts w:ascii="Times New Roman" w:hAnsi="Times New Roman" w:hint="eastAsia"/>
                <w:color w:val="000000"/>
                <w:szCs w:val="21"/>
              </w:rPr>
              <w:t>项。在《</w:t>
            </w:r>
            <w:r w:rsidRPr="00D30BC0">
              <w:rPr>
                <w:rFonts w:ascii="Times New Roman" w:hAnsi="Times New Roman"/>
                <w:color w:val="000000"/>
                <w:szCs w:val="21"/>
              </w:rPr>
              <w:t>Hich Technology Letters</w:t>
            </w:r>
            <w:r w:rsidRPr="00D30BC0">
              <w:rPr>
                <w:rFonts w:ascii="Times New Roman" w:hAnsi="Times New Roman" w:hint="eastAsia"/>
                <w:color w:val="000000"/>
                <w:szCs w:val="21"/>
              </w:rPr>
              <w:t>》、《</w:t>
            </w:r>
            <w:r w:rsidRPr="00D30BC0">
              <w:rPr>
                <w:rFonts w:ascii="Times New Roman" w:hAnsi="Times New Roman"/>
                <w:color w:val="000000"/>
                <w:szCs w:val="21"/>
              </w:rPr>
              <w:t>Acta Oceanologica Sinica</w:t>
            </w:r>
            <w:r w:rsidRPr="00D30BC0">
              <w:rPr>
                <w:rFonts w:ascii="Times New Roman" w:hAnsi="Times New Roman" w:hint="eastAsia"/>
                <w:color w:val="000000"/>
                <w:szCs w:val="21"/>
              </w:rPr>
              <w:t>》、《水生生物学报》、《海洋与湖沼》、《中国人兽共患病学报》等刊物上发表学术论文近</w:t>
            </w:r>
            <w:r w:rsidRPr="00D30BC0">
              <w:rPr>
                <w:rFonts w:ascii="Times New Roman" w:hAnsi="Times New Roman"/>
                <w:color w:val="000000"/>
                <w:szCs w:val="21"/>
              </w:rPr>
              <w:t>200</w:t>
            </w:r>
            <w:r w:rsidRPr="00D30BC0">
              <w:rPr>
                <w:rFonts w:ascii="Times New Roman" w:hAnsi="Times New Roman" w:hint="eastAsia"/>
                <w:color w:val="000000"/>
                <w:szCs w:val="21"/>
              </w:rPr>
              <w:t>篇，已有多篇被</w:t>
            </w:r>
            <w:r w:rsidRPr="00D30BC0">
              <w:rPr>
                <w:rFonts w:ascii="Times New Roman" w:hAnsi="Times New Roman"/>
                <w:color w:val="000000"/>
                <w:szCs w:val="21"/>
              </w:rPr>
              <w:t>SCI</w:t>
            </w:r>
            <w:r w:rsidRPr="00D30BC0">
              <w:rPr>
                <w:rFonts w:ascii="Times New Roman" w:hAnsi="Times New Roman" w:hint="eastAsia"/>
                <w:color w:val="000000"/>
                <w:szCs w:val="21"/>
              </w:rPr>
              <w:t>、</w:t>
            </w:r>
            <w:r w:rsidRPr="00D30BC0">
              <w:rPr>
                <w:rFonts w:ascii="Times New Roman" w:hAnsi="Times New Roman"/>
                <w:color w:val="000000"/>
                <w:szCs w:val="21"/>
              </w:rPr>
              <w:t>EI</w:t>
            </w:r>
            <w:r w:rsidRPr="00D30BC0">
              <w:rPr>
                <w:rFonts w:ascii="Times New Roman" w:hAnsi="Times New Roman" w:hint="eastAsia"/>
                <w:color w:val="000000"/>
                <w:szCs w:val="21"/>
              </w:rPr>
              <w:t>等刊物收录；主编出版《水产动物病原细菌学》、《人及动物病原细菌学》等学术专著、教材与科普著作</w:t>
            </w:r>
            <w:r w:rsidRPr="00D30BC0">
              <w:rPr>
                <w:rFonts w:ascii="Times New Roman" w:hAnsi="Times New Roman"/>
                <w:color w:val="000000"/>
                <w:szCs w:val="21"/>
              </w:rPr>
              <w:t>27</w:t>
            </w:r>
            <w:r w:rsidRPr="00D30BC0">
              <w:rPr>
                <w:rFonts w:ascii="Times New Roman" w:hAnsi="Times New Roman" w:hint="eastAsia"/>
                <w:color w:val="000000"/>
                <w:szCs w:val="21"/>
              </w:rPr>
              <w:t>部，已获省级优秀教学成果奖</w:t>
            </w:r>
            <w:r w:rsidRPr="00D30BC0">
              <w:rPr>
                <w:rFonts w:ascii="Times New Roman" w:hAnsi="Times New Roman"/>
                <w:color w:val="000000"/>
                <w:szCs w:val="21"/>
              </w:rPr>
              <w:t>3</w:t>
            </w:r>
            <w:r w:rsidRPr="00D30BC0">
              <w:rPr>
                <w:rFonts w:ascii="Times New Roman" w:hAnsi="Times New Roman" w:hint="eastAsia"/>
                <w:color w:val="000000"/>
                <w:szCs w:val="21"/>
              </w:rPr>
              <w:t>项。</w:t>
            </w:r>
          </w:p>
          <w:p w:rsidR="009E0752" w:rsidRPr="00D30BC0" w:rsidRDefault="009E0752" w:rsidP="009E0752">
            <w:pPr>
              <w:spacing w:line="440" w:lineRule="exact"/>
              <w:ind w:firstLineChars="200" w:firstLine="31680"/>
              <w:rPr>
                <w:rFonts w:ascii="Times New Roman" w:hAnsi="Times New Roman"/>
                <w:color w:val="FF0000"/>
                <w:szCs w:val="21"/>
              </w:rPr>
            </w:pPr>
            <w:r w:rsidRPr="00D30BC0">
              <w:rPr>
                <w:rFonts w:ascii="Times New Roman" w:hAnsi="Times New Roman" w:hint="eastAsia"/>
                <w:color w:val="000000"/>
                <w:szCs w:val="21"/>
              </w:rPr>
              <w:t>综上所述，我院有充足的师资力量，比较成熟的技术和资源，具有多年服务于周边水产企业的病原微生物诊断与防治的经验积淀，充分具备了开设水生动物医学专业的师资储备。</w:t>
            </w:r>
          </w:p>
          <w:p w:rsidR="009E0752" w:rsidRPr="00D30BC0" w:rsidRDefault="009E0752" w:rsidP="0077563F">
            <w:pPr>
              <w:spacing w:line="440" w:lineRule="exact"/>
              <w:rPr>
                <w:rFonts w:ascii="Times New Roman" w:hAnsi="Times New Roman"/>
                <w:b/>
                <w:color w:val="000000"/>
                <w:szCs w:val="21"/>
              </w:rPr>
            </w:pPr>
            <w:r w:rsidRPr="00D30BC0">
              <w:rPr>
                <w:rFonts w:ascii="Times New Roman" w:hAnsi="Times New Roman" w:hint="eastAsia"/>
                <w:b/>
                <w:color w:val="000000"/>
                <w:szCs w:val="21"/>
              </w:rPr>
              <w:t>（二）硬件条件</w:t>
            </w:r>
          </w:p>
          <w:p w:rsidR="009E0752" w:rsidRPr="00D30BC0" w:rsidRDefault="009E0752" w:rsidP="0077563F">
            <w:pPr>
              <w:spacing w:line="440" w:lineRule="exact"/>
              <w:rPr>
                <w:rFonts w:ascii="Times New Roman" w:hAnsi="Times New Roman"/>
                <w:color w:val="000000"/>
                <w:szCs w:val="21"/>
              </w:rPr>
            </w:pPr>
            <w:r w:rsidRPr="00D30BC0">
              <w:rPr>
                <w:rFonts w:ascii="Times New Roman" w:hAnsi="Times New Roman"/>
                <w:color w:val="000000"/>
                <w:szCs w:val="21"/>
              </w:rPr>
              <w:t xml:space="preserve">    </w:t>
            </w:r>
            <w:r w:rsidRPr="00D30BC0">
              <w:rPr>
                <w:rFonts w:ascii="Times New Roman" w:hAnsi="Times New Roman" w:hint="eastAsia"/>
                <w:color w:val="000000"/>
                <w:szCs w:val="21"/>
              </w:rPr>
              <w:t>我校办学条件完全能够承担该专业教学工作。现有水产动物病害研究室、免疫学研究室、微生物学研究室、组织病理学研究室、生理学研究室、水环境化学研究室等二十多个基础和专业实验室，可满足本实验室开展病原生物学、快速诊断技术和免疫防控技术等研究的需要。拥有流式细胞仪、透射式电子显微镜、万用研究显微镜、荧光显微镜、</w:t>
            </w:r>
            <w:r>
              <w:rPr>
                <w:rFonts w:ascii="Times New Roman" w:hAnsi="Times New Roman"/>
                <w:color w:val="000000"/>
                <w:szCs w:val="21"/>
              </w:rPr>
              <w:t>DNA</w:t>
            </w:r>
            <w:r w:rsidRPr="00D30BC0">
              <w:rPr>
                <w:rFonts w:ascii="Times New Roman" w:hAnsi="Times New Roman" w:hint="eastAsia"/>
                <w:color w:val="000000"/>
                <w:szCs w:val="21"/>
              </w:rPr>
              <w:t>测序仪、气相色谱仪、高效液相色谱仪、紫外分光光度计、高速冷冻离心机、</w:t>
            </w:r>
            <w:r>
              <w:rPr>
                <w:rFonts w:ascii="Times New Roman" w:hAnsi="Times New Roman"/>
                <w:color w:val="000000"/>
                <w:szCs w:val="21"/>
              </w:rPr>
              <w:t>PCR</w:t>
            </w:r>
            <w:r w:rsidRPr="00D30BC0">
              <w:rPr>
                <w:rFonts w:ascii="Times New Roman" w:hAnsi="Times New Roman" w:hint="eastAsia"/>
                <w:color w:val="000000"/>
                <w:szCs w:val="21"/>
              </w:rPr>
              <w:t>仪、酶标分析仪、流式细胞仪、超低温冰箱、</w:t>
            </w:r>
            <w:r>
              <w:rPr>
                <w:rFonts w:ascii="Times New Roman" w:hAnsi="Times New Roman"/>
                <w:color w:val="000000"/>
                <w:szCs w:val="21"/>
              </w:rPr>
              <w:t>CCD</w:t>
            </w:r>
            <w:r w:rsidRPr="00D30BC0">
              <w:rPr>
                <w:rFonts w:ascii="Times New Roman" w:hAnsi="Times New Roman" w:hint="eastAsia"/>
                <w:color w:val="000000"/>
                <w:szCs w:val="21"/>
              </w:rPr>
              <w:t>荧光数码摄像装置、荧光倒置显微镜、冷冻切片机、二氧化碳培养箱、连续变倍体视显微镜、高纯水制备系统、液体闪烁计数器、超薄切片机、低温真空浓缩机等美国、日本、德国、法国以及国产大型仪器和设备，能开出本专业的所有实验和技能课程。水产养殖教学实验基地占地面积超过</w:t>
            </w:r>
            <w:r w:rsidRPr="00D30BC0">
              <w:rPr>
                <w:rFonts w:ascii="Times New Roman" w:hAnsi="Times New Roman"/>
                <w:color w:val="000000"/>
                <w:szCs w:val="21"/>
              </w:rPr>
              <w:t>500</w:t>
            </w:r>
            <w:r>
              <w:rPr>
                <w:rFonts w:ascii="Times New Roman" w:hAnsi="Times New Roman"/>
                <w:color w:val="000000"/>
                <w:szCs w:val="21"/>
              </w:rPr>
              <w:t xml:space="preserve"> m</w:t>
            </w:r>
            <w:r w:rsidRPr="00540582">
              <w:rPr>
                <w:rFonts w:ascii="Times New Roman" w:hAnsi="Times New Roman"/>
                <w:color w:val="000000"/>
                <w:szCs w:val="21"/>
                <w:vertAlign w:val="superscript"/>
              </w:rPr>
              <w:t>2</w:t>
            </w:r>
            <w:r w:rsidRPr="00D30BC0">
              <w:rPr>
                <w:rFonts w:ascii="Times New Roman" w:hAnsi="Times New Roman" w:hint="eastAsia"/>
                <w:color w:val="000000"/>
                <w:szCs w:val="21"/>
              </w:rPr>
              <w:t>，并且具备水质处理、消毒、循环、控温等条件，可满足实验生物养殖、病原生物毒性鉴定和疫苗研究等实验需要，此外，我校图书馆藏书</w:t>
            </w:r>
            <w:r w:rsidRPr="00D30BC0">
              <w:rPr>
                <w:rFonts w:ascii="Times New Roman" w:hAnsi="Times New Roman"/>
                <w:color w:val="000000"/>
                <w:szCs w:val="21"/>
              </w:rPr>
              <w:t>92</w:t>
            </w:r>
            <w:r w:rsidRPr="00D30BC0">
              <w:rPr>
                <w:rFonts w:ascii="Times New Roman" w:hAnsi="Times New Roman" w:hint="eastAsia"/>
                <w:color w:val="000000"/>
                <w:szCs w:val="21"/>
              </w:rPr>
              <w:t>万册，目前己拥有相关图书</w:t>
            </w:r>
            <w:r w:rsidRPr="00D30BC0">
              <w:rPr>
                <w:rFonts w:ascii="Times New Roman" w:hAnsi="Times New Roman"/>
                <w:color w:val="000000"/>
                <w:szCs w:val="21"/>
              </w:rPr>
              <w:t>2</w:t>
            </w:r>
            <w:r w:rsidRPr="00D30BC0">
              <w:rPr>
                <w:rFonts w:ascii="Times New Roman" w:hAnsi="Times New Roman" w:hint="eastAsia"/>
                <w:color w:val="000000"/>
                <w:szCs w:val="21"/>
              </w:rPr>
              <w:t>万余册，期刊</w:t>
            </w:r>
            <w:r w:rsidRPr="00D30BC0">
              <w:rPr>
                <w:rFonts w:ascii="Times New Roman" w:hAnsi="Times New Roman"/>
                <w:color w:val="000000"/>
                <w:szCs w:val="21"/>
              </w:rPr>
              <w:t>40</w:t>
            </w:r>
            <w:r w:rsidRPr="00D30BC0">
              <w:rPr>
                <w:rFonts w:ascii="Times New Roman" w:hAnsi="Times New Roman" w:hint="eastAsia"/>
                <w:color w:val="000000"/>
                <w:szCs w:val="21"/>
              </w:rPr>
              <w:t>余种，与中国水产科学研究院北戴河中心实验站、河北省海洋与水产科学研究院、天津立达海水资源开发有限公司（国企）共享部分教学与实验资源，另外与秦皇岛粮丰海洋生态科技开发有限公司、江苏好润生物科技有限公司、厦门利洋水产科技有限公司、唐山红博渔业养殖有限公司、乐亭县龙翔水产品养殖场、秦皇岛山海关欢乐海洋公园股份有限公司等</w:t>
            </w:r>
            <w:r w:rsidRPr="00D30BC0">
              <w:rPr>
                <w:rFonts w:ascii="Times New Roman" w:hAnsi="Times New Roman"/>
                <w:color w:val="000000"/>
                <w:szCs w:val="21"/>
              </w:rPr>
              <w:t>10</w:t>
            </w:r>
            <w:r w:rsidRPr="00D30BC0">
              <w:rPr>
                <w:rFonts w:ascii="Times New Roman" w:hAnsi="Times New Roman" w:hint="eastAsia"/>
                <w:color w:val="000000"/>
                <w:szCs w:val="21"/>
              </w:rPr>
              <w:t>余家校外合作单位建立良好的校外实习基地，可进一步满足学生专业实践的要求。</w:t>
            </w:r>
          </w:p>
          <w:p w:rsidR="009E0752" w:rsidRPr="00D30BC0" w:rsidRDefault="009E0752" w:rsidP="009E0752">
            <w:pPr>
              <w:spacing w:line="440" w:lineRule="exact"/>
              <w:ind w:firstLineChars="200" w:firstLine="31680"/>
              <w:rPr>
                <w:rFonts w:ascii="Times New Roman" w:hAnsi="Times New Roman"/>
                <w:color w:val="000000"/>
                <w:szCs w:val="21"/>
              </w:rPr>
            </w:pPr>
            <w:r w:rsidRPr="00D30BC0">
              <w:rPr>
                <w:rFonts w:ascii="Times New Roman" w:hAnsi="Times New Roman" w:hint="eastAsia"/>
                <w:color w:val="000000"/>
                <w:szCs w:val="21"/>
              </w:rPr>
              <w:t>综上所述，我校作为一所以农科专业为优势的普通高等院校，已具备开设水生动物医学专业所需的师资积累及硬件条件。水生动物医学专业的设置，能够优化我校目前的学科专业结构，带动全校学科的交叉融合与发展，提升河北科技师范学院服务地方的技术水平。</w:t>
            </w:r>
          </w:p>
          <w:p w:rsidR="009E0752" w:rsidRPr="00984AC6" w:rsidRDefault="009E0752" w:rsidP="00CA4FD9">
            <w:pPr>
              <w:rPr>
                <w:rFonts w:ascii="Times New Roman" w:hAnsi="Times New Roman"/>
              </w:rPr>
            </w:pPr>
          </w:p>
          <w:p w:rsidR="009E0752" w:rsidRPr="00984AC6" w:rsidRDefault="009E0752" w:rsidP="00101DB2">
            <w:pPr>
              <w:jc w:val="center"/>
              <w:rPr>
                <w:rFonts w:ascii="Times New Roman" w:hAnsi="Times New Roman"/>
              </w:rPr>
            </w:pPr>
          </w:p>
          <w:p w:rsidR="009E0752" w:rsidRPr="00984AC6" w:rsidRDefault="009E0752" w:rsidP="00101DB2">
            <w:pPr>
              <w:jc w:val="center"/>
              <w:rPr>
                <w:rFonts w:ascii="Times New Roman" w:hAnsi="Times New Roman"/>
              </w:rPr>
            </w:pPr>
          </w:p>
          <w:p w:rsidR="009E0752" w:rsidRPr="00984AC6" w:rsidRDefault="009E0752" w:rsidP="00101DB2">
            <w:pPr>
              <w:jc w:val="center"/>
              <w:rPr>
                <w:rFonts w:ascii="Times New Roman" w:hAnsi="Times New Roman"/>
              </w:rPr>
            </w:pPr>
            <w:r w:rsidRPr="00984AC6">
              <w:rPr>
                <w:rFonts w:ascii="Times New Roman" w:hAnsi="Times New Roman" w:hint="eastAsia"/>
              </w:rPr>
              <w:t>、</w:t>
            </w:r>
          </w:p>
          <w:p w:rsidR="009E0752" w:rsidRPr="00984AC6" w:rsidRDefault="009E0752" w:rsidP="00101DB2">
            <w:pPr>
              <w:jc w:val="center"/>
              <w:rPr>
                <w:rFonts w:ascii="Times New Roman" w:hAnsi="Times New Roman"/>
              </w:rPr>
            </w:pPr>
          </w:p>
          <w:p w:rsidR="009E0752" w:rsidRDefault="009E0752" w:rsidP="00101DB2">
            <w:pPr>
              <w:jc w:val="center"/>
              <w:rPr>
                <w:rFonts w:ascii="Times New Roman" w:hAnsi="Times New Roman"/>
              </w:rPr>
            </w:pPr>
          </w:p>
          <w:p w:rsidR="009E0752" w:rsidRDefault="009E0752" w:rsidP="00101DB2">
            <w:pPr>
              <w:jc w:val="center"/>
              <w:rPr>
                <w:rFonts w:ascii="Times New Roman" w:hAnsi="Times New Roman"/>
              </w:rPr>
            </w:pPr>
          </w:p>
          <w:p w:rsidR="009E0752" w:rsidRDefault="009E0752" w:rsidP="00101DB2">
            <w:pPr>
              <w:jc w:val="center"/>
              <w:rPr>
                <w:rFonts w:ascii="Times New Roman" w:hAnsi="Times New Roman"/>
              </w:rPr>
            </w:pPr>
          </w:p>
          <w:p w:rsidR="009E0752" w:rsidRDefault="009E0752" w:rsidP="00101DB2">
            <w:pPr>
              <w:jc w:val="center"/>
              <w:rPr>
                <w:rFonts w:ascii="Times New Roman" w:hAnsi="Times New Roman"/>
              </w:rPr>
            </w:pPr>
          </w:p>
          <w:p w:rsidR="009E0752" w:rsidRDefault="009E0752" w:rsidP="00101DB2">
            <w:pPr>
              <w:jc w:val="center"/>
              <w:rPr>
                <w:rFonts w:ascii="Times New Roman" w:hAnsi="Times New Roman"/>
              </w:rPr>
            </w:pPr>
          </w:p>
          <w:p w:rsidR="009E0752" w:rsidRDefault="009E0752" w:rsidP="00101DB2">
            <w:pPr>
              <w:jc w:val="center"/>
              <w:rPr>
                <w:rFonts w:ascii="Times New Roman" w:hAnsi="Times New Roman"/>
              </w:rPr>
            </w:pPr>
          </w:p>
          <w:p w:rsidR="009E0752" w:rsidRDefault="009E0752" w:rsidP="00101DB2">
            <w:pPr>
              <w:jc w:val="center"/>
              <w:rPr>
                <w:rFonts w:ascii="Times New Roman" w:hAnsi="Times New Roman"/>
              </w:rPr>
            </w:pPr>
          </w:p>
          <w:p w:rsidR="009E0752" w:rsidRDefault="009E0752" w:rsidP="00101DB2">
            <w:pPr>
              <w:jc w:val="center"/>
              <w:rPr>
                <w:rFonts w:ascii="Times New Roman" w:hAnsi="Times New Roman"/>
              </w:rPr>
            </w:pPr>
          </w:p>
          <w:p w:rsidR="009E0752" w:rsidRDefault="009E0752" w:rsidP="00101DB2">
            <w:pPr>
              <w:jc w:val="center"/>
              <w:rPr>
                <w:rFonts w:ascii="Times New Roman" w:hAnsi="Times New Roman"/>
              </w:rPr>
            </w:pPr>
          </w:p>
          <w:p w:rsidR="009E0752" w:rsidRDefault="009E0752" w:rsidP="00101DB2">
            <w:pPr>
              <w:jc w:val="center"/>
              <w:rPr>
                <w:rFonts w:ascii="Times New Roman" w:hAnsi="Times New Roman"/>
              </w:rPr>
            </w:pPr>
          </w:p>
          <w:p w:rsidR="009E0752" w:rsidRPr="00984AC6" w:rsidRDefault="009E0752" w:rsidP="00101DB2">
            <w:pPr>
              <w:jc w:val="center"/>
              <w:rPr>
                <w:rFonts w:ascii="Times New Roman" w:hAnsi="Times New Roman"/>
              </w:rPr>
            </w:pPr>
          </w:p>
          <w:p w:rsidR="009E0752" w:rsidRPr="00984AC6" w:rsidRDefault="009E0752" w:rsidP="00101DB2">
            <w:pPr>
              <w:jc w:val="center"/>
              <w:rPr>
                <w:rFonts w:ascii="Times New Roman" w:hAnsi="Times New Roman"/>
              </w:rPr>
            </w:pPr>
          </w:p>
          <w:p w:rsidR="009E0752" w:rsidRPr="00984AC6" w:rsidRDefault="009E0752" w:rsidP="00101DB2">
            <w:pPr>
              <w:jc w:val="center"/>
              <w:rPr>
                <w:rFonts w:ascii="Times New Roman" w:hAnsi="Times New Roman"/>
              </w:rPr>
            </w:pPr>
          </w:p>
          <w:p w:rsidR="009E0752" w:rsidRPr="00984AC6" w:rsidRDefault="009E0752" w:rsidP="00BE77C8">
            <w:pPr>
              <w:rPr>
                <w:rFonts w:ascii="Times New Roman" w:hAnsi="Times New Roman"/>
              </w:rPr>
            </w:pPr>
          </w:p>
        </w:tc>
      </w:tr>
    </w:tbl>
    <w:p w:rsidR="009E0752" w:rsidRPr="00984AC6" w:rsidRDefault="009E0752" w:rsidP="00BE77C8">
      <w:pPr>
        <w:rPr>
          <w:rFonts w:ascii="Times New Roman" w:hAnsi="Times New Roman"/>
        </w:rPr>
      </w:pPr>
    </w:p>
    <w:p w:rsidR="009E0752" w:rsidRDefault="009E0752" w:rsidP="00A1474E">
      <w:pPr>
        <w:jc w:val="center"/>
        <w:rPr>
          <w:rFonts w:ascii="Times New Roman" w:hAnsi="Times New Roman"/>
          <w:sz w:val="32"/>
          <w:szCs w:val="32"/>
        </w:rPr>
      </w:pPr>
    </w:p>
    <w:p w:rsidR="009E0752" w:rsidRPr="00984AC6" w:rsidRDefault="009E0752" w:rsidP="00A1474E">
      <w:pPr>
        <w:jc w:val="center"/>
        <w:rPr>
          <w:rFonts w:ascii="Times New Roman" w:hAnsi="Times New Roman"/>
          <w:sz w:val="32"/>
          <w:szCs w:val="32"/>
        </w:rPr>
      </w:pPr>
      <w:r w:rsidRPr="00984AC6">
        <w:rPr>
          <w:rFonts w:ascii="Times New Roman" w:hAnsi="Times New Roman" w:hint="eastAsia"/>
          <w:sz w:val="32"/>
          <w:szCs w:val="32"/>
        </w:rPr>
        <w:t>八、培养方案</w:t>
      </w:r>
    </w:p>
    <w:p w:rsidR="009E0752" w:rsidRPr="00984AC6" w:rsidRDefault="009E0752" w:rsidP="00A1474E">
      <w:pPr>
        <w:jc w:val="center"/>
        <w:rPr>
          <w:rFonts w:ascii="Times New Roman" w:hAnsi="Times New Roman"/>
          <w:szCs w:val="21"/>
        </w:rPr>
      </w:pPr>
      <w:r w:rsidRPr="00984AC6">
        <w:rPr>
          <w:rFonts w:ascii="Times New Roman" w:hAnsi="Times New Roman" w:hint="eastAsia"/>
          <w:szCs w:val="21"/>
        </w:rPr>
        <w:t>申请增设专业人才培养方案</w:t>
      </w:r>
    </w:p>
    <w:p w:rsidR="009E0752" w:rsidRDefault="009E0752" w:rsidP="00046085">
      <w:pPr>
        <w:adjustRightInd w:val="0"/>
        <w:snapToGrid w:val="0"/>
        <w:spacing w:line="360" w:lineRule="auto"/>
        <w:ind w:firstLineChars="200" w:firstLine="31680"/>
        <w:rPr>
          <w:rFonts w:ascii="Times New Roman" w:hAnsi="Times New Roman"/>
          <w:szCs w:val="21"/>
        </w:rPr>
      </w:pPr>
    </w:p>
    <w:p w:rsidR="009E0752" w:rsidRPr="00984AC6" w:rsidRDefault="009E0752" w:rsidP="00046085">
      <w:pPr>
        <w:adjustRightInd w:val="0"/>
        <w:snapToGrid w:val="0"/>
        <w:spacing w:line="360" w:lineRule="auto"/>
        <w:ind w:firstLineChars="200" w:firstLine="31680"/>
        <w:rPr>
          <w:rFonts w:ascii="Times New Roman" w:hAnsi="Times New Roman"/>
          <w:szCs w:val="21"/>
        </w:rPr>
      </w:pPr>
    </w:p>
    <w:p w:rsidR="009E0752" w:rsidRPr="00984AC6" w:rsidRDefault="009E0752" w:rsidP="00046085">
      <w:pPr>
        <w:adjustRightInd w:val="0"/>
        <w:snapToGrid w:val="0"/>
        <w:spacing w:line="360" w:lineRule="auto"/>
        <w:ind w:firstLineChars="200" w:firstLine="31680"/>
        <w:rPr>
          <w:rFonts w:ascii="Times New Roman" w:hAnsi="Times New Roman"/>
          <w:b/>
          <w:szCs w:val="21"/>
        </w:rPr>
      </w:pPr>
      <w:r w:rsidRPr="00984AC6">
        <w:rPr>
          <w:rFonts w:ascii="Times New Roman" w:hAnsi="Times New Roman" w:hint="eastAsia"/>
          <w:b/>
          <w:szCs w:val="21"/>
        </w:rPr>
        <w:t>一、专业名称</w:t>
      </w:r>
      <w:r w:rsidRPr="00984AC6">
        <w:rPr>
          <w:rFonts w:ascii="Times New Roman" w:hAnsi="Times New Roman"/>
          <w:b/>
          <w:szCs w:val="21"/>
        </w:rPr>
        <w:t xml:space="preserve">( </w:t>
      </w:r>
      <w:r w:rsidRPr="00984AC6">
        <w:rPr>
          <w:rFonts w:ascii="Times New Roman" w:hAnsi="Times New Roman" w:hint="eastAsia"/>
          <w:b/>
          <w:szCs w:val="21"/>
        </w:rPr>
        <w:t>中英文</w:t>
      </w:r>
      <w:r w:rsidRPr="00984AC6">
        <w:rPr>
          <w:rFonts w:ascii="Times New Roman" w:hAnsi="Times New Roman"/>
          <w:b/>
          <w:szCs w:val="21"/>
        </w:rPr>
        <w:t>)</w:t>
      </w:r>
      <w:r w:rsidRPr="00984AC6">
        <w:rPr>
          <w:rFonts w:ascii="Times New Roman" w:hAnsi="Times New Roman" w:hint="eastAsia"/>
          <w:b/>
          <w:szCs w:val="21"/>
        </w:rPr>
        <w:t>；专业代码</w:t>
      </w:r>
    </w:p>
    <w:p w:rsidR="009E0752" w:rsidRPr="00984AC6" w:rsidRDefault="009E0752" w:rsidP="00046085">
      <w:pPr>
        <w:adjustRightInd w:val="0"/>
        <w:snapToGrid w:val="0"/>
        <w:spacing w:line="360" w:lineRule="auto"/>
        <w:ind w:firstLineChars="200" w:firstLine="31680"/>
        <w:rPr>
          <w:rFonts w:ascii="Times New Roman" w:hAnsi="Times New Roman"/>
          <w:szCs w:val="21"/>
        </w:rPr>
      </w:pPr>
      <w:r w:rsidRPr="00984AC6">
        <w:rPr>
          <w:rFonts w:ascii="Times New Roman" w:hAnsi="Times New Roman" w:hint="eastAsia"/>
          <w:szCs w:val="21"/>
        </w:rPr>
        <w:t>水生动物医学（</w:t>
      </w:r>
      <w:r w:rsidRPr="00984AC6">
        <w:rPr>
          <w:rFonts w:ascii="Times New Roman" w:hAnsi="Times New Roman"/>
          <w:szCs w:val="21"/>
        </w:rPr>
        <w:t>Aquatic animal medicine</w:t>
      </w:r>
      <w:r w:rsidRPr="00984AC6">
        <w:rPr>
          <w:rFonts w:ascii="Times New Roman" w:hAnsi="Times New Roman" w:hint="eastAsia"/>
          <w:szCs w:val="21"/>
        </w:rPr>
        <w:t>）</w:t>
      </w:r>
    </w:p>
    <w:p w:rsidR="009E0752" w:rsidRPr="00984AC6" w:rsidRDefault="009E0752" w:rsidP="00046085">
      <w:pPr>
        <w:adjustRightInd w:val="0"/>
        <w:snapToGrid w:val="0"/>
        <w:spacing w:line="360" w:lineRule="auto"/>
        <w:ind w:firstLineChars="200" w:firstLine="31680"/>
        <w:rPr>
          <w:rFonts w:ascii="Times New Roman" w:hAnsi="Times New Roman"/>
          <w:szCs w:val="21"/>
        </w:rPr>
      </w:pPr>
      <w:r w:rsidRPr="00984AC6">
        <w:rPr>
          <w:rFonts w:ascii="Times New Roman" w:hAnsi="Times New Roman" w:hint="eastAsia"/>
          <w:szCs w:val="21"/>
        </w:rPr>
        <w:t>专业代码：</w:t>
      </w:r>
      <w:r w:rsidRPr="00984AC6">
        <w:rPr>
          <w:rFonts w:ascii="Times New Roman" w:hAnsi="Times New Roman"/>
          <w:szCs w:val="21"/>
        </w:rPr>
        <w:t xml:space="preserve"> 090604TK</w:t>
      </w:r>
    </w:p>
    <w:p w:rsidR="009E0752" w:rsidRPr="00984AC6" w:rsidRDefault="009E0752" w:rsidP="00046085">
      <w:pPr>
        <w:adjustRightInd w:val="0"/>
        <w:snapToGrid w:val="0"/>
        <w:spacing w:line="360" w:lineRule="auto"/>
        <w:ind w:firstLineChars="200" w:firstLine="31680"/>
        <w:rPr>
          <w:rFonts w:ascii="Times New Roman" w:hAnsi="Times New Roman"/>
          <w:b/>
          <w:kern w:val="0"/>
          <w:szCs w:val="21"/>
        </w:rPr>
      </w:pPr>
      <w:r w:rsidRPr="00984AC6">
        <w:rPr>
          <w:rFonts w:ascii="Times New Roman" w:hAnsi="Times New Roman" w:hint="eastAsia"/>
          <w:b/>
          <w:kern w:val="0"/>
          <w:szCs w:val="21"/>
        </w:rPr>
        <w:t>二、培养目标</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本专业培养具备水生动物病原、病理、药理、病害诊断与防控、检疫等方面的专业知识和技能，能够在水产养殖、动物检疫、高等教育研究机构等部门从事水生动物疾病防治、检疫、渔药开发等生产、管理、教学、科研工作的专业基础实、实践能力强、适应岗位快、综合素质高的高层次应用型人才。</w:t>
      </w:r>
    </w:p>
    <w:p w:rsidR="009E0752" w:rsidRPr="00984AC6" w:rsidRDefault="009E0752" w:rsidP="00046085">
      <w:pPr>
        <w:adjustRightInd w:val="0"/>
        <w:snapToGrid w:val="0"/>
        <w:spacing w:line="360" w:lineRule="auto"/>
        <w:ind w:firstLineChars="200" w:firstLine="31680"/>
        <w:rPr>
          <w:rFonts w:ascii="Times New Roman" w:hAnsi="Times New Roman"/>
          <w:b/>
          <w:kern w:val="0"/>
          <w:szCs w:val="21"/>
        </w:rPr>
      </w:pPr>
      <w:r w:rsidRPr="00984AC6">
        <w:rPr>
          <w:rFonts w:ascii="Times New Roman" w:hAnsi="Times New Roman" w:hint="eastAsia"/>
          <w:b/>
          <w:kern w:val="0"/>
          <w:szCs w:val="21"/>
        </w:rPr>
        <w:t>三、培养标准</w:t>
      </w:r>
    </w:p>
    <w:p w:rsidR="009E0752" w:rsidRPr="00984AC6" w:rsidRDefault="009E0752" w:rsidP="00046085">
      <w:pPr>
        <w:adjustRightInd w:val="0"/>
        <w:snapToGrid w:val="0"/>
        <w:spacing w:line="360" w:lineRule="auto"/>
        <w:ind w:firstLineChars="200" w:firstLine="31680"/>
        <w:rPr>
          <w:rFonts w:ascii="Times New Roman" w:hAnsi="Times New Roman"/>
          <w:b/>
          <w:kern w:val="0"/>
          <w:szCs w:val="21"/>
        </w:rPr>
      </w:pPr>
      <w:r w:rsidRPr="00984AC6">
        <w:rPr>
          <w:rFonts w:ascii="Times New Roman" w:hAnsi="Times New Roman"/>
          <w:b/>
          <w:kern w:val="0"/>
          <w:szCs w:val="21"/>
        </w:rPr>
        <w:t>1</w:t>
      </w:r>
      <w:r w:rsidRPr="00984AC6">
        <w:rPr>
          <w:rFonts w:ascii="Times New Roman" w:hAnsi="Times New Roman" w:hint="eastAsia"/>
          <w:b/>
          <w:kern w:val="0"/>
          <w:szCs w:val="21"/>
        </w:rPr>
        <w:t>、思想道德标准</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w:t>
      </w:r>
      <w:r w:rsidRPr="00984AC6">
        <w:rPr>
          <w:rFonts w:ascii="Times New Roman" w:hAnsi="Times New Roman"/>
          <w:kern w:val="0"/>
          <w:szCs w:val="21"/>
        </w:rPr>
        <w:t>1</w:t>
      </w:r>
      <w:r w:rsidRPr="00984AC6">
        <w:rPr>
          <w:rFonts w:ascii="Times New Roman" w:hAnsi="Times New Roman" w:hint="eastAsia"/>
          <w:kern w:val="0"/>
          <w:szCs w:val="21"/>
        </w:rPr>
        <w:t>）遵纪守法，遵守大学生行为规范。</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w:t>
      </w:r>
      <w:r w:rsidRPr="00984AC6">
        <w:rPr>
          <w:rFonts w:ascii="Times New Roman" w:hAnsi="Times New Roman"/>
          <w:kern w:val="0"/>
          <w:szCs w:val="21"/>
        </w:rPr>
        <w:t>2</w:t>
      </w:r>
      <w:r w:rsidRPr="00984AC6">
        <w:rPr>
          <w:rFonts w:ascii="Times New Roman" w:hAnsi="Times New Roman" w:hint="eastAsia"/>
          <w:kern w:val="0"/>
          <w:szCs w:val="21"/>
        </w:rPr>
        <w:t>）诚实守信，严于律己。</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w:t>
      </w:r>
      <w:r w:rsidRPr="00984AC6">
        <w:rPr>
          <w:rFonts w:ascii="Times New Roman" w:hAnsi="Times New Roman"/>
          <w:kern w:val="0"/>
          <w:szCs w:val="21"/>
        </w:rPr>
        <w:t>3</w:t>
      </w:r>
      <w:r w:rsidRPr="00984AC6">
        <w:rPr>
          <w:rFonts w:ascii="Times New Roman" w:hAnsi="Times New Roman" w:hint="eastAsia"/>
          <w:kern w:val="0"/>
          <w:szCs w:val="21"/>
        </w:rPr>
        <w:t>）明礼修身，团结友爱。</w:t>
      </w:r>
    </w:p>
    <w:p w:rsidR="009E0752" w:rsidRPr="00984AC6" w:rsidRDefault="009E0752" w:rsidP="00046085">
      <w:pPr>
        <w:adjustRightInd w:val="0"/>
        <w:snapToGrid w:val="0"/>
        <w:spacing w:line="360" w:lineRule="auto"/>
        <w:ind w:firstLineChars="200" w:firstLine="31680"/>
        <w:rPr>
          <w:rFonts w:ascii="Times New Roman" w:hAnsi="Times New Roman"/>
          <w:b/>
          <w:kern w:val="0"/>
          <w:szCs w:val="21"/>
        </w:rPr>
      </w:pPr>
      <w:r w:rsidRPr="00984AC6">
        <w:rPr>
          <w:rFonts w:ascii="Times New Roman" w:hAnsi="Times New Roman"/>
          <w:b/>
          <w:kern w:val="0"/>
          <w:szCs w:val="21"/>
        </w:rPr>
        <w:t>2</w:t>
      </w:r>
      <w:r w:rsidRPr="00984AC6">
        <w:rPr>
          <w:rFonts w:ascii="Times New Roman" w:hAnsi="Times New Roman" w:hint="eastAsia"/>
          <w:b/>
          <w:kern w:val="0"/>
          <w:szCs w:val="21"/>
        </w:rPr>
        <w:t>、基本要求</w:t>
      </w:r>
    </w:p>
    <w:p w:rsidR="009E0752" w:rsidRPr="00984AC6" w:rsidRDefault="009E0752" w:rsidP="00046085">
      <w:pPr>
        <w:adjustRightInd w:val="0"/>
        <w:snapToGrid w:val="0"/>
        <w:spacing w:line="360" w:lineRule="auto"/>
        <w:ind w:firstLineChars="200" w:firstLine="31680"/>
        <w:rPr>
          <w:rFonts w:ascii="Times New Roman" w:hAnsi="Times New Roman"/>
          <w:b/>
          <w:kern w:val="0"/>
          <w:szCs w:val="21"/>
        </w:rPr>
      </w:pPr>
      <w:r w:rsidRPr="00984AC6">
        <w:rPr>
          <w:rFonts w:ascii="Times New Roman" w:hAnsi="Times New Roman" w:hint="eastAsia"/>
          <w:b/>
          <w:kern w:val="0"/>
          <w:szCs w:val="21"/>
        </w:rPr>
        <w:t>毕业要求：</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szCs w:val="21"/>
        </w:rPr>
      </w:pPr>
      <w:r w:rsidRPr="00984AC6">
        <w:rPr>
          <w:rFonts w:ascii="Times New Roman" w:hAnsi="Times New Roman" w:hint="eastAsia"/>
          <w:color w:val="000000"/>
          <w:szCs w:val="21"/>
        </w:rPr>
        <w:t>（</w:t>
      </w:r>
      <w:r w:rsidRPr="00984AC6">
        <w:rPr>
          <w:rFonts w:ascii="Times New Roman" w:hAnsi="Times New Roman"/>
          <w:color w:val="000000"/>
          <w:szCs w:val="21"/>
        </w:rPr>
        <w:t>1</w:t>
      </w:r>
      <w:r w:rsidRPr="00984AC6">
        <w:rPr>
          <w:rFonts w:ascii="Times New Roman" w:hAnsi="Times New Roman" w:hint="eastAsia"/>
          <w:color w:val="000000"/>
          <w:szCs w:val="21"/>
        </w:rPr>
        <w:t>）完成培养方案要求的课程，成绩达到及格及以上；</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szCs w:val="21"/>
        </w:rPr>
      </w:pPr>
      <w:r w:rsidRPr="00984AC6">
        <w:rPr>
          <w:rFonts w:ascii="Times New Roman" w:hAnsi="Times New Roman" w:hint="eastAsia"/>
          <w:color w:val="000000"/>
          <w:szCs w:val="21"/>
        </w:rPr>
        <w:t>（</w:t>
      </w:r>
      <w:r w:rsidRPr="00984AC6">
        <w:rPr>
          <w:rFonts w:ascii="Times New Roman" w:hAnsi="Times New Roman"/>
          <w:color w:val="000000"/>
          <w:szCs w:val="21"/>
        </w:rPr>
        <w:t>2</w:t>
      </w:r>
      <w:r w:rsidRPr="00984AC6">
        <w:rPr>
          <w:rFonts w:ascii="Times New Roman" w:hAnsi="Times New Roman" w:hint="eastAsia"/>
          <w:color w:val="000000"/>
          <w:szCs w:val="21"/>
        </w:rPr>
        <w:t>）综合文化素质：通过校内考试，并达到合格标准；</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szCs w:val="21"/>
        </w:rPr>
      </w:pPr>
      <w:r w:rsidRPr="00984AC6">
        <w:rPr>
          <w:rFonts w:ascii="Times New Roman" w:hAnsi="Times New Roman" w:hint="eastAsia"/>
          <w:color w:val="000000"/>
          <w:szCs w:val="21"/>
        </w:rPr>
        <w:t>（</w:t>
      </w:r>
      <w:r w:rsidRPr="00984AC6">
        <w:rPr>
          <w:rFonts w:ascii="Times New Roman" w:hAnsi="Times New Roman"/>
          <w:color w:val="000000"/>
          <w:szCs w:val="21"/>
        </w:rPr>
        <w:t>3</w:t>
      </w:r>
      <w:r w:rsidRPr="00984AC6">
        <w:rPr>
          <w:rFonts w:ascii="Times New Roman" w:hAnsi="Times New Roman" w:hint="eastAsia"/>
          <w:color w:val="000000"/>
          <w:szCs w:val="21"/>
        </w:rPr>
        <w:t>）体育：通过国家大学生体育达标要求。</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szCs w:val="21"/>
        </w:rPr>
      </w:pPr>
      <w:r w:rsidRPr="00984AC6">
        <w:rPr>
          <w:rFonts w:ascii="Times New Roman" w:hAnsi="Times New Roman" w:hint="eastAsia"/>
          <w:color w:val="000000"/>
          <w:szCs w:val="21"/>
        </w:rPr>
        <w:t>（</w:t>
      </w:r>
      <w:r w:rsidRPr="00984AC6">
        <w:rPr>
          <w:rFonts w:ascii="Times New Roman" w:hAnsi="Times New Roman"/>
          <w:color w:val="000000"/>
          <w:szCs w:val="21"/>
        </w:rPr>
        <w:t>4</w:t>
      </w:r>
      <w:r w:rsidRPr="00984AC6">
        <w:rPr>
          <w:rFonts w:ascii="Times New Roman" w:hAnsi="Times New Roman" w:hint="eastAsia"/>
          <w:color w:val="000000"/>
          <w:szCs w:val="21"/>
        </w:rPr>
        <w:t>）普通话：达到国家普通话水平测试二级乙等以上的要求。</w:t>
      </w:r>
    </w:p>
    <w:p w:rsidR="009E0752" w:rsidRPr="00984AC6" w:rsidRDefault="009E0752" w:rsidP="00046085">
      <w:pPr>
        <w:adjustRightInd w:val="0"/>
        <w:snapToGrid w:val="0"/>
        <w:spacing w:line="360" w:lineRule="auto"/>
        <w:ind w:firstLineChars="200" w:firstLine="31680"/>
        <w:rPr>
          <w:rFonts w:ascii="Times New Roman" w:hAnsi="Times New Roman"/>
          <w:b/>
          <w:kern w:val="0"/>
          <w:szCs w:val="21"/>
        </w:rPr>
      </w:pPr>
      <w:r w:rsidRPr="00984AC6">
        <w:rPr>
          <w:rFonts w:ascii="Times New Roman" w:hAnsi="Times New Roman" w:hint="eastAsia"/>
          <w:b/>
          <w:kern w:val="0"/>
          <w:szCs w:val="21"/>
        </w:rPr>
        <w:t>学位要求：</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szCs w:val="21"/>
        </w:rPr>
      </w:pPr>
      <w:r w:rsidRPr="00984AC6">
        <w:rPr>
          <w:rFonts w:ascii="Times New Roman" w:hAnsi="Times New Roman" w:hint="eastAsia"/>
          <w:color w:val="000000"/>
          <w:szCs w:val="21"/>
        </w:rPr>
        <w:t>（</w:t>
      </w:r>
      <w:r w:rsidRPr="00984AC6">
        <w:rPr>
          <w:rFonts w:ascii="Times New Roman" w:hAnsi="Times New Roman"/>
          <w:color w:val="000000"/>
          <w:szCs w:val="21"/>
        </w:rPr>
        <w:t>1</w:t>
      </w:r>
      <w:r w:rsidRPr="00984AC6">
        <w:rPr>
          <w:rFonts w:ascii="Times New Roman" w:hAnsi="Times New Roman" w:hint="eastAsia"/>
          <w:color w:val="000000"/>
          <w:szCs w:val="21"/>
        </w:rPr>
        <w:t>）学生需达到全部毕业要求，学习成绩优良，总平均学分绩点</w:t>
      </w:r>
      <w:r w:rsidRPr="00984AC6">
        <w:rPr>
          <w:rFonts w:ascii="Times New Roman" w:hAnsi="Times New Roman"/>
          <w:color w:val="000000"/>
          <w:szCs w:val="21"/>
        </w:rPr>
        <w:t>≥2.0</w:t>
      </w:r>
      <w:r w:rsidRPr="00984AC6">
        <w:rPr>
          <w:rFonts w:ascii="Times New Roman" w:hAnsi="Times New Roman" w:hint="eastAsia"/>
          <w:color w:val="000000"/>
          <w:szCs w:val="21"/>
        </w:rPr>
        <w:t>（保留</w:t>
      </w:r>
      <w:r w:rsidRPr="00984AC6">
        <w:rPr>
          <w:rFonts w:ascii="Times New Roman" w:hAnsi="Times New Roman"/>
          <w:color w:val="000000"/>
          <w:szCs w:val="21"/>
        </w:rPr>
        <w:t>2</w:t>
      </w:r>
      <w:r w:rsidRPr="00984AC6">
        <w:rPr>
          <w:rFonts w:ascii="Times New Roman" w:hAnsi="Times New Roman" w:hint="eastAsia"/>
          <w:color w:val="000000"/>
          <w:szCs w:val="21"/>
        </w:rPr>
        <w:t>位小数）。</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szCs w:val="21"/>
        </w:rPr>
      </w:pPr>
      <w:r w:rsidRPr="00984AC6">
        <w:rPr>
          <w:rFonts w:ascii="Times New Roman" w:hAnsi="Times New Roman" w:hint="eastAsia"/>
          <w:color w:val="000000"/>
          <w:szCs w:val="21"/>
        </w:rPr>
        <w:t>（</w:t>
      </w:r>
      <w:r w:rsidRPr="00984AC6">
        <w:rPr>
          <w:rFonts w:ascii="Times New Roman" w:hAnsi="Times New Roman"/>
          <w:color w:val="000000"/>
          <w:szCs w:val="21"/>
        </w:rPr>
        <w:t>2</w:t>
      </w:r>
      <w:r w:rsidRPr="00984AC6">
        <w:rPr>
          <w:rFonts w:ascii="Times New Roman" w:hAnsi="Times New Roman" w:hint="eastAsia"/>
          <w:color w:val="000000"/>
          <w:szCs w:val="21"/>
        </w:rPr>
        <w:t>）计算机：通过省级或国家级一级考试。</w:t>
      </w:r>
    </w:p>
    <w:p w:rsidR="009E0752" w:rsidRPr="00984AC6" w:rsidRDefault="009E0752" w:rsidP="00046085">
      <w:pPr>
        <w:adjustRightInd w:val="0"/>
        <w:snapToGrid w:val="0"/>
        <w:spacing w:line="360" w:lineRule="auto"/>
        <w:ind w:firstLineChars="200" w:firstLine="31680"/>
        <w:rPr>
          <w:rFonts w:ascii="Times New Roman" w:hAnsi="Times New Roman"/>
          <w:b/>
          <w:kern w:val="0"/>
          <w:szCs w:val="21"/>
        </w:rPr>
      </w:pPr>
      <w:r w:rsidRPr="00984AC6">
        <w:rPr>
          <w:rFonts w:ascii="Times New Roman" w:hAnsi="Times New Roman"/>
          <w:b/>
          <w:kern w:val="0"/>
          <w:szCs w:val="21"/>
        </w:rPr>
        <w:t>3.</w:t>
      </w:r>
      <w:r w:rsidRPr="00984AC6">
        <w:rPr>
          <w:rFonts w:ascii="Times New Roman" w:hAnsi="Times New Roman" w:hint="eastAsia"/>
          <w:b/>
          <w:kern w:val="0"/>
          <w:szCs w:val="21"/>
        </w:rPr>
        <w:t>能力要求</w:t>
      </w:r>
      <w:r w:rsidRPr="00984AC6">
        <w:rPr>
          <w:rFonts w:ascii="Times New Roman" w:hAnsi="Times New Roman"/>
          <w:b/>
          <w:kern w:val="0"/>
          <w:szCs w:val="21"/>
        </w:rPr>
        <w:t xml:space="preserve"> </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szCs w:val="21"/>
        </w:rPr>
      </w:pPr>
      <w:r w:rsidRPr="00984AC6">
        <w:rPr>
          <w:rFonts w:ascii="Times New Roman" w:hAnsi="Times New Roman" w:hint="eastAsia"/>
          <w:color w:val="000000"/>
          <w:szCs w:val="21"/>
        </w:rPr>
        <w:t>（</w:t>
      </w:r>
      <w:r w:rsidRPr="00984AC6">
        <w:rPr>
          <w:rFonts w:ascii="Times New Roman" w:hAnsi="Times New Roman"/>
          <w:color w:val="000000"/>
          <w:szCs w:val="21"/>
        </w:rPr>
        <w:t>1</w:t>
      </w:r>
      <w:r w:rsidRPr="00984AC6">
        <w:rPr>
          <w:rFonts w:ascii="Times New Roman" w:hAnsi="Times New Roman" w:hint="eastAsia"/>
          <w:color w:val="000000"/>
          <w:szCs w:val="21"/>
        </w:rPr>
        <w:t>）</w:t>
      </w:r>
      <w:r w:rsidRPr="00984AC6">
        <w:rPr>
          <w:rFonts w:ascii="Times New Roman" w:hAnsi="Times New Roman"/>
          <w:color w:val="000000"/>
          <w:szCs w:val="21"/>
        </w:rPr>
        <w:t xml:space="preserve"> </w:t>
      </w:r>
      <w:r w:rsidRPr="00984AC6">
        <w:rPr>
          <w:rFonts w:ascii="Times New Roman" w:hAnsi="Times New Roman" w:hint="eastAsia"/>
          <w:color w:val="000000"/>
          <w:szCs w:val="21"/>
        </w:rPr>
        <w:t>具备扎实的水生动物医学、生物学、水产养殖学学科的专业素质，具有较强的实践动手能力，能灵活运用所学知识。</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szCs w:val="21"/>
        </w:rPr>
      </w:pPr>
      <w:r w:rsidRPr="00984AC6">
        <w:rPr>
          <w:rFonts w:ascii="Times New Roman" w:hAnsi="Times New Roman" w:hint="eastAsia"/>
          <w:color w:val="000000"/>
          <w:szCs w:val="21"/>
        </w:rPr>
        <w:t>（</w:t>
      </w:r>
      <w:r w:rsidRPr="00984AC6">
        <w:rPr>
          <w:rFonts w:ascii="Times New Roman" w:hAnsi="Times New Roman"/>
          <w:color w:val="000000"/>
          <w:szCs w:val="21"/>
        </w:rPr>
        <w:t>2</w:t>
      </w:r>
      <w:r w:rsidRPr="00984AC6">
        <w:rPr>
          <w:rFonts w:ascii="Times New Roman" w:hAnsi="Times New Roman" w:hint="eastAsia"/>
          <w:color w:val="000000"/>
          <w:szCs w:val="21"/>
        </w:rPr>
        <w:t>）掌握水生动物医学的理论，水生动物疾病的致病因素、疾病发生、发展规律、免疫预掌握水生动物医学的理论，水生动物疾病的致病因素、疾病发生、发展规律、免疫预防、诊断和治疗的知识。</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szCs w:val="21"/>
        </w:rPr>
      </w:pPr>
      <w:r w:rsidRPr="00984AC6">
        <w:rPr>
          <w:rFonts w:ascii="Times New Roman" w:hAnsi="Times New Roman" w:hint="eastAsia"/>
          <w:color w:val="000000"/>
          <w:szCs w:val="21"/>
        </w:rPr>
        <w:t>（</w:t>
      </w:r>
      <w:r w:rsidRPr="00984AC6">
        <w:rPr>
          <w:rFonts w:ascii="Times New Roman" w:hAnsi="Times New Roman"/>
          <w:color w:val="000000"/>
          <w:szCs w:val="21"/>
        </w:rPr>
        <w:t>3</w:t>
      </w:r>
      <w:r w:rsidRPr="00984AC6">
        <w:rPr>
          <w:rFonts w:ascii="Times New Roman" w:hAnsi="Times New Roman" w:hint="eastAsia"/>
          <w:color w:val="000000"/>
          <w:szCs w:val="21"/>
        </w:rPr>
        <w:t>）熟悉目前水生动物生产过程，了解渔药开发与管理、动物福利、环境保护、水产品安全、水生动物进出口检疫等有关方针、政策和法规。</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szCs w:val="21"/>
        </w:rPr>
      </w:pPr>
      <w:r w:rsidRPr="00984AC6">
        <w:rPr>
          <w:rFonts w:ascii="Times New Roman" w:hAnsi="Times New Roman" w:hint="eastAsia"/>
          <w:color w:val="000000"/>
          <w:szCs w:val="21"/>
        </w:rPr>
        <w:t>（</w:t>
      </w:r>
      <w:r w:rsidRPr="00984AC6">
        <w:rPr>
          <w:rFonts w:ascii="Times New Roman" w:hAnsi="Times New Roman"/>
          <w:color w:val="000000"/>
          <w:szCs w:val="21"/>
        </w:rPr>
        <w:t>4</w:t>
      </w:r>
      <w:r w:rsidRPr="00984AC6">
        <w:rPr>
          <w:rFonts w:ascii="Times New Roman" w:hAnsi="Times New Roman" w:hint="eastAsia"/>
          <w:color w:val="000000"/>
          <w:szCs w:val="21"/>
        </w:rPr>
        <w:t>）有独立获取本专业知识、更新知识和应用知识的能力，能根据本专业需要检索相关文献，具有良好的表达能力、沟通能力，具有一定的语言与文字表达、良好的人际沟通、较好的团队协作以及分析和解决实际问题的能力。</w:t>
      </w:r>
    </w:p>
    <w:p w:rsidR="009E0752" w:rsidRPr="00984AC6" w:rsidRDefault="009E0752" w:rsidP="00046085">
      <w:pPr>
        <w:tabs>
          <w:tab w:val="left" w:pos="1560"/>
        </w:tabs>
        <w:adjustRightInd w:val="0"/>
        <w:snapToGrid w:val="0"/>
        <w:spacing w:line="360" w:lineRule="auto"/>
        <w:ind w:firstLineChars="200" w:firstLine="31680"/>
        <w:rPr>
          <w:rFonts w:ascii="Times New Roman" w:hAnsi="Times New Roman"/>
          <w:szCs w:val="21"/>
        </w:rPr>
      </w:pPr>
      <w:r w:rsidRPr="00984AC6">
        <w:rPr>
          <w:rFonts w:ascii="Times New Roman" w:hAnsi="Times New Roman" w:hint="eastAsia"/>
          <w:color w:val="000000"/>
          <w:szCs w:val="21"/>
        </w:rPr>
        <w:t>（</w:t>
      </w:r>
      <w:r w:rsidRPr="00984AC6">
        <w:rPr>
          <w:rFonts w:ascii="Times New Roman" w:hAnsi="Times New Roman"/>
          <w:color w:val="000000"/>
          <w:szCs w:val="21"/>
        </w:rPr>
        <w:t>5</w:t>
      </w:r>
      <w:r w:rsidRPr="00984AC6">
        <w:rPr>
          <w:rFonts w:ascii="Times New Roman" w:hAnsi="Times New Roman" w:hint="eastAsia"/>
          <w:color w:val="000000"/>
          <w:szCs w:val="21"/>
        </w:rPr>
        <w:t>）能将所学的基础理论和专业知识融会贯通，灵活地综合应用于养殖实践，不断积累临床经验，善于思考和总结，将实践经验与理论知识有机结合，能独立分析和解决水产养殖中出现的病害诊断和防治问题，为水产养殖的大力发展保驾护航。</w:t>
      </w:r>
    </w:p>
    <w:p w:rsidR="009E0752" w:rsidRPr="00984AC6" w:rsidRDefault="009E0752" w:rsidP="00046085">
      <w:pPr>
        <w:adjustRightInd w:val="0"/>
        <w:snapToGrid w:val="0"/>
        <w:spacing w:line="360" w:lineRule="auto"/>
        <w:ind w:firstLineChars="200" w:firstLine="31680"/>
        <w:rPr>
          <w:rFonts w:ascii="Times New Roman" w:hAnsi="Times New Roman"/>
          <w:b/>
          <w:kern w:val="0"/>
          <w:szCs w:val="21"/>
        </w:rPr>
      </w:pPr>
      <w:r w:rsidRPr="00984AC6">
        <w:rPr>
          <w:rFonts w:ascii="Times New Roman" w:hAnsi="Times New Roman"/>
          <w:b/>
          <w:kern w:val="0"/>
          <w:szCs w:val="21"/>
        </w:rPr>
        <w:t>4.</w:t>
      </w:r>
      <w:r w:rsidRPr="00984AC6">
        <w:rPr>
          <w:rFonts w:ascii="Times New Roman" w:hAnsi="Times New Roman" w:hint="eastAsia"/>
          <w:b/>
          <w:kern w:val="0"/>
          <w:szCs w:val="21"/>
        </w:rPr>
        <w:t>素质要求</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Cs/>
          <w:szCs w:val="21"/>
        </w:rPr>
      </w:pPr>
      <w:r w:rsidRPr="00984AC6">
        <w:rPr>
          <w:rFonts w:ascii="Times New Roman" w:hAnsi="Times New Roman" w:hint="eastAsia"/>
          <w:bCs/>
          <w:szCs w:val="21"/>
        </w:rPr>
        <w:t>（</w:t>
      </w:r>
      <w:r w:rsidRPr="00984AC6">
        <w:rPr>
          <w:rFonts w:ascii="Times New Roman" w:hAnsi="Times New Roman"/>
          <w:bCs/>
          <w:szCs w:val="21"/>
        </w:rPr>
        <w:t>1</w:t>
      </w:r>
      <w:r w:rsidRPr="00984AC6">
        <w:rPr>
          <w:rFonts w:ascii="Times New Roman" w:hAnsi="Times New Roman" w:hint="eastAsia"/>
          <w:bCs/>
          <w:szCs w:val="21"/>
        </w:rPr>
        <w:t>）具有健康的体魄，较高的思想道德水准，良好的科学与人文素养，正确的个人价值取向和强烈的社会责任感；</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Cs/>
          <w:szCs w:val="21"/>
        </w:rPr>
      </w:pPr>
      <w:r w:rsidRPr="00984AC6">
        <w:rPr>
          <w:rFonts w:ascii="Times New Roman" w:hAnsi="Times New Roman" w:hint="eastAsia"/>
          <w:bCs/>
          <w:szCs w:val="21"/>
        </w:rPr>
        <w:t>（</w:t>
      </w:r>
      <w:r w:rsidRPr="00984AC6">
        <w:rPr>
          <w:rFonts w:ascii="Times New Roman" w:hAnsi="Times New Roman"/>
          <w:bCs/>
          <w:szCs w:val="21"/>
        </w:rPr>
        <w:t>2</w:t>
      </w:r>
      <w:r w:rsidRPr="00984AC6">
        <w:rPr>
          <w:rFonts w:ascii="Times New Roman" w:hAnsi="Times New Roman" w:hint="eastAsia"/>
          <w:bCs/>
          <w:szCs w:val="21"/>
        </w:rPr>
        <w:t>）具有良好的社会适应能力，能够适应国家经济与社会发展需求，具有较强的创业组织与管理能力。</w:t>
      </w:r>
    </w:p>
    <w:p w:rsidR="009E0752" w:rsidRPr="00984AC6" w:rsidRDefault="009E0752" w:rsidP="00046085">
      <w:pPr>
        <w:adjustRightInd w:val="0"/>
        <w:snapToGrid w:val="0"/>
        <w:spacing w:line="360" w:lineRule="auto"/>
        <w:ind w:firstLineChars="200" w:firstLine="31680"/>
        <w:rPr>
          <w:rFonts w:ascii="Times New Roman" w:hAnsi="Times New Roman"/>
          <w:b/>
          <w:kern w:val="0"/>
          <w:szCs w:val="21"/>
        </w:rPr>
      </w:pPr>
      <w:r w:rsidRPr="00984AC6">
        <w:rPr>
          <w:rFonts w:ascii="Times New Roman" w:hAnsi="Times New Roman" w:hint="eastAsia"/>
          <w:b/>
          <w:kern w:val="0"/>
          <w:szCs w:val="21"/>
        </w:rPr>
        <w:t>四、主干学科</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szCs w:val="21"/>
        </w:rPr>
      </w:pPr>
      <w:r w:rsidRPr="00984AC6">
        <w:rPr>
          <w:rFonts w:ascii="Times New Roman" w:hAnsi="Times New Roman" w:hint="eastAsia"/>
          <w:color w:val="000000"/>
          <w:szCs w:val="21"/>
        </w:rPr>
        <w:t>生物学、水产学、动物医学。</w:t>
      </w:r>
    </w:p>
    <w:p w:rsidR="009E0752" w:rsidRPr="00984AC6" w:rsidRDefault="009E0752" w:rsidP="00046085">
      <w:pPr>
        <w:adjustRightInd w:val="0"/>
        <w:snapToGrid w:val="0"/>
        <w:spacing w:line="360" w:lineRule="auto"/>
        <w:ind w:firstLineChars="200" w:firstLine="31680"/>
        <w:rPr>
          <w:rFonts w:ascii="Times New Roman" w:hAnsi="Times New Roman"/>
          <w:b/>
          <w:kern w:val="0"/>
          <w:szCs w:val="21"/>
        </w:rPr>
      </w:pPr>
      <w:r w:rsidRPr="00984AC6">
        <w:rPr>
          <w:rFonts w:ascii="Times New Roman" w:hAnsi="Times New Roman" w:hint="eastAsia"/>
          <w:b/>
          <w:kern w:val="0"/>
          <w:szCs w:val="21"/>
        </w:rPr>
        <w:t>五、核心课程</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kern w:val="0"/>
          <w:szCs w:val="21"/>
        </w:rPr>
      </w:pPr>
      <w:r w:rsidRPr="00984AC6">
        <w:rPr>
          <w:rFonts w:ascii="Times New Roman" w:hAnsi="Times New Roman" w:hint="eastAsia"/>
          <w:color w:val="000000"/>
          <w:kern w:val="0"/>
          <w:szCs w:val="21"/>
        </w:rPr>
        <w:t>普通动物学、水生生物学、水生动物解剖学、水产动物组织与胚胎学、水生动物生理学、动物生物化学、水环境化学、鱼类养殖学、水生无脊椎动物养殖学、水产动物营养与饲料学、水产微生物学、水生动物寄生虫学、水生动物免疫学、水生动物药理学、水生动物病理学、水生动物传染病学等。</w:t>
      </w:r>
    </w:p>
    <w:p w:rsidR="009E0752" w:rsidRPr="00984AC6" w:rsidRDefault="009E0752" w:rsidP="00046085">
      <w:pPr>
        <w:adjustRightInd w:val="0"/>
        <w:snapToGrid w:val="0"/>
        <w:spacing w:line="360" w:lineRule="auto"/>
        <w:ind w:firstLineChars="200" w:firstLine="31680"/>
        <w:rPr>
          <w:rFonts w:ascii="Times New Roman" w:hAnsi="Times New Roman"/>
          <w:b/>
          <w:kern w:val="0"/>
          <w:szCs w:val="21"/>
        </w:rPr>
      </w:pPr>
      <w:r w:rsidRPr="00984AC6">
        <w:rPr>
          <w:rFonts w:ascii="Times New Roman" w:hAnsi="Times New Roman" w:hint="eastAsia"/>
          <w:b/>
          <w:kern w:val="0"/>
          <w:szCs w:val="21"/>
        </w:rPr>
        <w:t>六、主要实践性教学环节</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kern w:val="0"/>
          <w:szCs w:val="21"/>
        </w:rPr>
      </w:pPr>
      <w:r w:rsidRPr="00984AC6">
        <w:rPr>
          <w:rFonts w:ascii="Times New Roman" w:hAnsi="Times New Roman" w:hint="eastAsia"/>
          <w:color w:val="000000"/>
          <w:kern w:val="0"/>
          <w:szCs w:val="21"/>
        </w:rPr>
        <w:t>水生动物医学专业符合国家和社会发展需要，从学生成才出发，以培养适应产业发展所需的</w:t>
      </w:r>
      <w:r w:rsidRPr="00984AC6">
        <w:rPr>
          <w:rFonts w:ascii="Times New Roman" w:hAnsi="Times New Roman"/>
          <w:color w:val="000000"/>
          <w:kern w:val="0"/>
          <w:szCs w:val="21"/>
        </w:rPr>
        <w:t>“</w:t>
      </w:r>
      <w:r w:rsidRPr="00984AC6">
        <w:rPr>
          <w:rFonts w:ascii="Times New Roman" w:hAnsi="Times New Roman" w:hint="eastAsia"/>
          <w:color w:val="000000"/>
          <w:kern w:val="0"/>
          <w:szCs w:val="21"/>
        </w:rPr>
        <w:t>厚基础、精专业、重应用、强能力、高素质</w:t>
      </w:r>
      <w:r w:rsidRPr="00984AC6">
        <w:rPr>
          <w:rFonts w:ascii="Times New Roman" w:hAnsi="Times New Roman"/>
          <w:color w:val="000000"/>
          <w:kern w:val="0"/>
          <w:szCs w:val="21"/>
        </w:rPr>
        <w:t>”</w:t>
      </w:r>
      <w:r w:rsidRPr="00984AC6">
        <w:rPr>
          <w:rFonts w:ascii="Times New Roman" w:hAnsi="Times New Roman" w:hint="eastAsia"/>
          <w:color w:val="000000"/>
          <w:kern w:val="0"/>
          <w:szCs w:val="21"/>
        </w:rPr>
        <w:t>的应用型人才为目标，构建科学的课程体系、注重实验实践教学体系，其中实践性教学体系环节设置的课程包括教学实习、</w:t>
      </w:r>
      <w:r w:rsidRPr="00984AC6">
        <w:rPr>
          <w:rFonts w:ascii="Times New Roman" w:hAnsi="Times New Roman" w:hint="eastAsia"/>
          <w:szCs w:val="21"/>
        </w:rPr>
        <w:t>专业技能训练、科研技能训练、暑期</w:t>
      </w:r>
      <w:r w:rsidRPr="00984AC6">
        <w:rPr>
          <w:rFonts w:ascii="Times New Roman" w:hAnsi="Times New Roman" w:hint="eastAsia"/>
          <w:color w:val="000000"/>
          <w:kern w:val="0"/>
          <w:szCs w:val="21"/>
        </w:rPr>
        <w:t>社会实践、生产实习、教育实习、毕业论文实习等。</w:t>
      </w:r>
    </w:p>
    <w:p w:rsidR="009E0752" w:rsidRPr="00984AC6" w:rsidRDefault="009E0752" w:rsidP="00046085">
      <w:pPr>
        <w:adjustRightInd w:val="0"/>
        <w:snapToGrid w:val="0"/>
        <w:spacing w:line="360" w:lineRule="auto"/>
        <w:ind w:firstLineChars="200" w:firstLine="31680"/>
        <w:rPr>
          <w:rFonts w:ascii="Times New Roman" w:hAnsi="Times New Roman"/>
          <w:b/>
          <w:kern w:val="0"/>
          <w:szCs w:val="21"/>
        </w:rPr>
      </w:pPr>
      <w:r w:rsidRPr="00984AC6">
        <w:rPr>
          <w:rFonts w:ascii="Times New Roman" w:hAnsi="Times New Roman" w:hint="eastAsia"/>
          <w:b/>
          <w:kern w:val="0"/>
          <w:szCs w:val="21"/>
        </w:rPr>
        <w:t>七、主要专业实验</w:t>
      </w:r>
    </w:p>
    <w:p w:rsidR="009E0752" w:rsidRPr="00984AC6" w:rsidRDefault="009E0752" w:rsidP="00046085">
      <w:pPr>
        <w:adjustRightInd w:val="0"/>
        <w:snapToGrid w:val="0"/>
        <w:spacing w:line="360" w:lineRule="auto"/>
        <w:ind w:firstLineChars="200" w:firstLine="31680"/>
        <w:rPr>
          <w:rFonts w:ascii="Times New Roman" w:hAnsi="Times New Roman"/>
          <w:color w:val="000000"/>
          <w:kern w:val="0"/>
          <w:szCs w:val="21"/>
        </w:rPr>
      </w:pPr>
      <w:r w:rsidRPr="00984AC6">
        <w:rPr>
          <w:rFonts w:ascii="Times New Roman" w:hAnsi="Times New Roman" w:hint="eastAsia"/>
          <w:color w:val="000000"/>
          <w:kern w:val="0"/>
          <w:szCs w:val="21"/>
        </w:rPr>
        <w:t>主要包括普通动物学、水生动物解剖学、水产动物组织与胚胎</w:t>
      </w:r>
      <w:r w:rsidRPr="00984AC6">
        <w:rPr>
          <w:rFonts w:ascii="Times New Roman" w:hAnsi="Times New Roman" w:hint="eastAsia"/>
          <w:kern w:val="0"/>
          <w:szCs w:val="21"/>
        </w:rPr>
        <w:t>学</w:t>
      </w:r>
      <w:r w:rsidRPr="00984AC6">
        <w:rPr>
          <w:rFonts w:ascii="Times New Roman" w:hAnsi="Times New Roman" w:hint="eastAsia"/>
          <w:color w:val="000000"/>
          <w:kern w:val="0"/>
          <w:szCs w:val="21"/>
        </w:rPr>
        <w:t>、水生动物生理学、动物生物化学、水产微生物、水生生物学、水环境化学、水产动物营养与饲料学、贝类增养殖学、水生动物药理学、水生动物病理学、水生动物传染病学等方面的验证性、综合性和设计性实验。</w:t>
      </w:r>
    </w:p>
    <w:p w:rsidR="009E0752" w:rsidRPr="00984AC6" w:rsidRDefault="009E0752" w:rsidP="00046085">
      <w:pPr>
        <w:adjustRightInd w:val="0"/>
        <w:snapToGrid w:val="0"/>
        <w:spacing w:line="360" w:lineRule="auto"/>
        <w:ind w:firstLineChars="200" w:firstLine="31680"/>
        <w:rPr>
          <w:rFonts w:ascii="Times New Roman" w:hAnsi="Times New Roman"/>
          <w:b/>
          <w:kern w:val="0"/>
          <w:szCs w:val="21"/>
        </w:rPr>
      </w:pPr>
      <w:r w:rsidRPr="00984AC6">
        <w:rPr>
          <w:rFonts w:ascii="Times New Roman" w:hAnsi="Times New Roman" w:hint="eastAsia"/>
          <w:b/>
          <w:kern w:val="0"/>
          <w:szCs w:val="21"/>
        </w:rPr>
        <w:t>八、修业年限与授予学位</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修业年限：</w:t>
      </w:r>
      <w:r w:rsidRPr="00984AC6">
        <w:rPr>
          <w:rFonts w:ascii="Times New Roman" w:hAnsi="Times New Roman"/>
          <w:kern w:val="0"/>
          <w:szCs w:val="21"/>
        </w:rPr>
        <w:t>4</w:t>
      </w:r>
      <w:r w:rsidRPr="00984AC6">
        <w:rPr>
          <w:rFonts w:ascii="Times New Roman" w:hAnsi="Times New Roman" w:hint="eastAsia"/>
          <w:kern w:val="0"/>
          <w:szCs w:val="21"/>
        </w:rPr>
        <w:t>年</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授予学位：农学士学位</w:t>
      </w:r>
    </w:p>
    <w:p w:rsidR="009E0752" w:rsidRPr="00984AC6" w:rsidRDefault="009E0752" w:rsidP="00046085">
      <w:pPr>
        <w:adjustRightInd w:val="0"/>
        <w:snapToGrid w:val="0"/>
        <w:spacing w:line="360" w:lineRule="auto"/>
        <w:ind w:firstLineChars="200" w:firstLine="31680"/>
        <w:rPr>
          <w:rFonts w:ascii="Times New Roman" w:hAnsi="Times New Roman"/>
          <w:b/>
          <w:kern w:val="0"/>
          <w:szCs w:val="21"/>
        </w:rPr>
      </w:pPr>
      <w:r w:rsidRPr="00984AC6">
        <w:rPr>
          <w:rFonts w:ascii="Times New Roman" w:hAnsi="Times New Roman" w:hint="eastAsia"/>
          <w:b/>
          <w:kern w:val="0"/>
          <w:szCs w:val="21"/>
        </w:rPr>
        <w:t>九、毕业学分要求</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学生毕业必须完成培养方案规定的全部课程并修满</w:t>
      </w:r>
      <w:r w:rsidRPr="00984AC6">
        <w:rPr>
          <w:rFonts w:ascii="Times New Roman" w:hAnsi="Times New Roman"/>
          <w:kern w:val="0"/>
          <w:szCs w:val="21"/>
        </w:rPr>
        <w:t>183.5</w:t>
      </w:r>
      <w:r w:rsidRPr="00984AC6">
        <w:rPr>
          <w:rFonts w:ascii="Times New Roman" w:hAnsi="Times New Roman" w:hint="eastAsia"/>
          <w:kern w:val="0"/>
          <w:szCs w:val="21"/>
        </w:rPr>
        <w:t>学分，同时完成培养标准项目并达到合格标准。</w:t>
      </w:r>
    </w:p>
    <w:p w:rsidR="009E0752" w:rsidRPr="00984AC6" w:rsidRDefault="009E0752" w:rsidP="00861E51">
      <w:pPr>
        <w:numPr>
          <w:ilvl w:val="0"/>
          <w:numId w:val="2"/>
        </w:numPr>
        <w:ind w:firstLine="420"/>
        <w:rPr>
          <w:rFonts w:ascii="Times New Roman" w:hAnsi="Times New Roman"/>
          <w:b/>
          <w:kern w:val="0"/>
          <w:szCs w:val="21"/>
        </w:rPr>
      </w:pPr>
      <w:r w:rsidRPr="00984AC6">
        <w:rPr>
          <w:rFonts w:ascii="Times New Roman" w:hAnsi="Times New Roman" w:hint="eastAsia"/>
          <w:b/>
          <w:kern w:val="0"/>
          <w:szCs w:val="21"/>
        </w:rPr>
        <w:t>课程设置及教学进程表</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p>
    <w:p w:rsidR="009E0752" w:rsidRPr="00984AC6" w:rsidRDefault="009E0752" w:rsidP="00046085">
      <w:pPr>
        <w:adjustRightInd w:val="0"/>
        <w:snapToGrid w:val="0"/>
        <w:spacing w:line="360" w:lineRule="auto"/>
        <w:ind w:firstLineChars="200" w:firstLine="31680"/>
        <w:jc w:val="center"/>
        <w:rPr>
          <w:rFonts w:ascii="Times New Roman" w:hAnsi="Times New Roman"/>
        </w:rPr>
      </w:pPr>
      <w:r w:rsidRPr="00984AC6">
        <w:rPr>
          <w:rFonts w:ascii="Times New Roman" w:hAnsi="Times New Roman" w:hint="eastAsia"/>
          <w:b/>
          <w:bCs/>
        </w:rPr>
        <w:t>表</w:t>
      </w:r>
      <w:r w:rsidRPr="00984AC6">
        <w:rPr>
          <w:rFonts w:ascii="Times New Roman" w:hAnsi="Times New Roman"/>
          <w:b/>
          <w:bCs/>
        </w:rPr>
        <w:t xml:space="preserve">1  </w:t>
      </w:r>
      <w:r w:rsidRPr="00984AC6">
        <w:rPr>
          <w:rFonts w:ascii="Times New Roman" w:hAnsi="Times New Roman" w:hint="eastAsia"/>
          <w:b/>
          <w:bCs/>
        </w:rPr>
        <w:t>水产养殖学专业毕业所要求的课程学时学分结构表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2"/>
        <w:gridCol w:w="1237"/>
        <w:gridCol w:w="3098"/>
        <w:gridCol w:w="1554"/>
        <w:gridCol w:w="771"/>
        <w:gridCol w:w="1115"/>
      </w:tblGrid>
      <w:tr w:rsidR="009E0752" w:rsidRPr="00984AC6" w:rsidTr="00E76837">
        <w:trPr>
          <w:cantSplit/>
          <w:trHeight w:val="291"/>
          <w:jc w:val="center"/>
        </w:trPr>
        <w:tc>
          <w:tcPr>
            <w:tcW w:w="1552" w:type="dxa"/>
            <w:vAlign w:val="center"/>
          </w:tcPr>
          <w:p w:rsidR="009E0752" w:rsidRPr="00984AC6" w:rsidRDefault="009E0752" w:rsidP="00E76837">
            <w:pPr>
              <w:spacing w:line="380" w:lineRule="exact"/>
              <w:jc w:val="center"/>
              <w:rPr>
                <w:rFonts w:ascii="Times New Roman" w:hAnsi="Times New Roman"/>
                <w:szCs w:val="21"/>
              </w:rPr>
            </w:pPr>
            <w:bookmarkStart w:id="4" w:name="OLE_LINK43"/>
            <w:r w:rsidRPr="00984AC6">
              <w:rPr>
                <w:rFonts w:ascii="Times New Roman" w:hAnsi="Times New Roman" w:hint="eastAsia"/>
                <w:szCs w:val="21"/>
              </w:rPr>
              <w:t>课程类别</w:t>
            </w:r>
          </w:p>
        </w:tc>
        <w:tc>
          <w:tcPr>
            <w:tcW w:w="1237"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hint="eastAsia"/>
                <w:szCs w:val="21"/>
              </w:rPr>
              <w:t>课程数量</w:t>
            </w:r>
          </w:p>
        </w:tc>
        <w:tc>
          <w:tcPr>
            <w:tcW w:w="3098"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hint="eastAsia"/>
                <w:szCs w:val="21"/>
              </w:rPr>
              <w:t>理论教学学时数</w:t>
            </w:r>
            <w:r w:rsidRPr="00984AC6">
              <w:rPr>
                <w:rFonts w:ascii="Times New Roman" w:hAnsi="Times New Roman"/>
                <w:szCs w:val="21"/>
              </w:rPr>
              <w:t>/</w:t>
            </w:r>
            <w:r w:rsidRPr="00984AC6">
              <w:rPr>
                <w:rFonts w:ascii="Times New Roman" w:hAnsi="Times New Roman" w:hint="eastAsia"/>
                <w:szCs w:val="21"/>
              </w:rPr>
              <w:t>实践教学周数</w:t>
            </w:r>
          </w:p>
        </w:tc>
        <w:tc>
          <w:tcPr>
            <w:tcW w:w="1554"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hint="eastAsia"/>
                <w:szCs w:val="21"/>
              </w:rPr>
              <w:t>理论学时比例</w:t>
            </w:r>
          </w:p>
        </w:tc>
        <w:tc>
          <w:tcPr>
            <w:tcW w:w="771"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hint="eastAsia"/>
                <w:szCs w:val="21"/>
              </w:rPr>
              <w:t>学分</w:t>
            </w:r>
          </w:p>
        </w:tc>
        <w:tc>
          <w:tcPr>
            <w:tcW w:w="1115"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hint="eastAsia"/>
                <w:szCs w:val="21"/>
              </w:rPr>
              <w:t>学分比例</w:t>
            </w:r>
          </w:p>
        </w:tc>
      </w:tr>
      <w:tr w:rsidR="009E0752" w:rsidRPr="00984AC6" w:rsidTr="00E76837">
        <w:trPr>
          <w:cantSplit/>
          <w:trHeight w:val="302"/>
          <w:jc w:val="center"/>
        </w:trPr>
        <w:tc>
          <w:tcPr>
            <w:tcW w:w="1552" w:type="dxa"/>
            <w:vAlign w:val="center"/>
          </w:tcPr>
          <w:p w:rsidR="009E0752" w:rsidRPr="00984AC6" w:rsidRDefault="009E0752" w:rsidP="00E76837">
            <w:pPr>
              <w:snapToGrid w:val="0"/>
              <w:jc w:val="center"/>
              <w:rPr>
                <w:rFonts w:ascii="Times New Roman" w:hAnsi="Times New Roman"/>
                <w:szCs w:val="21"/>
              </w:rPr>
            </w:pPr>
            <w:bookmarkStart w:id="5" w:name="OLE_LINK4" w:colFirst="2" w:colLast="2"/>
            <w:bookmarkStart w:id="6" w:name="OLE_LINK5" w:colFirst="4" w:colLast="4"/>
            <w:r w:rsidRPr="00984AC6">
              <w:rPr>
                <w:rFonts w:ascii="Times New Roman" w:hAnsi="Times New Roman" w:hint="eastAsia"/>
                <w:kern w:val="0"/>
                <w:szCs w:val="21"/>
              </w:rPr>
              <w:t>公共通修课程</w:t>
            </w:r>
          </w:p>
        </w:tc>
        <w:tc>
          <w:tcPr>
            <w:tcW w:w="1237"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15</w:t>
            </w:r>
          </w:p>
        </w:tc>
        <w:tc>
          <w:tcPr>
            <w:tcW w:w="3098" w:type="dxa"/>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768</w:t>
            </w:r>
          </w:p>
        </w:tc>
        <w:tc>
          <w:tcPr>
            <w:tcW w:w="1554" w:type="dxa"/>
          </w:tcPr>
          <w:p w:rsidR="009E0752" w:rsidRPr="00984AC6" w:rsidRDefault="009E0752" w:rsidP="00E76837">
            <w:pPr>
              <w:widowControl/>
              <w:jc w:val="center"/>
              <w:textAlignment w:val="top"/>
              <w:rPr>
                <w:rFonts w:ascii="Times New Roman" w:hAnsi="Times New Roman"/>
                <w:szCs w:val="21"/>
              </w:rPr>
            </w:pPr>
            <w:r w:rsidRPr="00984AC6">
              <w:rPr>
                <w:rFonts w:ascii="Times New Roman" w:hAnsi="Times New Roman"/>
                <w:kern w:val="0"/>
                <w:szCs w:val="21"/>
              </w:rPr>
              <w:t>37.94%</w:t>
            </w:r>
          </w:p>
        </w:tc>
        <w:tc>
          <w:tcPr>
            <w:tcW w:w="771"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46.5</w:t>
            </w:r>
          </w:p>
        </w:tc>
        <w:tc>
          <w:tcPr>
            <w:tcW w:w="1115" w:type="dxa"/>
            <w:vAlign w:val="center"/>
          </w:tcPr>
          <w:p w:rsidR="009E0752" w:rsidRPr="00984AC6" w:rsidRDefault="009E0752" w:rsidP="00E76837">
            <w:pPr>
              <w:widowControl/>
              <w:jc w:val="center"/>
              <w:textAlignment w:val="center"/>
              <w:rPr>
                <w:rFonts w:ascii="Times New Roman" w:hAnsi="Times New Roman"/>
                <w:szCs w:val="21"/>
              </w:rPr>
            </w:pPr>
            <w:r w:rsidRPr="00984AC6">
              <w:rPr>
                <w:rFonts w:ascii="Times New Roman" w:hAnsi="Times New Roman"/>
                <w:kern w:val="0"/>
                <w:szCs w:val="21"/>
              </w:rPr>
              <w:t>25.34%</w:t>
            </w:r>
          </w:p>
        </w:tc>
      </w:tr>
      <w:tr w:rsidR="009E0752" w:rsidRPr="00984AC6" w:rsidTr="00E76837">
        <w:trPr>
          <w:cantSplit/>
          <w:trHeight w:val="72"/>
          <w:jc w:val="center"/>
        </w:trPr>
        <w:tc>
          <w:tcPr>
            <w:tcW w:w="1552" w:type="dxa"/>
            <w:vAlign w:val="center"/>
          </w:tcPr>
          <w:p w:rsidR="009E0752" w:rsidRPr="00984AC6" w:rsidRDefault="009E0752" w:rsidP="00E76837">
            <w:pPr>
              <w:snapToGrid w:val="0"/>
              <w:jc w:val="center"/>
              <w:rPr>
                <w:rFonts w:ascii="Times New Roman" w:hAnsi="Times New Roman"/>
                <w:szCs w:val="21"/>
              </w:rPr>
            </w:pPr>
            <w:r w:rsidRPr="00984AC6">
              <w:rPr>
                <w:rFonts w:ascii="Times New Roman" w:hAnsi="Times New Roman" w:hint="eastAsia"/>
                <w:kern w:val="0"/>
                <w:szCs w:val="21"/>
              </w:rPr>
              <w:t>公共选修课程</w:t>
            </w:r>
          </w:p>
        </w:tc>
        <w:tc>
          <w:tcPr>
            <w:tcW w:w="1237"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5</w:t>
            </w:r>
          </w:p>
        </w:tc>
        <w:tc>
          <w:tcPr>
            <w:tcW w:w="3098" w:type="dxa"/>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112</w:t>
            </w:r>
          </w:p>
        </w:tc>
        <w:tc>
          <w:tcPr>
            <w:tcW w:w="1554" w:type="dxa"/>
          </w:tcPr>
          <w:p w:rsidR="009E0752" w:rsidRPr="00984AC6" w:rsidRDefault="009E0752" w:rsidP="00E76837">
            <w:pPr>
              <w:widowControl/>
              <w:jc w:val="center"/>
              <w:textAlignment w:val="top"/>
              <w:rPr>
                <w:rFonts w:ascii="Times New Roman" w:hAnsi="Times New Roman"/>
                <w:szCs w:val="21"/>
              </w:rPr>
            </w:pPr>
            <w:r w:rsidRPr="00984AC6">
              <w:rPr>
                <w:rFonts w:ascii="Times New Roman" w:hAnsi="Times New Roman"/>
                <w:kern w:val="0"/>
                <w:szCs w:val="21"/>
              </w:rPr>
              <w:t>5.53%</w:t>
            </w:r>
          </w:p>
        </w:tc>
        <w:tc>
          <w:tcPr>
            <w:tcW w:w="771"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7</w:t>
            </w:r>
          </w:p>
        </w:tc>
        <w:tc>
          <w:tcPr>
            <w:tcW w:w="1115" w:type="dxa"/>
            <w:vAlign w:val="center"/>
          </w:tcPr>
          <w:p w:rsidR="009E0752" w:rsidRPr="00984AC6" w:rsidRDefault="009E0752" w:rsidP="00E76837">
            <w:pPr>
              <w:widowControl/>
              <w:jc w:val="center"/>
              <w:textAlignment w:val="center"/>
              <w:rPr>
                <w:rFonts w:ascii="Times New Roman" w:hAnsi="Times New Roman"/>
                <w:szCs w:val="21"/>
              </w:rPr>
            </w:pPr>
            <w:r w:rsidRPr="00984AC6">
              <w:rPr>
                <w:rFonts w:ascii="Times New Roman" w:hAnsi="Times New Roman"/>
                <w:kern w:val="0"/>
                <w:szCs w:val="21"/>
              </w:rPr>
              <w:t>3.81%</w:t>
            </w:r>
          </w:p>
        </w:tc>
      </w:tr>
      <w:tr w:rsidR="009E0752" w:rsidRPr="00984AC6" w:rsidTr="00E76837">
        <w:trPr>
          <w:cantSplit/>
          <w:trHeight w:val="291"/>
          <w:jc w:val="center"/>
        </w:trPr>
        <w:tc>
          <w:tcPr>
            <w:tcW w:w="1552" w:type="dxa"/>
            <w:vAlign w:val="center"/>
          </w:tcPr>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专业基础课程</w:t>
            </w:r>
          </w:p>
        </w:tc>
        <w:tc>
          <w:tcPr>
            <w:tcW w:w="1237"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14</w:t>
            </w:r>
          </w:p>
        </w:tc>
        <w:tc>
          <w:tcPr>
            <w:tcW w:w="3098" w:type="dxa"/>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632</w:t>
            </w:r>
          </w:p>
        </w:tc>
        <w:tc>
          <w:tcPr>
            <w:tcW w:w="1554" w:type="dxa"/>
          </w:tcPr>
          <w:p w:rsidR="009E0752" w:rsidRPr="00984AC6" w:rsidRDefault="009E0752" w:rsidP="00E76837">
            <w:pPr>
              <w:widowControl/>
              <w:jc w:val="center"/>
              <w:textAlignment w:val="top"/>
              <w:rPr>
                <w:rFonts w:ascii="Times New Roman" w:hAnsi="Times New Roman"/>
                <w:szCs w:val="21"/>
              </w:rPr>
            </w:pPr>
            <w:r w:rsidRPr="00984AC6">
              <w:rPr>
                <w:rFonts w:ascii="Times New Roman" w:hAnsi="Times New Roman"/>
                <w:kern w:val="0"/>
                <w:szCs w:val="21"/>
              </w:rPr>
              <w:t>31.23%</w:t>
            </w:r>
          </w:p>
        </w:tc>
        <w:tc>
          <w:tcPr>
            <w:tcW w:w="771"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39.5</w:t>
            </w:r>
          </w:p>
        </w:tc>
        <w:tc>
          <w:tcPr>
            <w:tcW w:w="1115" w:type="dxa"/>
            <w:vAlign w:val="center"/>
          </w:tcPr>
          <w:p w:rsidR="009E0752" w:rsidRPr="00984AC6" w:rsidRDefault="009E0752" w:rsidP="00E76837">
            <w:pPr>
              <w:widowControl/>
              <w:jc w:val="center"/>
              <w:textAlignment w:val="center"/>
              <w:rPr>
                <w:rFonts w:ascii="Times New Roman" w:hAnsi="Times New Roman"/>
                <w:szCs w:val="21"/>
              </w:rPr>
            </w:pPr>
            <w:r w:rsidRPr="00984AC6">
              <w:rPr>
                <w:rFonts w:ascii="Times New Roman" w:hAnsi="Times New Roman"/>
                <w:kern w:val="0"/>
                <w:szCs w:val="21"/>
              </w:rPr>
              <w:t>21.53%</w:t>
            </w:r>
          </w:p>
        </w:tc>
      </w:tr>
      <w:tr w:rsidR="009E0752" w:rsidRPr="00984AC6" w:rsidTr="00E76837">
        <w:trPr>
          <w:cantSplit/>
          <w:trHeight w:val="291"/>
          <w:jc w:val="center"/>
        </w:trPr>
        <w:tc>
          <w:tcPr>
            <w:tcW w:w="1552" w:type="dxa"/>
            <w:vAlign w:val="center"/>
          </w:tcPr>
          <w:p w:rsidR="009E0752" w:rsidRPr="00984AC6" w:rsidRDefault="009E0752" w:rsidP="00E76837">
            <w:pPr>
              <w:snapToGrid w:val="0"/>
              <w:jc w:val="center"/>
              <w:rPr>
                <w:rFonts w:ascii="Times New Roman" w:hAnsi="Times New Roman"/>
                <w:szCs w:val="21"/>
              </w:rPr>
            </w:pPr>
            <w:r w:rsidRPr="00984AC6">
              <w:rPr>
                <w:rFonts w:ascii="Times New Roman" w:hAnsi="Times New Roman" w:hint="eastAsia"/>
                <w:kern w:val="0"/>
                <w:szCs w:val="21"/>
              </w:rPr>
              <w:t>专业核心课程</w:t>
            </w:r>
          </w:p>
        </w:tc>
        <w:tc>
          <w:tcPr>
            <w:tcW w:w="1237"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8</w:t>
            </w:r>
          </w:p>
        </w:tc>
        <w:tc>
          <w:tcPr>
            <w:tcW w:w="3098" w:type="dxa"/>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288</w:t>
            </w:r>
          </w:p>
        </w:tc>
        <w:tc>
          <w:tcPr>
            <w:tcW w:w="1554" w:type="dxa"/>
          </w:tcPr>
          <w:p w:rsidR="009E0752" w:rsidRPr="00984AC6" w:rsidRDefault="009E0752" w:rsidP="00E76837">
            <w:pPr>
              <w:widowControl/>
              <w:jc w:val="center"/>
              <w:textAlignment w:val="top"/>
              <w:rPr>
                <w:rFonts w:ascii="Times New Roman" w:hAnsi="Times New Roman"/>
                <w:szCs w:val="21"/>
              </w:rPr>
            </w:pPr>
            <w:r w:rsidRPr="00984AC6">
              <w:rPr>
                <w:rFonts w:ascii="Times New Roman" w:hAnsi="Times New Roman"/>
                <w:kern w:val="0"/>
                <w:szCs w:val="21"/>
              </w:rPr>
              <w:t>14.23%</w:t>
            </w:r>
          </w:p>
        </w:tc>
        <w:tc>
          <w:tcPr>
            <w:tcW w:w="771"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18</w:t>
            </w:r>
          </w:p>
        </w:tc>
        <w:tc>
          <w:tcPr>
            <w:tcW w:w="1115" w:type="dxa"/>
            <w:vAlign w:val="center"/>
          </w:tcPr>
          <w:p w:rsidR="009E0752" w:rsidRPr="00984AC6" w:rsidRDefault="009E0752" w:rsidP="00E76837">
            <w:pPr>
              <w:widowControl/>
              <w:jc w:val="center"/>
              <w:textAlignment w:val="center"/>
              <w:rPr>
                <w:rFonts w:ascii="Times New Roman" w:hAnsi="Times New Roman"/>
                <w:szCs w:val="21"/>
              </w:rPr>
            </w:pPr>
            <w:r w:rsidRPr="00984AC6">
              <w:rPr>
                <w:rFonts w:ascii="Times New Roman" w:hAnsi="Times New Roman"/>
                <w:kern w:val="0"/>
                <w:szCs w:val="21"/>
              </w:rPr>
              <w:t>9.81%</w:t>
            </w:r>
          </w:p>
        </w:tc>
      </w:tr>
      <w:tr w:rsidR="009E0752" w:rsidRPr="00984AC6" w:rsidTr="00E76837">
        <w:trPr>
          <w:cantSplit/>
          <w:trHeight w:val="144"/>
          <w:jc w:val="center"/>
        </w:trPr>
        <w:tc>
          <w:tcPr>
            <w:tcW w:w="1552" w:type="dxa"/>
            <w:vAlign w:val="center"/>
          </w:tcPr>
          <w:p w:rsidR="009E0752" w:rsidRPr="00984AC6" w:rsidRDefault="009E0752" w:rsidP="00E76837">
            <w:pPr>
              <w:snapToGrid w:val="0"/>
              <w:jc w:val="center"/>
              <w:rPr>
                <w:rFonts w:ascii="Times New Roman" w:hAnsi="Times New Roman"/>
                <w:szCs w:val="21"/>
              </w:rPr>
            </w:pPr>
            <w:r w:rsidRPr="00984AC6">
              <w:rPr>
                <w:rFonts w:ascii="Times New Roman" w:hAnsi="Times New Roman" w:hint="eastAsia"/>
                <w:szCs w:val="21"/>
              </w:rPr>
              <w:t>专业限选课程</w:t>
            </w:r>
          </w:p>
        </w:tc>
        <w:tc>
          <w:tcPr>
            <w:tcW w:w="1237"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3</w:t>
            </w:r>
          </w:p>
        </w:tc>
        <w:tc>
          <w:tcPr>
            <w:tcW w:w="3098" w:type="dxa"/>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104</w:t>
            </w:r>
          </w:p>
        </w:tc>
        <w:tc>
          <w:tcPr>
            <w:tcW w:w="1554" w:type="dxa"/>
          </w:tcPr>
          <w:p w:rsidR="009E0752" w:rsidRPr="00984AC6" w:rsidRDefault="009E0752" w:rsidP="00E76837">
            <w:pPr>
              <w:widowControl/>
              <w:jc w:val="center"/>
              <w:textAlignment w:val="top"/>
              <w:rPr>
                <w:rFonts w:ascii="Times New Roman" w:hAnsi="Times New Roman"/>
                <w:szCs w:val="21"/>
              </w:rPr>
            </w:pPr>
            <w:r w:rsidRPr="00984AC6">
              <w:rPr>
                <w:rFonts w:ascii="Times New Roman" w:hAnsi="Times New Roman"/>
                <w:kern w:val="0"/>
                <w:szCs w:val="21"/>
              </w:rPr>
              <w:t>5.14%</w:t>
            </w:r>
          </w:p>
        </w:tc>
        <w:tc>
          <w:tcPr>
            <w:tcW w:w="771"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6.5</w:t>
            </w:r>
          </w:p>
        </w:tc>
        <w:tc>
          <w:tcPr>
            <w:tcW w:w="1115" w:type="dxa"/>
            <w:vAlign w:val="center"/>
          </w:tcPr>
          <w:p w:rsidR="009E0752" w:rsidRPr="00984AC6" w:rsidRDefault="009E0752" w:rsidP="00E76837">
            <w:pPr>
              <w:widowControl/>
              <w:jc w:val="center"/>
              <w:textAlignment w:val="center"/>
              <w:rPr>
                <w:rFonts w:ascii="Times New Roman" w:hAnsi="Times New Roman"/>
                <w:szCs w:val="21"/>
              </w:rPr>
            </w:pPr>
            <w:r w:rsidRPr="00984AC6">
              <w:rPr>
                <w:rFonts w:ascii="Times New Roman" w:hAnsi="Times New Roman"/>
                <w:kern w:val="0"/>
                <w:szCs w:val="21"/>
              </w:rPr>
              <w:t>3.54%</w:t>
            </w:r>
          </w:p>
        </w:tc>
      </w:tr>
      <w:tr w:rsidR="009E0752" w:rsidRPr="00984AC6" w:rsidTr="00E76837">
        <w:trPr>
          <w:cantSplit/>
          <w:trHeight w:val="144"/>
          <w:jc w:val="center"/>
        </w:trPr>
        <w:tc>
          <w:tcPr>
            <w:tcW w:w="1552" w:type="dxa"/>
            <w:vAlign w:val="center"/>
          </w:tcPr>
          <w:p w:rsidR="009E0752" w:rsidRPr="00984AC6" w:rsidRDefault="009E0752" w:rsidP="00E76837">
            <w:pPr>
              <w:snapToGrid w:val="0"/>
              <w:jc w:val="center"/>
              <w:rPr>
                <w:rFonts w:ascii="Times New Roman" w:hAnsi="Times New Roman"/>
                <w:szCs w:val="21"/>
              </w:rPr>
            </w:pPr>
            <w:r w:rsidRPr="00984AC6">
              <w:rPr>
                <w:rFonts w:ascii="Times New Roman" w:hAnsi="Times New Roman" w:hint="eastAsia"/>
                <w:szCs w:val="21"/>
              </w:rPr>
              <w:t>专业任选课程</w:t>
            </w:r>
          </w:p>
        </w:tc>
        <w:tc>
          <w:tcPr>
            <w:tcW w:w="1237"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3-6</w:t>
            </w:r>
          </w:p>
        </w:tc>
        <w:tc>
          <w:tcPr>
            <w:tcW w:w="3098" w:type="dxa"/>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120</w:t>
            </w:r>
          </w:p>
        </w:tc>
        <w:tc>
          <w:tcPr>
            <w:tcW w:w="1554" w:type="dxa"/>
          </w:tcPr>
          <w:p w:rsidR="009E0752" w:rsidRPr="00984AC6" w:rsidRDefault="009E0752" w:rsidP="00E76837">
            <w:pPr>
              <w:widowControl/>
              <w:jc w:val="center"/>
              <w:textAlignment w:val="top"/>
              <w:rPr>
                <w:rFonts w:ascii="Times New Roman" w:hAnsi="Times New Roman"/>
                <w:szCs w:val="21"/>
              </w:rPr>
            </w:pPr>
            <w:r w:rsidRPr="00984AC6">
              <w:rPr>
                <w:rFonts w:ascii="Times New Roman" w:hAnsi="Times New Roman"/>
                <w:kern w:val="0"/>
                <w:szCs w:val="21"/>
              </w:rPr>
              <w:t>5.93%</w:t>
            </w:r>
          </w:p>
        </w:tc>
        <w:tc>
          <w:tcPr>
            <w:tcW w:w="771"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7.5</w:t>
            </w:r>
          </w:p>
        </w:tc>
        <w:tc>
          <w:tcPr>
            <w:tcW w:w="1115" w:type="dxa"/>
            <w:vAlign w:val="center"/>
          </w:tcPr>
          <w:p w:rsidR="009E0752" w:rsidRPr="00984AC6" w:rsidRDefault="009E0752" w:rsidP="00E76837">
            <w:pPr>
              <w:widowControl/>
              <w:jc w:val="center"/>
              <w:textAlignment w:val="center"/>
              <w:rPr>
                <w:rFonts w:ascii="Times New Roman" w:hAnsi="Times New Roman"/>
                <w:szCs w:val="21"/>
              </w:rPr>
            </w:pPr>
            <w:r w:rsidRPr="00984AC6">
              <w:rPr>
                <w:rFonts w:ascii="Times New Roman" w:hAnsi="Times New Roman"/>
                <w:kern w:val="0"/>
                <w:szCs w:val="21"/>
              </w:rPr>
              <w:t>4.09%</w:t>
            </w:r>
          </w:p>
        </w:tc>
      </w:tr>
      <w:bookmarkEnd w:id="5"/>
      <w:tr w:rsidR="009E0752" w:rsidRPr="00984AC6" w:rsidTr="00E76837">
        <w:trPr>
          <w:cantSplit/>
          <w:trHeight w:val="322"/>
          <w:jc w:val="center"/>
        </w:trPr>
        <w:tc>
          <w:tcPr>
            <w:tcW w:w="1552" w:type="dxa"/>
            <w:vAlign w:val="center"/>
          </w:tcPr>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实践教学环节</w:t>
            </w:r>
          </w:p>
        </w:tc>
        <w:tc>
          <w:tcPr>
            <w:tcW w:w="1237"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kern w:val="0"/>
                <w:szCs w:val="21"/>
              </w:rPr>
              <w:t>19</w:t>
            </w:r>
          </w:p>
        </w:tc>
        <w:tc>
          <w:tcPr>
            <w:tcW w:w="3098" w:type="dxa"/>
            <w:vAlign w:val="center"/>
          </w:tcPr>
          <w:p w:rsidR="009E0752" w:rsidRPr="00984AC6" w:rsidRDefault="009E0752" w:rsidP="00E76837">
            <w:pPr>
              <w:snapToGrid w:val="0"/>
              <w:jc w:val="center"/>
              <w:rPr>
                <w:rFonts w:ascii="Times New Roman" w:hAnsi="Times New Roman"/>
                <w:szCs w:val="21"/>
              </w:rPr>
            </w:pPr>
            <w:r w:rsidRPr="00984AC6">
              <w:rPr>
                <w:rFonts w:ascii="Times New Roman" w:hAnsi="Times New Roman"/>
                <w:szCs w:val="21"/>
              </w:rPr>
              <w:t>58.5</w:t>
            </w:r>
            <w:r w:rsidRPr="00984AC6">
              <w:rPr>
                <w:rFonts w:ascii="Times New Roman" w:hAnsi="Times New Roman" w:hint="eastAsia"/>
                <w:szCs w:val="21"/>
              </w:rPr>
              <w:t>（周）</w:t>
            </w:r>
          </w:p>
        </w:tc>
        <w:tc>
          <w:tcPr>
            <w:tcW w:w="1554" w:type="dxa"/>
            <w:vAlign w:val="center"/>
          </w:tcPr>
          <w:p w:rsidR="009E0752" w:rsidRPr="00984AC6" w:rsidRDefault="009E0752" w:rsidP="00E76837">
            <w:pPr>
              <w:spacing w:line="380" w:lineRule="exact"/>
              <w:jc w:val="center"/>
              <w:rPr>
                <w:rFonts w:ascii="Times New Roman" w:hAnsi="Times New Roman"/>
                <w:szCs w:val="21"/>
              </w:rPr>
            </w:pPr>
          </w:p>
        </w:tc>
        <w:tc>
          <w:tcPr>
            <w:tcW w:w="771"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58.5</w:t>
            </w:r>
          </w:p>
        </w:tc>
        <w:tc>
          <w:tcPr>
            <w:tcW w:w="1115" w:type="dxa"/>
            <w:vAlign w:val="center"/>
          </w:tcPr>
          <w:p w:rsidR="009E0752" w:rsidRPr="00984AC6" w:rsidRDefault="009E0752" w:rsidP="00E76837">
            <w:pPr>
              <w:widowControl/>
              <w:jc w:val="center"/>
              <w:textAlignment w:val="center"/>
              <w:rPr>
                <w:rFonts w:ascii="Times New Roman" w:hAnsi="Times New Roman"/>
                <w:szCs w:val="21"/>
              </w:rPr>
            </w:pPr>
            <w:r w:rsidRPr="00984AC6">
              <w:rPr>
                <w:rFonts w:ascii="Times New Roman" w:hAnsi="Times New Roman"/>
                <w:kern w:val="0"/>
                <w:szCs w:val="21"/>
              </w:rPr>
              <w:t>31.88%</w:t>
            </w:r>
          </w:p>
        </w:tc>
      </w:tr>
      <w:bookmarkEnd w:id="6"/>
      <w:tr w:rsidR="009E0752" w:rsidRPr="00984AC6" w:rsidTr="00E76837">
        <w:trPr>
          <w:cantSplit/>
          <w:trHeight w:val="70"/>
          <w:jc w:val="center"/>
        </w:trPr>
        <w:tc>
          <w:tcPr>
            <w:tcW w:w="1552"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hint="eastAsia"/>
                <w:kern w:val="0"/>
                <w:szCs w:val="21"/>
              </w:rPr>
              <w:t>合计</w:t>
            </w:r>
          </w:p>
        </w:tc>
        <w:tc>
          <w:tcPr>
            <w:tcW w:w="1237"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kern w:val="0"/>
                <w:szCs w:val="21"/>
              </w:rPr>
              <w:t>67-70</w:t>
            </w:r>
          </w:p>
        </w:tc>
        <w:tc>
          <w:tcPr>
            <w:tcW w:w="3098" w:type="dxa"/>
            <w:vAlign w:val="center"/>
          </w:tcPr>
          <w:p w:rsidR="009E0752" w:rsidRPr="00984AC6" w:rsidRDefault="009E0752" w:rsidP="00E76837">
            <w:pPr>
              <w:snapToGrid w:val="0"/>
              <w:jc w:val="center"/>
              <w:rPr>
                <w:rFonts w:ascii="Times New Roman" w:hAnsi="Times New Roman"/>
                <w:szCs w:val="21"/>
              </w:rPr>
            </w:pPr>
            <w:r w:rsidRPr="00984AC6">
              <w:rPr>
                <w:rFonts w:ascii="Times New Roman" w:hAnsi="Times New Roman" w:hint="eastAsia"/>
                <w:szCs w:val="21"/>
              </w:rPr>
              <w:t>理论</w:t>
            </w:r>
            <w:r w:rsidRPr="00984AC6">
              <w:rPr>
                <w:rFonts w:ascii="Times New Roman" w:hAnsi="Times New Roman"/>
                <w:szCs w:val="21"/>
              </w:rPr>
              <w:t>2024(</w:t>
            </w:r>
            <w:r w:rsidRPr="00984AC6">
              <w:rPr>
                <w:rFonts w:ascii="Times New Roman" w:hAnsi="Times New Roman" w:hint="eastAsia"/>
                <w:szCs w:val="21"/>
              </w:rPr>
              <w:t>学时</w:t>
            </w:r>
            <w:r w:rsidRPr="00984AC6">
              <w:rPr>
                <w:rFonts w:ascii="Times New Roman" w:hAnsi="Times New Roman"/>
                <w:szCs w:val="21"/>
              </w:rPr>
              <w:t>)/</w:t>
            </w:r>
            <w:r w:rsidRPr="00984AC6">
              <w:rPr>
                <w:rFonts w:ascii="Times New Roman" w:hAnsi="Times New Roman" w:hint="eastAsia"/>
                <w:szCs w:val="21"/>
              </w:rPr>
              <w:t>实践</w:t>
            </w:r>
            <w:r w:rsidRPr="00984AC6">
              <w:rPr>
                <w:rFonts w:ascii="Times New Roman" w:hAnsi="Times New Roman"/>
                <w:szCs w:val="21"/>
              </w:rPr>
              <w:t>58.5(</w:t>
            </w:r>
            <w:r w:rsidRPr="00984AC6">
              <w:rPr>
                <w:rFonts w:ascii="Times New Roman" w:hAnsi="Times New Roman" w:hint="eastAsia"/>
                <w:szCs w:val="21"/>
              </w:rPr>
              <w:t>周</w:t>
            </w:r>
            <w:r w:rsidRPr="00984AC6">
              <w:rPr>
                <w:rFonts w:ascii="Times New Roman" w:hAnsi="Times New Roman"/>
                <w:szCs w:val="21"/>
              </w:rPr>
              <w:t>)</w:t>
            </w:r>
          </w:p>
        </w:tc>
        <w:tc>
          <w:tcPr>
            <w:tcW w:w="1554" w:type="dxa"/>
            <w:vAlign w:val="center"/>
          </w:tcPr>
          <w:p w:rsidR="009E0752" w:rsidRPr="00984AC6" w:rsidRDefault="009E0752" w:rsidP="00E76837">
            <w:pPr>
              <w:snapToGrid w:val="0"/>
              <w:jc w:val="center"/>
              <w:rPr>
                <w:rFonts w:ascii="Times New Roman" w:hAnsi="Times New Roman"/>
                <w:szCs w:val="21"/>
              </w:rPr>
            </w:pPr>
            <w:r w:rsidRPr="00984AC6">
              <w:rPr>
                <w:rFonts w:ascii="Times New Roman" w:hAnsi="Times New Roman"/>
                <w:szCs w:val="21"/>
              </w:rPr>
              <w:t>100%</w:t>
            </w:r>
          </w:p>
        </w:tc>
        <w:tc>
          <w:tcPr>
            <w:tcW w:w="771"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183.5</w:t>
            </w:r>
          </w:p>
        </w:tc>
        <w:tc>
          <w:tcPr>
            <w:tcW w:w="1115" w:type="dxa"/>
            <w:vAlign w:val="center"/>
          </w:tcPr>
          <w:p w:rsidR="009E0752" w:rsidRPr="00984AC6" w:rsidRDefault="009E0752" w:rsidP="00E76837">
            <w:pPr>
              <w:spacing w:line="380" w:lineRule="exact"/>
              <w:jc w:val="center"/>
              <w:rPr>
                <w:rFonts w:ascii="Times New Roman" w:hAnsi="Times New Roman"/>
                <w:szCs w:val="21"/>
              </w:rPr>
            </w:pPr>
            <w:r w:rsidRPr="00984AC6">
              <w:rPr>
                <w:rFonts w:ascii="Times New Roman" w:hAnsi="Times New Roman"/>
                <w:szCs w:val="21"/>
              </w:rPr>
              <w:t>100%</w:t>
            </w:r>
          </w:p>
        </w:tc>
      </w:tr>
      <w:bookmarkEnd w:id="4"/>
    </w:tbl>
    <w:p w:rsidR="009E0752" w:rsidRPr="00984AC6" w:rsidRDefault="009E0752" w:rsidP="00020B90">
      <w:pPr>
        <w:rPr>
          <w:rFonts w:ascii="Times New Roman" w:hAnsi="Times New Roman"/>
          <w:b/>
          <w:kern w:val="0"/>
          <w:szCs w:val="21"/>
        </w:rPr>
      </w:pPr>
    </w:p>
    <w:p w:rsidR="009E0752" w:rsidRPr="00984AC6" w:rsidRDefault="009E0752" w:rsidP="00046085">
      <w:pPr>
        <w:spacing w:line="300" w:lineRule="exact"/>
        <w:ind w:firstLineChars="196" w:firstLine="31680"/>
        <w:jc w:val="center"/>
        <w:rPr>
          <w:rFonts w:ascii="Times New Roman" w:hAnsi="Times New Roman"/>
          <w:b/>
          <w:bCs/>
        </w:rPr>
      </w:pPr>
      <w:r w:rsidRPr="00984AC6">
        <w:rPr>
          <w:rFonts w:ascii="Times New Roman" w:hAnsi="Times New Roman" w:hint="eastAsia"/>
          <w:b/>
          <w:bCs/>
        </w:rPr>
        <w:t>表</w:t>
      </w:r>
      <w:r w:rsidRPr="00984AC6">
        <w:rPr>
          <w:rFonts w:ascii="Times New Roman" w:hAnsi="Times New Roman"/>
          <w:b/>
          <w:bCs/>
        </w:rPr>
        <w:t xml:space="preserve">2  </w:t>
      </w:r>
      <w:r w:rsidRPr="00984AC6">
        <w:rPr>
          <w:rFonts w:ascii="Times New Roman" w:hAnsi="Times New Roman" w:hint="eastAsia"/>
          <w:b/>
          <w:bCs/>
        </w:rPr>
        <w:t>水产养殖学专业公共课程设置表</w:t>
      </w:r>
    </w:p>
    <w:p w:rsidR="009E0752" w:rsidRPr="00984AC6" w:rsidRDefault="009E0752" w:rsidP="00020B90">
      <w:pPr>
        <w:rPr>
          <w:rFonts w:ascii="Times New Roman" w:hAnsi="Times New Roman"/>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2"/>
        <w:gridCol w:w="1130"/>
        <w:gridCol w:w="2083"/>
        <w:gridCol w:w="585"/>
        <w:gridCol w:w="600"/>
        <w:gridCol w:w="585"/>
        <w:gridCol w:w="645"/>
        <w:gridCol w:w="525"/>
        <w:gridCol w:w="600"/>
        <w:gridCol w:w="585"/>
        <w:gridCol w:w="825"/>
        <w:gridCol w:w="1097"/>
      </w:tblGrid>
      <w:tr w:rsidR="009E0752" w:rsidRPr="00984AC6" w:rsidTr="00E76837">
        <w:trPr>
          <w:trHeight w:val="315"/>
          <w:jc w:val="center"/>
        </w:trPr>
        <w:tc>
          <w:tcPr>
            <w:tcW w:w="562"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bookmarkStart w:id="7" w:name="OLE_LINK44"/>
            <w:r w:rsidRPr="00984AC6">
              <w:rPr>
                <w:rFonts w:ascii="Times New Roman" w:hAnsi="Times New Roman" w:hint="eastAsia"/>
              </w:rPr>
              <w:t>课程类别</w:t>
            </w:r>
          </w:p>
        </w:tc>
        <w:tc>
          <w:tcPr>
            <w:tcW w:w="1130"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课程编号</w:t>
            </w:r>
          </w:p>
        </w:tc>
        <w:tc>
          <w:tcPr>
            <w:tcW w:w="2083"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课程名称</w:t>
            </w:r>
          </w:p>
        </w:tc>
        <w:tc>
          <w:tcPr>
            <w:tcW w:w="585" w:type="dxa"/>
            <w:vMerge w:val="restart"/>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学分</w:t>
            </w:r>
          </w:p>
        </w:tc>
        <w:tc>
          <w:tcPr>
            <w:tcW w:w="600"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学时</w:t>
            </w:r>
          </w:p>
        </w:tc>
        <w:tc>
          <w:tcPr>
            <w:tcW w:w="1755" w:type="dxa"/>
            <w:gridSpan w:val="3"/>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学时</w:t>
            </w:r>
          </w:p>
        </w:tc>
        <w:tc>
          <w:tcPr>
            <w:tcW w:w="600"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学期</w:t>
            </w:r>
          </w:p>
        </w:tc>
        <w:tc>
          <w:tcPr>
            <w:tcW w:w="585"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考核方式</w:t>
            </w:r>
          </w:p>
        </w:tc>
        <w:tc>
          <w:tcPr>
            <w:tcW w:w="825"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授课场所</w:t>
            </w:r>
          </w:p>
        </w:tc>
        <w:tc>
          <w:tcPr>
            <w:tcW w:w="1097"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开课单位</w:t>
            </w:r>
          </w:p>
        </w:tc>
      </w:tr>
      <w:tr w:rsidR="009E0752" w:rsidRPr="00984AC6" w:rsidTr="00E76837">
        <w:trPr>
          <w:trHeight w:val="526"/>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2083"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585" w:type="dxa"/>
            <w:vMerge/>
            <w:vAlign w:val="center"/>
          </w:tcPr>
          <w:p w:rsidR="009E0752" w:rsidRPr="00984AC6" w:rsidRDefault="009E0752" w:rsidP="00E76837">
            <w:pPr>
              <w:jc w:val="center"/>
              <w:rPr>
                <w:rFonts w:ascii="Times New Roman" w:hAnsi="Times New Roman"/>
              </w:rPr>
            </w:pPr>
          </w:p>
        </w:tc>
        <w:tc>
          <w:tcPr>
            <w:tcW w:w="600"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585" w:type="dxa"/>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理论</w:t>
            </w:r>
          </w:p>
        </w:tc>
        <w:tc>
          <w:tcPr>
            <w:tcW w:w="645" w:type="dxa"/>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上机</w:t>
            </w:r>
            <w:r w:rsidRPr="00984AC6">
              <w:rPr>
                <w:rFonts w:ascii="Times New Roman" w:hAnsi="Times New Roman"/>
              </w:rPr>
              <w:t>/</w:t>
            </w:r>
            <w:r w:rsidRPr="00984AC6">
              <w:rPr>
                <w:rFonts w:ascii="Times New Roman" w:hAnsi="Times New Roman" w:hint="eastAsia"/>
              </w:rPr>
              <w:t>技能</w:t>
            </w:r>
          </w:p>
        </w:tc>
        <w:tc>
          <w:tcPr>
            <w:tcW w:w="525" w:type="dxa"/>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实验</w:t>
            </w:r>
          </w:p>
        </w:tc>
        <w:tc>
          <w:tcPr>
            <w:tcW w:w="600"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585"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825"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1097" w:type="dxa"/>
            <w:vMerge/>
            <w:tcMar>
              <w:left w:w="28" w:type="dxa"/>
              <w:right w:w="28" w:type="dxa"/>
            </w:tcMar>
            <w:vAlign w:val="center"/>
          </w:tcPr>
          <w:p w:rsidR="009E0752" w:rsidRPr="00984AC6" w:rsidRDefault="009E0752" w:rsidP="00E76837">
            <w:pPr>
              <w:jc w:val="center"/>
              <w:rPr>
                <w:rFonts w:ascii="Times New Roman" w:hAnsi="Times New Roman"/>
              </w:rPr>
            </w:pPr>
          </w:p>
        </w:tc>
      </w:tr>
      <w:tr w:rsidR="009E0752" w:rsidRPr="00984AC6" w:rsidTr="00E76837">
        <w:trPr>
          <w:trHeight w:val="90"/>
          <w:jc w:val="center"/>
        </w:trPr>
        <w:tc>
          <w:tcPr>
            <w:tcW w:w="562"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公共通修课程</w:t>
            </w: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AL151260</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思想道德与法律基础</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48</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48</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考试</w:t>
            </w:r>
          </w:p>
        </w:tc>
        <w:tc>
          <w:tcPr>
            <w:tcW w:w="825" w:type="dxa"/>
            <w:vMerge w:val="restart"/>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tc>
        <w:tc>
          <w:tcPr>
            <w:tcW w:w="1097" w:type="dxa"/>
            <w:vMerge w:val="restart"/>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r w:rsidRPr="00984AC6">
              <w:rPr>
                <w:rFonts w:ascii="Times New Roman" w:hAnsi="Times New Roman" w:hint="eastAsia"/>
                <w:sz w:val="18"/>
                <w:szCs w:val="18"/>
              </w:rPr>
              <w:t>思想政治理论教学部</w:t>
            </w: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AL151270</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马克思主义基本原理</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48</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48</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考试</w:t>
            </w:r>
          </w:p>
        </w:tc>
        <w:tc>
          <w:tcPr>
            <w:tcW w:w="825"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AL151280</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中国近现代史纲要</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32</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32</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考试</w:t>
            </w:r>
          </w:p>
        </w:tc>
        <w:tc>
          <w:tcPr>
            <w:tcW w:w="825"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AL151290</w:t>
            </w:r>
          </w:p>
        </w:tc>
        <w:tc>
          <w:tcPr>
            <w:tcW w:w="2083" w:type="dxa"/>
            <w:tcMar>
              <w:left w:w="28" w:type="dxa"/>
              <w:right w:w="28" w:type="dxa"/>
            </w:tcMar>
            <w:vAlign w:val="center"/>
          </w:tcPr>
          <w:p w:rsidR="009E0752" w:rsidRPr="00984AC6" w:rsidRDefault="009E0752" w:rsidP="00E76837">
            <w:pPr>
              <w:spacing w:line="240" w:lineRule="exact"/>
              <w:jc w:val="left"/>
              <w:rPr>
                <w:rFonts w:ascii="Times New Roman" w:hAnsi="Times New Roman"/>
                <w:sz w:val="18"/>
                <w:szCs w:val="18"/>
              </w:rPr>
            </w:pPr>
            <w:r w:rsidRPr="00984AC6">
              <w:rPr>
                <w:rFonts w:ascii="Times New Roman" w:hAnsi="Times New Roman" w:hint="eastAsia"/>
                <w:sz w:val="18"/>
                <w:szCs w:val="18"/>
              </w:rPr>
              <w:t>毛泽东思想和中国特色社会主义理论体系概论</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64</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64</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考试</w:t>
            </w:r>
          </w:p>
        </w:tc>
        <w:tc>
          <w:tcPr>
            <w:tcW w:w="825"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AL151301</w:t>
            </w:r>
          </w:p>
        </w:tc>
        <w:tc>
          <w:tcPr>
            <w:tcW w:w="2083" w:type="dxa"/>
            <w:tcMar>
              <w:left w:w="28" w:type="dxa"/>
              <w:right w:w="28" w:type="dxa"/>
            </w:tcMar>
            <w:vAlign w:val="center"/>
          </w:tcPr>
          <w:p w:rsidR="009E0752" w:rsidRPr="00984AC6" w:rsidRDefault="009E0752" w:rsidP="00E76837">
            <w:pPr>
              <w:spacing w:line="240" w:lineRule="exact"/>
              <w:jc w:val="left"/>
              <w:rPr>
                <w:rFonts w:ascii="Times New Roman" w:hAnsi="Times New Roman"/>
                <w:sz w:val="18"/>
                <w:szCs w:val="18"/>
              </w:rPr>
            </w:pPr>
            <w:r w:rsidRPr="00984AC6">
              <w:rPr>
                <w:rFonts w:ascii="Times New Roman" w:hAnsi="Times New Roman" w:hint="eastAsia"/>
                <w:sz w:val="18"/>
                <w:szCs w:val="18"/>
              </w:rPr>
              <w:t>形势与政策</w:t>
            </w:r>
            <w:r w:rsidRPr="00984AC6">
              <w:rPr>
                <w:rFonts w:ascii="Times New Roman" w:hAnsi="Times New Roman"/>
                <w:sz w:val="18"/>
                <w:szCs w:val="18"/>
              </w:rPr>
              <w:t>1</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0.5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8</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8</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AL151302</w:t>
            </w:r>
          </w:p>
        </w:tc>
        <w:tc>
          <w:tcPr>
            <w:tcW w:w="2083" w:type="dxa"/>
            <w:tcMar>
              <w:left w:w="28" w:type="dxa"/>
              <w:right w:w="28" w:type="dxa"/>
            </w:tcMar>
            <w:vAlign w:val="center"/>
          </w:tcPr>
          <w:p w:rsidR="009E0752" w:rsidRPr="00984AC6" w:rsidRDefault="009E0752" w:rsidP="00E76837">
            <w:pPr>
              <w:spacing w:line="240" w:lineRule="exact"/>
              <w:jc w:val="left"/>
              <w:rPr>
                <w:rFonts w:ascii="Times New Roman" w:hAnsi="Times New Roman"/>
                <w:sz w:val="18"/>
                <w:szCs w:val="18"/>
              </w:rPr>
            </w:pPr>
            <w:r w:rsidRPr="00984AC6">
              <w:rPr>
                <w:rFonts w:ascii="Times New Roman" w:hAnsi="Times New Roman" w:hint="eastAsia"/>
                <w:sz w:val="18"/>
                <w:szCs w:val="18"/>
              </w:rPr>
              <w:t>形势与政策</w:t>
            </w:r>
            <w:r w:rsidRPr="00984AC6">
              <w:rPr>
                <w:rFonts w:ascii="Times New Roman" w:hAnsi="Times New Roman"/>
                <w:sz w:val="18"/>
                <w:szCs w:val="18"/>
              </w:rPr>
              <w:t>2</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0.5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8</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8</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AL151303</w:t>
            </w:r>
          </w:p>
        </w:tc>
        <w:tc>
          <w:tcPr>
            <w:tcW w:w="2083" w:type="dxa"/>
            <w:tcMar>
              <w:left w:w="28" w:type="dxa"/>
              <w:right w:w="28" w:type="dxa"/>
            </w:tcMar>
            <w:vAlign w:val="center"/>
          </w:tcPr>
          <w:p w:rsidR="009E0752" w:rsidRPr="00984AC6" w:rsidRDefault="009E0752" w:rsidP="00E76837">
            <w:pPr>
              <w:spacing w:line="240" w:lineRule="exact"/>
              <w:jc w:val="left"/>
              <w:rPr>
                <w:rFonts w:ascii="Times New Roman" w:hAnsi="Times New Roman"/>
                <w:sz w:val="18"/>
                <w:szCs w:val="18"/>
              </w:rPr>
            </w:pPr>
            <w:r w:rsidRPr="00984AC6">
              <w:rPr>
                <w:rFonts w:ascii="Times New Roman" w:hAnsi="Times New Roman" w:hint="eastAsia"/>
                <w:sz w:val="18"/>
                <w:szCs w:val="18"/>
              </w:rPr>
              <w:t>形势与政策</w:t>
            </w:r>
            <w:r w:rsidRPr="00984AC6">
              <w:rPr>
                <w:rFonts w:ascii="Times New Roman" w:hAnsi="Times New Roman"/>
                <w:sz w:val="18"/>
                <w:szCs w:val="18"/>
              </w:rPr>
              <w:t>3</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0.5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8</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8</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AL151304</w:t>
            </w:r>
          </w:p>
        </w:tc>
        <w:tc>
          <w:tcPr>
            <w:tcW w:w="2083" w:type="dxa"/>
            <w:tcMar>
              <w:left w:w="28" w:type="dxa"/>
              <w:right w:w="28" w:type="dxa"/>
            </w:tcMar>
            <w:vAlign w:val="center"/>
          </w:tcPr>
          <w:p w:rsidR="009E0752" w:rsidRPr="00984AC6" w:rsidRDefault="009E0752" w:rsidP="00E76837">
            <w:pPr>
              <w:spacing w:line="240" w:lineRule="exact"/>
              <w:jc w:val="left"/>
              <w:rPr>
                <w:rFonts w:ascii="Times New Roman" w:hAnsi="Times New Roman"/>
                <w:sz w:val="18"/>
                <w:szCs w:val="18"/>
              </w:rPr>
            </w:pPr>
            <w:r w:rsidRPr="00984AC6">
              <w:rPr>
                <w:rFonts w:ascii="Times New Roman" w:hAnsi="Times New Roman" w:hint="eastAsia"/>
                <w:sz w:val="18"/>
                <w:szCs w:val="18"/>
              </w:rPr>
              <w:t>形势与政策</w:t>
            </w:r>
            <w:r w:rsidRPr="00984AC6">
              <w:rPr>
                <w:rFonts w:ascii="Times New Roman" w:hAnsi="Times New Roman"/>
                <w:sz w:val="18"/>
                <w:szCs w:val="18"/>
              </w:rPr>
              <w:t>4</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0.5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8</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8</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5</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bookmarkStart w:id="8" w:name="OLE_LINK41" w:colFirst="3" w:colLast="5"/>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AL131571</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英语</w:t>
            </w:r>
            <w:r w:rsidRPr="00984AC6">
              <w:rPr>
                <w:rFonts w:ascii="Times New Roman" w:hAnsi="Times New Roman"/>
                <w:sz w:val="18"/>
                <w:szCs w:val="18"/>
              </w:rPr>
              <w:t>(</w:t>
            </w:r>
            <w:r w:rsidRPr="00984AC6">
              <w:rPr>
                <w:rFonts w:ascii="Times New Roman" w:hAnsi="Times New Roman" w:hint="eastAsia"/>
                <w:sz w:val="18"/>
                <w:szCs w:val="18"/>
              </w:rPr>
              <w:t>综合</w:t>
            </w:r>
            <w:r w:rsidRPr="00984AC6">
              <w:rPr>
                <w:rFonts w:ascii="Times New Roman" w:hAnsi="Times New Roman"/>
                <w:sz w:val="18"/>
                <w:szCs w:val="18"/>
              </w:rPr>
              <w:t>)1</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48</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48</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卷试</w:t>
            </w:r>
          </w:p>
        </w:tc>
        <w:tc>
          <w:tcPr>
            <w:tcW w:w="82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tc>
        <w:tc>
          <w:tcPr>
            <w:tcW w:w="1097" w:type="dxa"/>
            <w:vMerge w:val="restart"/>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r w:rsidRPr="00984AC6">
              <w:rPr>
                <w:rFonts w:ascii="Times New Roman" w:hAnsi="Times New Roman" w:hint="eastAsia"/>
                <w:sz w:val="18"/>
                <w:szCs w:val="18"/>
              </w:rPr>
              <w:t>外国语学院</w:t>
            </w:r>
          </w:p>
        </w:tc>
      </w:tr>
      <w:bookmarkEnd w:id="8"/>
      <w:tr w:rsidR="009E0752" w:rsidRPr="00984AC6" w:rsidTr="00E76837">
        <w:trPr>
          <w:trHeight w:val="90"/>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AL131581</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英语（视听说）</w:t>
            </w:r>
            <w:r w:rsidRPr="00984AC6">
              <w:rPr>
                <w:rFonts w:ascii="Times New Roman" w:hAnsi="Times New Roman"/>
                <w:sz w:val="18"/>
                <w:szCs w:val="18"/>
              </w:rPr>
              <w:t>1</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语音室</w:t>
            </w: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AL131572</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英语</w:t>
            </w:r>
            <w:r w:rsidRPr="00984AC6">
              <w:rPr>
                <w:rFonts w:ascii="Times New Roman" w:hAnsi="Times New Roman"/>
                <w:sz w:val="18"/>
                <w:szCs w:val="18"/>
              </w:rPr>
              <w:t>(</w:t>
            </w:r>
            <w:r w:rsidRPr="00984AC6">
              <w:rPr>
                <w:rFonts w:ascii="Times New Roman" w:hAnsi="Times New Roman" w:hint="eastAsia"/>
                <w:sz w:val="18"/>
                <w:szCs w:val="18"/>
              </w:rPr>
              <w:t>综合</w:t>
            </w:r>
            <w:r w:rsidRPr="00984AC6">
              <w:rPr>
                <w:rFonts w:ascii="Times New Roman" w:hAnsi="Times New Roman"/>
                <w:sz w:val="18"/>
                <w:szCs w:val="18"/>
              </w:rPr>
              <w:t>)2</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48</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48</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卷试</w:t>
            </w:r>
          </w:p>
        </w:tc>
        <w:tc>
          <w:tcPr>
            <w:tcW w:w="82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AL131582</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英语（视听说）</w:t>
            </w:r>
            <w:r w:rsidRPr="00984AC6">
              <w:rPr>
                <w:rFonts w:ascii="Times New Roman" w:hAnsi="Times New Roman"/>
                <w:sz w:val="18"/>
                <w:szCs w:val="18"/>
              </w:rPr>
              <w:t>2</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语音室</w:t>
            </w: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AL131573</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英语</w:t>
            </w:r>
            <w:r w:rsidRPr="00984AC6">
              <w:rPr>
                <w:rFonts w:ascii="Times New Roman" w:hAnsi="Times New Roman"/>
                <w:sz w:val="18"/>
                <w:szCs w:val="18"/>
              </w:rPr>
              <w:t>(</w:t>
            </w:r>
            <w:r w:rsidRPr="00984AC6">
              <w:rPr>
                <w:rFonts w:ascii="Times New Roman" w:hAnsi="Times New Roman" w:hint="eastAsia"/>
                <w:sz w:val="18"/>
                <w:szCs w:val="18"/>
              </w:rPr>
              <w:t>综合</w:t>
            </w:r>
            <w:r w:rsidRPr="00984AC6">
              <w:rPr>
                <w:rFonts w:ascii="Times New Roman" w:hAnsi="Times New Roman"/>
                <w:sz w:val="18"/>
                <w:szCs w:val="18"/>
              </w:rPr>
              <w:t>)3</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48</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48</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卷试</w:t>
            </w:r>
          </w:p>
        </w:tc>
        <w:tc>
          <w:tcPr>
            <w:tcW w:w="82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AL131583</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英语（视听说）</w:t>
            </w:r>
            <w:r w:rsidRPr="00984AC6">
              <w:rPr>
                <w:rFonts w:ascii="Times New Roman" w:hAnsi="Times New Roman"/>
                <w:sz w:val="18"/>
                <w:szCs w:val="18"/>
              </w:rPr>
              <w:t>3</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语音室</w:t>
            </w: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AL131574</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英语</w:t>
            </w:r>
            <w:r w:rsidRPr="00984AC6">
              <w:rPr>
                <w:rFonts w:ascii="Times New Roman" w:hAnsi="Times New Roman"/>
                <w:sz w:val="18"/>
                <w:szCs w:val="18"/>
              </w:rPr>
              <w:t>(</w:t>
            </w:r>
            <w:r w:rsidRPr="00984AC6">
              <w:rPr>
                <w:rFonts w:ascii="Times New Roman" w:hAnsi="Times New Roman" w:hint="eastAsia"/>
                <w:sz w:val="18"/>
                <w:szCs w:val="18"/>
              </w:rPr>
              <w:t>综合</w:t>
            </w:r>
            <w:r w:rsidRPr="00984AC6">
              <w:rPr>
                <w:rFonts w:ascii="Times New Roman" w:hAnsi="Times New Roman"/>
                <w:sz w:val="18"/>
                <w:szCs w:val="18"/>
              </w:rPr>
              <w:t>)4</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48</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48</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卷试</w:t>
            </w:r>
          </w:p>
        </w:tc>
        <w:tc>
          <w:tcPr>
            <w:tcW w:w="82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AL131584</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英语（视听说）</w:t>
            </w:r>
            <w:r w:rsidRPr="00984AC6">
              <w:rPr>
                <w:rFonts w:ascii="Times New Roman" w:hAnsi="Times New Roman"/>
                <w:sz w:val="18"/>
                <w:szCs w:val="18"/>
              </w:rPr>
              <w:t>4</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语音室</w:t>
            </w: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trHeight w:val="240"/>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AT140021</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大学体育</w:t>
            </w:r>
            <w:r w:rsidRPr="00984AC6">
              <w:rPr>
                <w:rFonts w:ascii="Times New Roman" w:hAnsi="Times New Roman"/>
                <w:sz w:val="18"/>
                <w:szCs w:val="18"/>
              </w:rPr>
              <w:t>1</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30</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30</w:t>
            </w: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585" w:type="dxa"/>
            <w:vMerge w:val="restart"/>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技术测试</w:t>
            </w:r>
          </w:p>
        </w:tc>
        <w:tc>
          <w:tcPr>
            <w:tcW w:w="825" w:type="dxa"/>
            <w:vMerge w:val="restart"/>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运动场</w:t>
            </w:r>
          </w:p>
        </w:tc>
        <w:tc>
          <w:tcPr>
            <w:tcW w:w="1097" w:type="dxa"/>
            <w:vMerge w:val="restart"/>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r w:rsidRPr="00984AC6">
              <w:rPr>
                <w:rFonts w:ascii="Times New Roman" w:hAnsi="Times New Roman" w:hint="eastAsia"/>
                <w:sz w:val="18"/>
                <w:szCs w:val="18"/>
              </w:rPr>
              <w:t>体育系</w:t>
            </w: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AT140022</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大学体育</w:t>
            </w:r>
            <w:r w:rsidRPr="00984AC6">
              <w:rPr>
                <w:rFonts w:ascii="Times New Roman" w:hAnsi="Times New Roman"/>
                <w:sz w:val="18"/>
                <w:szCs w:val="18"/>
              </w:rPr>
              <w:t>2</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30</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30</w:t>
            </w: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585" w:type="dxa"/>
            <w:vMerge/>
            <w:tcMar>
              <w:left w:w="28" w:type="dxa"/>
              <w:right w:w="28" w:type="dxa"/>
            </w:tcMar>
            <w:vAlign w:val="center"/>
          </w:tcPr>
          <w:p w:rsidR="009E0752" w:rsidRPr="00984AC6" w:rsidRDefault="009E0752" w:rsidP="00E76837">
            <w:pPr>
              <w:spacing w:line="240" w:lineRule="atLeast"/>
              <w:jc w:val="center"/>
              <w:rPr>
                <w:rFonts w:ascii="Times New Roman" w:hAnsi="Times New Roman"/>
                <w:sz w:val="18"/>
                <w:szCs w:val="18"/>
              </w:rPr>
            </w:pPr>
          </w:p>
        </w:tc>
        <w:tc>
          <w:tcPr>
            <w:tcW w:w="825"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AT140023</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大学体育</w:t>
            </w:r>
            <w:r w:rsidRPr="00984AC6">
              <w:rPr>
                <w:rFonts w:ascii="Times New Roman" w:hAnsi="Times New Roman"/>
                <w:sz w:val="18"/>
                <w:szCs w:val="18"/>
              </w:rPr>
              <w:t>3</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30</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30</w:t>
            </w: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585" w:type="dxa"/>
            <w:vMerge/>
            <w:tcMar>
              <w:left w:w="28" w:type="dxa"/>
              <w:right w:w="28" w:type="dxa"/>
            </w:tcMar>
            <w:vAlign w:val="center"/>
          </w:tcPr>
          <w:p w:rsidR="009E0752" w:rsidRPr="00984AC6" w:rsidRDefault="009E0752" w:rsidP="00E76837">
            <w:pPr>
              <w:spacing w:line="240" w:lineRule="atLeast"/>
              <w:jc w:val="center"/>
              <w:rPr>
                <w:rFonts w:ascii="Times New Roman" w:hAnsi="Times New Roman"/>
                <w:sz w:val="18"/>
                <w:szCs w:val="18"/>
              </w:rPr>
            </w:pPr>
          </w:p>
        </w:tc>
        <w:tc>
          <w:tcPr>
            <w:tcW w:w="825"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AT140024</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大学体育</w:t>
            </w:r>
            <w:r w:rsidRPr="00984AC6">
              <w:rPr>
                <w:rFonts w:ascii="Times New Roman" w:hAnsi="Times New Roman"/>
                <w:sz w:val="18"/>
                <w:szCs w:val="18"/>
              </w:rPr>
              <w:t>4</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30</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30</w:t>
            </w: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585" w:type="dxa"/>
            <w:vMerge/>
            <w:tcMar>
              <w:left w:w="28" w:type="dxa"/>
              <w:right w:w="28" w:type="dxa"/>
            </w:tcMar>
            <w:vAlign w:val="center"/>
          </w:tcPr>
          <w:p w:rsidR="009E0752" w:rsidRPr="00984AC6" w:rsidRDefault="009E0752" w:rsidP="00E76837">
            <w:pPr>
              <w:spacing w:line="240" w:lineRule="atLeast"/>
              <w:jc w:val="center"/>
              <w:rPr>
                <w:rFonts w:ascii="Times New Roman" w:hAnsi="Times New Roman"/>
                <w:sz w:val="18"/>
                <w:szCs w:val="18"/>
              </w:rPr>
            </w:pPr>
          </w:p>
        </w:tc>
        <w:tc>
          <w:tcPr>
            <w:tcW w:w="825"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trHeight w:val="258"/>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AL990040</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军事理论</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32</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32</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考试</w:t>
            </w:r>
          </w:p>
        </w:tc>
        <w:tc>
          <w:tcPr>
            <w:tcW w:w="825" w:type="dxa"/>
            <w:vMerge w:val="restart"/>
            <w:tcMar>
              <w:left w:w="28" w:type="dxa"/>
              <w:right w:w="28" w:type="dxa"/>
            </w:tcMar>
            <w:vAlign w:val="center"/>
          </w:tcPr>
          <w:p w:rsidR="009E0752" w:rsidRPr="00984AC6" w:rsidRDefault="009E0752" w:rsidP="00E76837">
            <w:pPr>
              <w:adjustRightInd w:val="0"/>
              <w:snapToGrid w:val="0"/>
              <w:spacing w:line="260" w:lineRule="exact"/>
              <w:jc w:val="center"/>
              <w:rPr>
                <w:rFonts w:ascii="Times New Roman" w:hAnsi="Times New Roman"/>
                <w:sz w:val="18"/>
                <w:szCs w:val="18"/>
              </w:rPr>
            </w:pPr>
            <w:r w:rsidRPr="00984AC6">
              <w:rPr>
                <w:rFonts w:ascii="Times New Roman" w:hAnsi="Times New Roman" w:hint="eastAsia"/>
                <w:sz w:val="18"/>
                <w:szCs w:val="18"/>
              </w:rPr>
              <w:t>教室</w:t>
            </w:r>
          </w:p>
        </w:tc>
        <w:tc>
          <w:tcPr>
            <w:tcW w:w="1097" w:type="dxa"/>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r w:rsidRPr="00984AC6">
              <w:rPr>
                <w:rFonts w:ascii="Times New Roman" w:hAnsi="Times New Roman" w:hint="eastAsia"/>
                <w:sz w:val="18"/>
                <w:szCs w:val="18"/>
              </w:rPr>
              <w:t>尔雅</w:t>
            </w:r>
            <w:r w:rsidRPr="00984AC6">
              <w:rPr>
                <w:rFonts w:ascii="Times New Roman" w:hAnsi="Times New Roman"/>
                <w:sz w:val="18"/>
                <w:szCs w:val="18"/>
              </w:rPr>
              <w:t>/</w:t>
            </w:r>
            <w:r w:rsidRPr="00984AC6">
              <w:rPr>
                <w:rFonts w:ascii="Times New Roman" w:hAnsi="Times New Roman" w:hint="eastAsia"/>
                <w:sz w:val="18"/>
                <w:szCs w:val="18"/>
              </w:rPr>
              <w:t>武装部</w:t>
            </w: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AL990020</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职业生涯准备与规划</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24</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24</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vMerge/>
            <w:tcMar>
              <w:left w:w="28" w:type="dxa"/>
              <w:right w:w="28" w:type="dxa"/>
            </w:tcMar>
            <w:vAlign w:val="center"/>
          </w:tcPr>
          <w:p w:rsidR="009E0752" w:rsidRPr="00984AC6" w:rsidRDefault="009E0752" w:rsidP="00E76837">
            <w:pPr>
              <w:adjustRightInd w:val="0"/>
              <w:snapToGrid w:val="0"/>
              <w:spacing w:line="260" w:lineRule="exact"/>
              <w:jc w:val="center"/>
              <w:rPr>
                <w:rFonts w:ascii="Times New Roman" w:hAnsi="Times New Roman"/>
                <w:sz w:val="18"/>
                <w:szCs w:val="18"/>
              </w:rPr>
            </w:pPr>
          </w:p>
        </w:tc>
        <w:tc>
          <w:tcPr>
            <w:tcW w:w="1097" w:type="dxa"/>
            <w:vMerge w:val="restart"/>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r w:rsidRPr="00984AC6">
              <w:rPr>
                <w:rFonts w:ascii="Times New Roman" w:hAnsi="Times New Roman" w:hint="eastAsia"/>
                <w:sz w:val="18"/>
                <w:szCs w:val="18"/>
              </w:rPr>
              <w:t>创新创业与综合素质教育教学部</w:t>
            </w: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AL990030</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创业与就业指导</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7</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vMerge/>
            <w:tcMar>
              <w:left w:w="28" w:type="dxa"/>
              <w:right w:w="28" w:type="dxa"/>
            </w:tcMar>
            <w:vAlign w:val="center"/>
          </w:tcPr>
          <w:p w:rsidR="009E0752" w:rsidRPr="00984AC6" w:rsidRDefault="009E0752" w:rsidP="00E76837">
            <w:pPr>
              <w:adjustRightInd w:val="0"/>
              <w:snapToGrid w:val="0"/>
              <w:spacing w:line="260" w:lineRule="exact"/>
              <w:jc w:val="center"/>
              <w:rPr>
                <w:rFonts w:ascii="Times New Roman" w:hAnsi="Times New Roman"/>
                <w:sz w:val="18"/>
                <w:szCs w:val="18"/>
              </w:rPr>
            </w:pP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AL991441</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创新创业教育</w:t>
            </w:r>
            <w:r w:rsidRPr="00984AC6">
              <w:rPr>
                <w:rFonts w:ascii="Times New Roman" w:hAnsi="Times New Roman"/>
                <w:sz w:val="18"/>
                <w:szCs w:val="18"/>
              </w:rPr>
              <w:t>1</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vMerge/>
            <w:tcMar>
              <w:left w:w="28" w:type="dxa"/>
              <w:right w:w="28" w:type="dxa"/>
            </w:tcMar>
            <w:vAlign w:val="center"/>
          </w:tcPr>
          <w:p w:rsidR="009E0752" w:rsidRPr="00984AC6" w:rsidRDefault="009E0752" w:rsidP="00E76837">
            <w:pPr>
              <w:adjustRightInd w:val="0"/>
              <w:snapToGrid w:val="0"/>
              <w:spacing w:line="260" w:lineRule="exact"/>
              <w:jc w:val="center"/>
              <w:rPr>
                <w:rFonts w:ascii="Times New Roman" w:hAnsi="Times New Roman"/>
                <w:sz w:val="18"/>
                <w:szCs w:val="18"/>
              </w:rPr>
            </w:pP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AL991442</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创新创业教育</w:t>
            </w:r>
            <w:r w:rsidRPr="00984AC6">
              <w:rPr>
                <w:rFonts w:ascii="Times New Roman" w:hAnsi="Times New Roman"/>
                <w:sz w:val="18"/>
                <w:szCs w:val="18"/>
              </w:rPr>
              <w:t>2</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7</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vMerge/>
            <w:tcMar>
              <w:left w:w="28" w:type="dxa"/>
              <w:right w:w="28" w:type="dxa"/>
            </w:tcMar>
            <w:vAlign w:val="center"/>
          </w:tcPr>
          <w:p w:rsidR="009E0752" w:rsidRPr="00984AC6" w:rsidRDefault="009E0752" w:rsidP="00E76837">
            <w:pPr>
              <w:adjustRightInd w:val="0"/>
              <w:snapToGrid w:val="0"/>
              <w:spacing w:line="260" w:lineRule="exact"/>
              <w:jc w:val="center"/>
              <w:rPr>
                <w:rFonts w:ascii="Times New Roman" w:hAnsi="Times New Roman"/>
                <w:sz w:val="18"/>
                <w:szCs w:val="18"/>
              </w:rPr>
            </w:pP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AL123100</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普通话</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585" w:type="dxa"/>
            <w:tcMar>
              <w:left w:w="28" w:type="dxa"/>
              <w:right w:w="28" w:type="dxa"/>
            </w:tcMar>
            <w:vAlign w:val="center"/>
          </w:tcPr>
          <w:p w:rsidR="009E0752" w:rsidRPr="00984AC6" w:rsidRDefault="009E0752" w:rsidP="00E76837">
            <w:pPr>
              <w:adjustRightInd w:val="0"/>
              <w:snapToGrid w:val="0"/>
              <w:spacing w:line="260" w:lineRule="exact"/>
              <w:jc w:val="center"/>
              <w:rPr>
                <w:rFonts w:ascii="Times New Roman" w:hAnsi="Times New Roman"/>
                <w:sz w:val="18"/>
                <w:szCs w:val="18"/>
              </w:rPr>
            </w:pPr>
            <w:r w:rsidRPr="00984AC6">
              <w:rPr>
                <w:rFonts w:ascii="Times New Roman" w:hAnsi="Times New Roman" w:hint="eastAsia"/>
                <w:sz w:val="18"/>
                <w:szCs w:val="18"/>
              </w:rPr>
              <w:t>考查</w:t>
            </w:r>
          </w:p>
        </w:tc>
        <w:tc>
          <w:tcPr>
            <w:tcW w:w="825" w:type="dxa"/>
            <w:vMerge/>
            <w:tcMar>
              <w:left w:w="28" w:type="dxa"/>
              <w:right w:w="28" w:type="dxa"/>
            </w:tcMar>
            <w:vAlign w:val="center"/>
          </w:tcPr>
          <w:p w:rsidR="009E0752" w:rsidRPr="00984AC6" w:rsidRDefault="009E0752" w:rsidP="00E76837">
            <w:pPr>
              <w:adjustRightInd w:val="0"/>
              <w:snapToGrid w:val="0"/>
              <w:spacing w:line="260" w:lineRule="exact"/>
              <w:jc w:val="center"/>
              <w:rPr>
                <w:rFonts w:ascii="Times New Roman" w:hAnsi="Times New Roman"/>
                <w:sz w:val="18"/>
                <w:szCs w:val="18"/>
              </w:rPr>
            </w:pPr>
          </w:p>
        </w:tc>
        <w:tc>
          <w:tcPr>
            <w:tcW w:w="1097" w:type="dxa"/>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r w:rsidRPr="00984AC6">
              <w:rPr>
                <w:rFonts w:ascii="Times New Roman" w:hAnsi="Times New Roman" w:hint="eastAsia"/>
                <w:sz w:val="18"/>
                <w:szCs w:val="18"/>
              </w:rPr>
              <w:t>文法学院</w:t>
            </w: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AL092880</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信息技术基础</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24</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24</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tcMar>
              <w:left w:w="28" w:type="dxa"/>
              <w:right w:w="28" w:type="dxa"/>
            </w:tcMar>
            <w:vAlign w:val="center"/>
          </w:tcPr>
          <w:p w:rsidR="009E0752" w:rsidRPr="00984AC6" w:rsidRDefault="009E0752" w:rsidP="00E76837">
            <w:pPr>
              <w:adjustRightInd w:val="0"/>
              <w:snapToGrid w:val="0"/>
              <w:spacing w:line="260" w:lineRule="exact"/>
              <w:jc w:val="center"/>
              <w:rPr>
                <w:rFonts w:ascii="Times New Roman" w:hAnsi="Times New Roman"/>
                <w:sz w:val="18"/>
                <w:szCs w:val="18"/>
              </w:rPr>
            </w:pPr>
            <w:r w:rsidRPr="00984AC6">
              <w:rPr>
                <w:rFonts w:ascii="Times New Roman" w:hAnsi="Times New Roman" w:hint="eastAsia"/>
                <w:sz w:val="18"/>
                <w:szCs w:val="18"/>
              </w:rPr>
              <w:t>教室</w:t>
            </w:r>
          </w:p>
        </w:tc>
        <w:tc>
          <w:tcPr>
            <w:tcW w:w="1097" w:type="dxa"/>
            <w:vMerge w:val="restart"/>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r w:rsidRPr="00984AC6">
              <w:rPr>
                <w:rFonts w:ascii="Times New Roman" w:hAnsi="Times New Roman" w:hint="eastAsia"/>
                <w:sz w:val="18"/>
                <w:szCs w:val="18"/>
              </w:rPr>
              <w:t>数学与信息科技学</w:t>
            </w: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130"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AL092890</w:t>
            </w:r>
          </w:p>
        </w:tc>
        <w:tc>
          <w:tcPr>
            <w:tcW w:w="2083" w:type="dxa"/>
            <w:tcMar>
              <w:left w:w="28" w:type="dxa"/>
              <w:right w:w="28" w:type="dxa"/>
            </w:tcMar>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信息技术基础</w:t>
            </w:r>
            <w:r w:rsidRPr="00984AC6">
              <w:rPr>
                <w:rFonts w:ascii="Times New Roman" w:hAnsi="Times New Roman"/>
                <w:sz w:val="18"/>
                <w:szCs w:val="18"/>
              </w:rPr>
              <w:t>(</w:t>
            </w:r>
            <w:r w:rsidRPr="00984AC6">
              <w:rPr>
                <w:rFonts w:ascii="Times New Roman" w:hAnsi="Times New Roman" w:hint="eastAsia"/>
                <w:sz w:val="18"/>
                <w:szCs w:val="18"/>
              </w:rPr>
              <w:t>上机</w:t>
            </w:r>
            <w:r w:rsidRPr="00984AC6">
              <w:rPr>
                <w:rFonts w:ascii="Times New Roman" w:hAnsi="Times New Roman"/>
                <w:sz w:val="18"/>
                <w:szCs w:val="18"/>
              </w:rPr>
              <w:t>)</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24</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24</w:t>
            </w: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tcMar>
              <w:left w:w="28" w:type="dxa"/>
              <w:right w:w="28" w:type="dxa"/>
            </w:tcMar>
            <w:vAlign w:val="center"/>
          </w:tcPr>
          <w:p w:rsidR="009E0752" w:rsidRPr="00984AC6" w:rsidRDefault="009E0752" w:rsidP="00E76837">
            <w:pPr>
              <w:adjustRightInd w:val="0"/>
              <w:snapToGrid w:val="0"/>
              <w:spacing w:line="260" w:lineRule="exact"/>
              <w:jc w:val="center"/>
              <w:rPr>
                <w:rFonts w:ascii="Times New Roman" w:hAnsi="Times New Roman"/>
                <w:sz w:val="18"/>
                <w:szCs w:val="18"/>
              </w:rPr>
            </w:pPr>
            <w:r w:rsidRPr="00984AC6">
              <w:rPr>
                <w:rFonts w:ascii="Times New Roman" w:hAnsi="Times New Roman" w:hint="eastAsia"/>
                <w:sz w:val="18"/>
                <w:szCs w:val="18"/>
              </w:rPr>
              <w:t>机房</w:t>
            </w:r>
          </w:p>
        </w:tc>
        <w:tc>
          <w:tcPr>
            <w:tcW w:w="1097" w:type="dxa"/>
            <w:vMerge/>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3213" w:type="dxa"/>
            <w:gridSpan w:val="2"/>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小计</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46.5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768</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624</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144</w:t>
            </w: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0</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85" w:type="dxa"/>
            <w:tcMar>
              <w:left w:w="28" w:type="dxa"/>
              <w:right w:w="28" w:type="dxa"/>
            </w:tcMar>
            <w:vAlign w:val="center"/>
          </w:tcPr>
          <w:p w:rsidR="009E0752" w:rsidRPr="00984AC6" w:rsidRDefault="009E0752" w:rsidP="00E76837">
            <w:pPr>
              <w:adjustRightInd w:val="0"/>
              <w:snapToGrid w:val="0"/>
              <w:spacing w:line="260" w:lineRule="exact"/>
              <w:jc w:val="center"/>
              <w:rPr>
                <w:rFonts w:ascii="Times New Roman" w:hAnsi="Times New Roman"/>
                <w:sz w:val="18"/>
                <w:szCs w:val="18"/>
              </w:rPr>
            </w:pPr>
          </w:p>
        </w:tc>
        <w:tc>
          <w:tcPr>
            <w:tcW w:w="825" w:type="dxa"/>
            <w:tcMar>
              <w:left w:w="28" w:type="dxa"/>
              <w:right w:w="28" w:type="dxa"/>
            </w:tcMar>
            <w:vAlign w:val="center"/>
          </w:tcPr>
          <w:p w:rsidR="009E0752" w:rsidRPr="00984AC6" w:rsidRDefault="009E0752" w:rsidP="00E76837">
            <w:pPr>
              <w:adjustRightInd w:val="0"/>
              <w:snapToGrid w:val="0"/>
              <w:spacing w:line="260" w:lineRule="exact"/>
              <w:jc w:val="center"/>
              <w:rPr>
                <w:rFonts w:ascii="Times New Roman" w:hAnsi="Times New Roman"/>
                <w:sz w:val="18"/>
                <w:szCs w:val="18"/>
              </w:rPr>
            </w:pPr>
          </w:p>
        </w:tc>
        <w:tc>
          <w:tcPr>
            <w:tcW w:w="1097" w:type="dxa"/>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562"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公共选修课程</w:t>
            </w:r>
          </w:p>
        </w:tc>
        <w:tc>
          <w:tcPr>
            <w:tcW w:w="3213" w:type="dxa"/>
            <w:gridSpan w:val="2"/>
            <w:vMerge w:val="restart"/>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自然科学</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24</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24</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tc>
        <w:tc>
          <w:tcPr>
            <w:tcW w:w="1097" w:type="dxa"/>
            <w:vMerge w:val="restart"/>
            <w:tcMar>
              <w:left w:w="28" w:type="dxa"/>
              <w:right w:w="28" w:type="dxa"/>
            </w:tcMar>
            <w:vAlign w:val="center"/>
          </w:tcPr>
          <w:p w:rsidR="009E0752" w:rsidRPr="00984AC6" w:rsidRDefault="009E0752" w:rsidP="00E76837">
            <w:pPr>
              <w:adjustRightInd w:val="0"/>
              <w:snapToGrid w:val="0"/>
              <w:spacing w:line="260" w:lineRule="exact"/>
              <w:jc w:val="center"/>
              <w:rPr>
                <w:rFonts w:ascii="Times New Roman" w:hAnsi="Times New Roman"/>
                <w:sz w:val="18"/>
                <w:szCs w:val="18"/>
              </w:rPr>
            </w:pPr>
            <w:r w:rsidRPr="00984AC6">
              <w:rPr>
                <w:rFonts w:ascii="Times New Roman" w:hAnsi="Times New Roman" w:hint="eastAsia"/>
                <w:sz w:val="18"/>
                <w:szCs w:val="18"/>
              </w:rPr>
              <w:t>教务处</w:t>
            </w:r>
          </w:p>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向全校征集</w:t>
            </w: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3213" w:type="dxa"/>
            <w:gridSpan w:val="2"/>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24</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24</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tc>
        <w:tc>
          <w:tcPr>
            <w:tcW w:w="1097"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3213" w:type="dxa"/>
            <w:gridSpan w:val="2"/>
            <w:vMerge w:val="restart"/>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社会科学</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16</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tc>
        <w:tc>
          <w:tcPr>
            <w:tcW w:w="1097"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3213" w:type="dxa"/>
            <w:gridSpan w:val="2"/>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24</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24</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tc>
        <w:tc>
          <w:tcPr>
            <w:tcW w:w="1097"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3213" w:type="dxa"/>
            <w:gridSpan w:val="2"/>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公共艺术</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24</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24</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2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tc>
        <w:tc>
          <w:tcPr>
            <w:tcW w:w="1097"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rPr>
          <w:jc w:val="center"/>
        </w:trPr>
        <w:tc>
          <w:tcPr>
            <w:tcW w:w="56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3213" w:type="dxa"/>
            <w:gridSpan w:val="2"/>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小计</w:t>
            </w:r>
          </w:p>
        </w:tc>
        <w:tc>
          <w:tcPr>
            <w:tcW w:w="585"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napToGrid w:val="0"/>
                <w:w w:val="80"/>
                <w:kern w:val="0"/>
                <w:sz w:val="18"/>
                <w:szCs w:val="18"/>
              </w:rPr>
              <w:t>7</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112</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112</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85" w:type="dxa"/>
            <w:tcMar>
              <w:left w:w="28" w:type="dxa"/>
              <w:right w:w="28" w:type="dxa"/>
            </w:tcMar>
            <w:vAlign w:val="center"/>
          </w:tcPr>
          <w:p w:rsidR="009E0752" w:rsidRPr="00984AC6" w:rsidRDefault="009E0752" w:rsidP="00E76837">
            <w:pPr>
              <w:adjustRightInd w:val="0"/>
              <w:snapToGrid w:val="0"/>
              <w:spacing w:line="260" w:lineRule="exact"/>
              <w:jc w:val="center"/>
              <w:rPr>
                <w:rFonts w:ascii="Times New Roman" w:hAnsi="Times New Roman"/>
                <w:sz w:val="18"/>
                <w:szCs w:val="18"/>
              </w:rPr>
            </w:pPr>
          </w:p>
        </w:tc>
        <w:tc>
          <w:tcPr>
            <w:tcW w:w="825" w:type="dxa"/>
            <w:tcMar>
              <w:left w:w="28" w:type="dxa"/>
              <w:right w:w="28" w:type="dxa"/>
            </w:tcMar>
            <w:vAlign w:val="center"/>
          </w:tcPr>
          <w:p w:rsidR="009E0752" w:rsidRPr="00984AC6" w:rsidRDefault="009E0752" w:rsidP="00E76837">
            <w:pPr>
              <w:adjustRightInd w:val="0"/>
              <w:snapToGrid w:val="0"/>
              <w:spacing w:line="260" w:lineRule="exact"/>
              <w:jc w:val="center"/>
              <w:rPr>
                <w:rFonts w:ascii="Times New Roman" w:hAnsi="Times New Roman"/>
                <w:sz w:val="18"/>
                <w:szCs w:val="18"/>
              </w:rPr>
            </w:pPr>
          </w:p>
        </w:tc>
        <w:tc>
          <w:tcPr>
            <w:tcW w:w="1097" w:type="dxa"/>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r w:rsidR="009E0752" w:rsidRPr="00984AC6" w:rsidTr="00E76837">
        <w:trPr>
          <w:jc w:val="center"/>
        </w:trPr>
        <w:tc>
          <w:tcPr>
            <w:tcW w:w="3775" w:type="dxa"/>
            <w:gridSpan w:val="3"/>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总计</w:t>
            </w:r>
          </w:p>
        </w:tc>
        <w:tc>
          <w:tcPr>
            <w:tcW w:w="585"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53.5</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880</w:t>
            </w:r>
          </w:p>
        </w:tc>
        <w:tc>
          <w:tcPr>
            <w:tcW w:w="58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736</w:t>
            </w:r>
          </w:p>
        </w:tc>
        <w:tc>
          <w:tcPr>
            <w:tcW w:w="64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144</w:t>
            </w:r>
          </w:p>
        </w:tc>
        <w:tc>
          <w:tcPr>
            <w:tcW w:w="525"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0</w:t>
            </w:r>
          </w:p>
        </w:tc>
        <w:tc>
          <w:tcPr>
            <w:tcW w:w="600"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85" w:type="dxa"/>
            <w:tcMar>
              <w:left w:w="28" w:type="dxa"/>
              <w:right w:w="28" w:type="dxa"/>
            </w:tcMar>
            <w:vAlign w:val="center"/>
          </w:tcPr>
          <w:p w:rsidR="009E0752" w:rsidRPr="00984AC6" w:rsidRDefault="009E0752" w:rsidP="00E76837">
            <w:pPr>
              <w:adjustRightInd w:val="0"/>
              <w:snapToGrid w:val="0"/>
              <w:spacing w:line="260" w:lineRule="exact"/>
              <w:jc w:val="center"/>
              <w:rPr>
                <w:rFonts w:ascii="Times New Roman" w:hAnsi="Times New Roman"/>
                <w:sz w:val="18"/>
                <w:szCs w:val="18"/>
              </w:rPr>
            </w:pPr>
          </w:p>
        </w:tc>
        <w:tc>
          <w:tcPr>
            <w:tcW w:w="825" w:type="dxa"/>
            <w:tcMar>
              <w:left w:w="28" w:type="dxa"/>
              <w:right w:w="28" w:type="dxa"/>
            </w:tcMar>
            <w:vAlign w:val="center"/>
          </w:tcPr>
          <w:p w:rsidR="009E0752" w:rsidRPr="00984AC6" w:rsidRDefault="009E0752" w:rsidP="00E76837">
            <w:pPr>
              <w:adjustRightInd w:val="0"/>
              <w:snapToGrid w:val="0"/>
              <w:spacing w:line="260" w:lineRule="exact"/>
              <w:jc w:val="center"/>
              <w:rPr>
                <w:rFonts w:ascii="Times New Roman" w:hAnsi="Times New Roman"/>
                <w:sz w:val="18"/>
                <w:szCs w:val="18"/>
              </w:rPr>
            </w:pPr>
          </w:p>
        </w:tc>
        <w:tc>
          <w:tcPr>
            <w:tcW w:w="1097" w:type="dxa"/>
            <w:tcMar>
              <w:left w:w="28" w:type="dxa"/>
              <w:right w:w="28" w:type="dxa"/>
            </w:tcMar>
            <w:vAlign w:val="center"/>
          </w:tcPr>
          <w:p w:rsidR="009E0752" w:rsidRPr="00984AC6" w:rsidRDefault="009E0752" w:rsidP="00E76837">
            <w:pPr>
              <w:spacing w:line="200" w:lineRule="exact"/>
              <w:jc w:val="center"/>
              <w:rPr>
                <w:rFonts w:ascii="Times New Roman" w:hAnsi="Times New Roman"/>
                <w:sz w:val="18"/>
                <w:szCs w:val="18"/>
              </w:rPr>
            </w:pPr>
          </w:p>
        </w:tc>
      </w:tr>
    </w:tbl>
    <w:bookmarkEnd w:id="7"/>
    <w:p w:rsidR="009E0752" w:rsidRPr="00984AC6" w:rsidRDefault="009E0752" w:rsidP="009E0752">
      <w:pPr>
        <w:snapToGrid w:val="0"/>
        <w:spacing w:beforeLines="30"/>
        <w:ind w:rightChars="-52" w:right="31680"/>
        <w:rPr>
          <w:rFonts w:ascii="Times New Roman" w:hAnsi="Times New Roman"/>
          <w:kern w:val="0"/>
          <w:sz w:val="18"/>
          <w:szCs w:val="18"/>
        </w:rPr>
      </w:pPr>
      <w:r w:rsidRPr="00984AC6">
        <w:rPr>
          <w:rFonts w:ascii="Times New Roman" w:hAnsi="Times New Roman" w:hint="eastAsia"/>
          <w:kern w:val="0"/>
          <w:sz w:val="18"/>
          <w:szCs w:val="18"/>
        </w:rPr>
        <w:t>注：</w:t>
      </w:r>
      <w:r w:rsidRPr="00984AC6">
        <w:rPr>
          <w:rFonts w:ascii="Times New Roman" w:hAnsi="Times New Roman"/>
          <w:kern w:val="0"/>
          <w:sz w:val="18"/>
          <w:szCs w:val="18"/>
        </w:rPr>
        <w:t>1</w:t>
      </w:r>
      <w:r w:rsidRPr="00984AC6">
        <w:rPr>
          <w:rFonts w:ascii="Times New Roman" w:hAnsi="Times New Roman" w:hint="eastAsia"/>
          <w:kern w:val="0"/>
          <w:sz w:val="18"/>
          <w:szCs w:val="18"/>
        </w:rPr>
        <w:t>、普通话课程、信息技术基础课程为</w:t>
      </w:r>
      <w:r w:rsidRPr="00984AC6">
        <w:rPr>
          <w:rFonts w:ascii="Times New Roman" w:hAnsi="Times New Roman"/>
          <w:kern w:val="0"/>
          <w:sz w:val="18"/>
          <w:szCs w:val="18"/>
        </w:rPr>
        <w:t>“</w:t>
      </w:r>
      <w:r w:rsidRPr="00984AC6">
        <w:rPr>
          <w:rFonts w:ascii="Times New Roman" w:hAnsi="Times New Roman" w:hint="eastAsia"/>
          <w:kern w:val="0"/>
          <w:sz w:val="18"/>
          <w:szCs w:val="18"/>
        </w:rPr>
        <w:t>以证代修</w:t>
      </w:r>
      <w:r w:rsidRPr="00984AC6">
        <w:rPr>
          <w:rFonts w:ascii="Times New Roman" w:hAnsi="Times New Roman"/>
          <w:kern w:val="0"/>
          <w:sz w:val="18"/>
          <w:szCs w:val="18"/>
        </w:rPr>
        <w:t>”</w:t>
      </w:r>
      <w:r w:rsidRPr="00984AC6">
        <w:rPr>
          <w:rFonts w:ascii="Times New Roman" w:hAnsi="Times New Roman" w:hint="eastAsia"/>
          <w:kern w:val="0"/>
          <w:sz w:val="18"/>
          <w:szCs w:val="18"/>
        </w:rPr>
        <w:t>课程。</w:t>
      </w:r>
      <w:r w:rsidRPr="00984AC6">
        <w:rPr>
          <w:rFonts w:ascii="Times New Roman" w:hAnsi="Times New Roman" w:hint="eastAsia"/>
          <w:sz w:val="18"/>
          <w:szCs w:val="18"/>
        </w:rPr>
        <w:t>对通过自学未能取得普通话水平测试二级乙等合格证书、省级或国家级一级计算机证书的学生，须参加全校统一安排的普通话、</w:t>
      </w:r>
      <w:r w:rsidRPr="00984AC6">
        <w:rPr>
          <w:rFonts w:ascii="Times New Roman" w:hAnsi="Times New Roman" w:hint="eastAsia"/>
          <w:kern w:val="0"/>
          <w:sz w:val="18"/>
          <w:szCs w:val="18"/>
        </w:rPr>
        <w:t>信息技术基础</w:t>
      </w:r>
      <w:r w:rsidRPr="00984AC6">
        <w:rPr>
          <w:rFonts w:ascii="Times New Roman" w:hAnsi="Times New Roman" w:hint="eastAsia"/>
          <w:sz w:val="18"/>
          <w:szCs w:val="18"/>
        </w:rPr>
        <w:t>课程选修课学习</w:t>
      </w:r>
      <w:r w:rsidRPr="00984AC6">
        <w:rPr>
          <w:rFonts w:ascii="Times New Roman" w:hAnsi="Times New Roman" w:hint="eastAsia"/>
          <w:kern w:val="0"/>
          <w:sz w:val="18"/>
          <w:szCs w:val="18"/>
        </w:rPr>
        <w:t>。</w:t>
      </w:r>
    </w:p>
    <w:p w:rsidR="009E0752" w:rsidRPr="00984AC6" w:rsidRDefault="009E0752" w:rsidP="00046085">
      <w:pPr>
        <w:snapToGrid w:val="0"/>
        <w:spacing w:beforeLines="30"/>
        <w:ind w:rightChars="-52" w:right="31680"/>
        <w:rPr>
          <w:rFonts w:ascii="Times New Roman" w:hAnsi="Times New Roman"/>
          <w:kern w:val="0"/>
          <w:sz w:val="18"/>
          <w:szCs w:val="18"/>
        </w:rPr>
      </w:pPr>
      <w:r w:rsidRPr="00984AC6">
        <w:rPr>
          <w:rFonts w:ascii="Times New Roman" w:hAnsi="Times New Roman"/>
          <w:kern w:val="0"/>
          <w:sz w:val="18"/>
          <w:szCs w:val="18"/>
        </w:rPr>
        <w:t>2</w:t>
      </w:r>
      <w:r w:rsidRPr="00984AC6">
        <w:rPr>
          <w:rFonts w:ascii="Times New Roman" w:hAnsi="Times New Roman" w:hint="eastAsia"/>
          <w:kern w:val="0"/>
          <w:sz w:val="18"/>
          <w:szCs w:val="18"/>
        </w:rPr>
        <w:t>、关于公共选修课的人文社科类课程，学生必须在公共艺术八门课程（包括《艺术导论》、《音乐鉴赏》、《美术鉴赏》、《影视鉴赏》、《戏剧鉴赏》、《舞蹈鉴赏》、《书法鉴赏》、《戏曲鉴赏》）中选修一门，修满</w:t>
      </w:r>
      <w:r w:rsidRPr="00984AC6">
        <w:rPr>
          <w:rFonts w:ascii="Times New Roman" w:hAnsi="Times New Roman"/>
          <w:kern w:val="0"/>
          <w:sz w:val="18"/>
          <w:szCs w:val="18"/>
        </w:rPr>
        <w:t>1.5</w:t>
      </w:r>
      <w:r w:rsidRPr="00984AC6">
        <w:rPr>
          <w:rFonts w:ascii="Times New Roman" w:hAnsi="Times New Roman" w:hint="eastAsia"/>
          <w:kern w:val="0"/>
          <w:sz w:val="18"/>
          <w:szCs w:val="18"/>
        </w:rPr>
        <w:t>学分。</w:t>
      </w:r>
    </w:p>
    <w:p w:rsidR="009E0752" w:rsidRPr="00984AC6" w:rsidRDefault="009E0752" w:rsidP="00046085">
      <w:pPr>
        <w:snapToGrid w:val="0"/>
        <w:spacing w:beforeLines="30"/>
        <w:ind w:rightChars="-52" w:right="31680"/>
        <w:rPr>
          <w:rFonts w:ascii="Times New Roman" w:hAnsi="Times New Roman"/>
          <w:kern w:val="0"/>
          <w:sz w:val="18"/>
          <w:szCs w:val="18"/>
        </w:rPr>
      </w:pPr>
      <w:r w:rsidRPr="00984AC6">
        <w:rPr>
          <w:rFonts w:ascii="Times New Roman" w:hAnsi="Times New Roman"/>
          <w:kern w:val="0"/>
          <w:sz w:val="18"/>
          <w:szCs w:val="18"/>
        </w:rPr>
        <w:t>3</w:t>
      </w:r>
      <w:r w:rsidRPr="00984AC6">
        <w:rPr>
          <w:rFonts w:ascii="Times New Roman" w:hAnsi="Times New Roman" w:hint="eastAsia"/>
          <w:kern w:val="0"/>
          <w:sz w:val="18"/>
          <w:szCs w:val="18"/>
        </w:rPr>
        <w:t>、大学体育</w:t>
      </w:r>
      <w:r w:rsidRPr="00984AC6">
        <w:rPr>
          <w:rFonts w:ascii="Times New Roman" w:hAnsi="Times New Roman"/>
          <w:kern w:val="0"/>
          <w:sz w:val="18"/>
          <w:szCs w:val="18"/>
        </w:rPr>
        <w:t>2</w:t>
      </w:r>
      <w:r w:rsidRPr="00984AC6">
        <w:rPr>
          <w:rFonts w:ascii="Times New Roman" w:hAnsi="Times New Roman" w:hint="eastAsia"/>
          <w:kern w:val="0"/>
          <w:sz w:val="18"/>
          <w:szCs w:val="18"/>
        </w:rPr>
        <w:t>安排为游泳课。</w:t>
      </w:r>
    </w:p>
    <w:p w:rsidR="009E0752" w:rsidRPr="00984AC6" w:rsidRDefault="009E0752" w:rsidP="00046085">
      <w:pPr>
        <w:snapToGrid w:val="0"/>
        <w:spacing w:beforeLines="30"/>
        <w:ind w:rightChars="-52" w:right="31680"/>
        <w:rPr>
          <w:rFonts w:ascii="Times New Roman" w:hAnsi="Times New Roman"/>
          <w:kern w:val="0"/>
          <w:sz w:val="18"/>
          <w:szCs w:val="18"/>
        </w:rPr>
      </w:pPr>
    </w:p>
    <w:p w:rsidR="009E0752" w:rsidRPr="00984AC6" w:rsidRDefault="009E0752" w:rsidP="00046085">
      <w:pPr>
        <w:spacing w:beforeLines="50" w:afterLines="50" w:line="380" w:lineRule="exact"/>
        <w:ind w:firstLineChars="196" w:firstLine="31680"/>
        <w:jc w:val="center"/>
        <w:rPr>
          <w:rFonts w:ascii="Times New Roman" w:hAnsi="Times New Roman"/>
          <w:b/>
          <w:bCs/>
        </w:rPr>
      </w:pPr>
      <w:r w:rsidRPr="00984AC6">
        <w:rPr>
          <w:rFonts w:ascii="Times New Roman" w:hAnsi="Times New Roman" w:hint="eastAsia"/>
          <w:b/>
          <w:bCs/>
        </w:rPr>
        <w:t>表</w:t>
      </w:r>
      <w:r w:rsidRPr="00984AC6">
        <w:rPr>
          <w:rFonts w:ascii="Times New Roman" w:hAnsi="Times New Roman"/>
          <w:b/>
          <w:bCs/>
        </w:rPr>
        <w:t xml:space="preserve">3  </w:t>
      </w:r>
      <w:r w:rsidRPr="00984AC6">
        <w:rPr>
          <w:rFonts w:ascii="Times New Roman" w:hAnsi="Times New Roman" w:hint="eastAsia"/>
          <w:b/>
          <w:bCs/>
        </w:rPr>
        <w:t>水产养殖学专业专业必修课程设置表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937"/>
        <w:gridCol w:w="2302"/>
        <w:gridCol w:w="546"/>
        <w:gridCol w:w="586"/>
        <w:gridCol w:w="518"/>
        <w:gridCol w:w="505"/>
        <w:gridCol w:w="491"/>
        <w:gridCol w:w="504"/>
        <w:gridCol w:w="559"/>
        <w:gridCol w:w="844"/>
        <w:gridCol w:w="1217"/>
      </w:tblGrid>
      <w:tr w:rsidR="009E0752" w:rsidRPr="00984AC6" w:rsidTr="00E76837">
        <w:trPr>
          <w:trHeight w:val="315"/>
          <w:jc w:val="center"/>
        </w:trPr>
        <w:tc>
          <w:tcPr>
            <w:tcW w:w="672"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bookmarkStart w:id="9" w:name="OLE_LINK3"/>
            <w:r w:rsidRPr="00984AC6">
              <w:rPr>
                <w:rFonts w:ascii="Times New Roman" w:hAnsi="Times New Roman" w:hint="eastAsia"/>
              </w:rPr>
              <w:t>课程类别</w:t>
            </w:r>
          </w:p>
        </w:tc>
        <w:tc>
          <w:tcPr>
            <w:tcW w:w="937"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课程编号</w:t>
            </w:r>
          </w:p>
        </w:tc>
        <w:tc>
          <w:tcPr>
            <w:tcW w:w="2302"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课程名称</w:t>
            </w:r>
          </w:p>
        </w:tc>
        <w:tc>
          <w:tcPr>
            <w:tcW w:w="546" w:type="dxa"/>
            <w:vMerge w:val="restart"/>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学分</w:t>
            </w:r>
          </w:p>
        </w:tc>
        <w:tc>
          <w:tcPr>
            <w:tcW w:w="586" w:type="dxa"/>
            <w:vMerge w:val="restart"/>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学时</w:t>
            </w:r>
          </w:p>
        </w:tc>
        <w:tc>
          <w:tcPr>
            <w:tcW w:w="1514" w:type="dxa"/>
            <w:gridSpan w:val="3"/>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学时</w:t>
            </w:r>
          </w:p>
        </w:tc>
        <w:tc>
          <w:tcPr>
            <w:tcW w:w="504"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学期</w:t>
            </w:r>
          </w:p>
        </w:tc>
        <w:tc>
          <w:tcPr>
            <w:tcW w:w="559"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考核方式</w:t>
            </w:r>
          </w:p>
        </w:tc>
        <w:tc>
          <w:tcPr>
            <w:tcW w:w="844"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授课场所</w:t>
            </w:r>
          </w:p>
        </w:tc>
        <w:tc>
          <w:tcPr>
            <w:tcW w:w="1217"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开课单位</w:t>
            </w:r>
          </w:p>
        </w:tc>
      </w:tr>
      <w:tr w:rsidR="009E0752" w:rsidRPr="00984AC6" w:rsidTr="00E76837">
        <w:trPr>
          <w:trHeight w:val="573"/>
          <w:jc w:val="center"/>
        </w:trPr>
        <w:tc>
          <w:tcPr>
            <w:tcW w:w="672" w:type="dxa"/>
            <w:vMerge/>
            <w:tcMar>
              <w:left w:w="28" w:type="dxa"/>
              <w:right w:w="28" w:type="dxa"/>
            </w:tcMar>
            <w:vAlign w:val="center"/>
          </w:tcPr>
          <w:p w:rsidR="009E0752" w:rsidRPr="00984AC6" w:rsidRDefault="009E0752" w:rsidP="00E76837">
            <w:pPr>
              <w:spacing w:line="240" w:lineRule="exact"/>
              <w:rPr>
                <w:rFonts w:ascii="Times New Roman" w:hAnsi="Times New Roman"/>
              </w:rPr>
            </w:pPr>
          </w:p>
        </w:tc>
        <w:tc>
          <w:tcPr>
            <w:tcW w:w="937"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2302"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546" w:type="dxa"/>
            <w:vMerge/>
            <w:vAlign w:val="center"/>
          </w:tcPr>
          <w:p w:rsidR="009E0752" w:rsidRPr="00984AC6" w:rsidRDefault="009E0752" w:rsidP="00E76837">
            <w:pPr>
              <w:jc w:val="center"/>
              <w:rPr>
                <w:rFonts w:ascii="Times New Roman" w:hAnsi="Times New Roman"/>
              </w:rPr>
            </w:pPr>
          </w:p>
        </w:tc>
        <w:tc>
          <w:tcPr>
            <w:tcW w:w="586" w:type="dxa"/>
            <w:vMerge/>
          </w:tcPr>
          <w:p w:rsidR="009E0752" w:rsidRPr="00984AC6" w:rsidRDefault="009E0752" w:rsidP="00E76837">
            <w:pPr>
              <w:jc w:val="center"/>
              <w:rPr>
                <w:rFonts w:ascii="Times New Roman" w:hAnsi="Times New Roman"/>
              </w:rPr>
            </w:pPr>
          </w:p>
        </w:tc>
        <w:tc>
          <w:tcPr>
            <w:tcW w:w="518" w:type="dxa"/>
            <w:tcMar>
              <w:left w:w="28" w:type="dxa"/>
              <w:right w:w="28" w:type="dxa"/>
            </w:tcMar>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理论</w:t>
            </w:r>
          </w:p>
        </w:tc>
        <w:tc>
          <w:tcPr>
            <w:tcW w:w="505" w:type="dxa"/>
            <w:tcMar>
              <w:left w:w="28" w:type="dxa"/>
              <w:right w:w="28" w:type="dxa"/>
            </w:tcMar>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上机</w:t>
            </w:r>
          </w:p>
        </w:tc>
        <w:tc>
          <w:tcPr>
            <w:tcW w:w="491" w:type="dxa"/>
            <w:tcMar>
              <w:left w:w="28" w:type="dxa"/>
              <w:right w:w="28" w:type="dxa"/>
            </w:tcMar>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实验</w:t>
            </w:r>
          </w:p>
        </w:tc>
        <w:tc>
          <w:tcPr>
            <w:tcW w:w="504"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559"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844"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1217" w:type="dxa"/>
            <w:vMerge/>
            <w:tcMar>
              <w:left w:w="28" w:type="dxa"/>
              <w:right w:w="28" w:type="dxa"/>
            </w:tcMar>
            <w:vAlign w:val="center"/>
          </w:tcPr>
          <w:p w:rsidR="009E0752" w:rsidRPr="00984AC6" w:rsidRDefault="009E0752" w:rsidP="00E76837">
            <w:pPr>
              <w:jc w:val="center"/>
              <w:rPr>
                <w:rFonts w:ascii="Times New Roman" w:hAnsi="Times New Roman"/>
              </w:rPr>
            </w:pPr>
          </w:p>
        </w:tc>
      </w:tr>
      <w:tr w:rsidR="009E0752" w:rsidRPr="00984AC6" w:rsidTr="00E76837">
        <w:trPr>
          <w:jc w:val="center"/>
        </w:trPr>
        <w:tc>
          <w:tcPr>
            <w:tcW w:w="672"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sz w:val="18"/>
                <w:szCs w:val="18"/>
              </w:rPr>
            </w:pPr>
            <w:r w:rsidRPr="00984AC6">
              <w:rPr>
                <w:rFonts w:ascii="Times New Roman" w:hAnsi="Times New Roman" w:hint="eastAsia"/>
                <w:sz w:val="18"/>
                <w:szCs w:val="18"/>
              </w:rPr>
              <w:t>专业基础课程</w:t>
            </w: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AL092260</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高等数学</w:t>
            </w:r>
            <w:r w:rsidRPr="00984AC6">
              <w:rPr>
                <w:rFonts w:ascii="Times New Roman" w:hAnsi="Times New Roman"/>
                <w:sz w:val="18"/>
                <w:szCs w:val="18"/>
              </w:rPr>
              <w:t>Ⅱ</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5</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80</w:t>
            </w:r>
          </w:p>
        </w:tc>
        <w:tc>
          <w:tcPr>
            <w:tcW w:w="518"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80</w:t>
            </w:r>
          </w:p>
        </w:tc>
        <w:tc>
          <w:tcPr>
            <w:tcW w:w="505"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504"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1</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tcMar>
              <w:left w:w="0" w:type="dxa"/>
              <w:right w:w="0"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教室</w:t>
            </w:r>
          </w:p>
        </w:tc>
        <w:tc>
          <w:tcPr>
            <w:tcW w:w="1217" w:type="dxa"/>
            <w:tcMar>
              <w:left w:w="28" w:type="dxa"/>
              <w:right w:w="28" w:type="dxa"/>
            </w:tcMar>
            <w:vAlign w:val="center"/>
          </w:tcPr>
          <w:p w:rsidR="009E0752" w:rsidRPr="00984AC6" w:rsidRDefault="009E0752" w:rsidP="00E76837">
            <w:pPr>
              <w:adjustRightInd w:val="0"/>
              <w:snapToGrid w:val="0"/>
              <w:spacing w:line="200" w:lineRule="exact"/>
              <w:jc w:val="center"/>
              <w:rPr>
                <w:rFonts w:ascii="Times New Roman" w:hAnsi="Times New Roman"/>
                <w:sz w:val="18"/>
                <w:szCs w:val="18"/>
              </w:rPr>
            </w:pPr>
            <w:r w:rsidRPr="00984AC6">
              <w:rPr>
                <w:rFonts w:ascii="Times New Roman" w:hAnsi="Times New Roman" w:hint="eastAsia"/>
                <w:sz w:val="18"/>
                <w:szCs w:val="18"/>
              </w:rPr>
              <w:t>数学与信息科技学院</w:t>
            </w:r>
          </w:p>
        </w:tc>
      </w:tr>
      <w:tr w:rsidR="009E0752" w:rsidRPr="00984AC6" w:rsidTr="00E76837">
        <w:trPr>
          <w:jc w:val="center"/>
        </w:trPr>
        <w:tc>
          <w:tcPr>
            <w:tcW w:w="67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AL110181</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化学</w:t>
            </w:r>
            <w:r w:rsidRPr="00984AC6">
              <w:rPr>
                <w:rFonts w:ascii="Times New Roman" w:hAnsi="Times New Roman"/>
                <w:sz w:val="18"/>
                <w:szCs w:val="18"/>
              </w:rPr>
              <w:t>Ⅰ</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w:t>
            </w:r>
          </w:p>
        </w:tc>
        <w:tc>
          <w:tcPr>
            <w:tcW w:w="586" w:type="dxa"/>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48</w:t>
            </w:r>
          </w:p>
        </w:tc>
        <w:tc>
          <w:tcPr>
            <w:tcW w:w="518"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48</w:t>
            </w:r>
          </w:p>
        </w:tc>
        <w:tc>
          <w:tcPr>
            <w:tcW w:w="505"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504"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1</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vMerge w:val="restart"/>
            <w:tcMar>
              <w:left w:w="0" w:type="dxa"/>
              <w:right w:w="0" w:type="dxa"/>
            </w:tcMar>
            <w:vAlign w:val="center"/>
          </w:tcPr>
          <w:p w:rsidR="009E0752" w:rsidRPr="00984AC6" w:rsidRDefault="009E0752" w:rsidP="00E76837">
            <w:pPr>
              <w:adjustRightInd w:val="0"/>
              <w:snapToGrid w:val="0"/>
              <w:jc w:val="center"/>
              <w:rPr>
                <w:rFonts w:ascii="Times New Roman" w:hAnsi="Times New Roman"/>
                <w:sz w:val="18"/>
                <w:szCs w:val="18"/>
              </w:rPr>
            </w:pPr>
            <w:bookmarkStart w:id="10" w:name="OLE_LINK53"/>
            <w:r w:rsidRPr="00984AC6">
              <w:rPr>
                <w:rFonts w:ascii="Times New Roman" w:hAnsi="Times New Roman" w:hint="eastAsia"/>
                <w:sz w:val="18"/>
                <w:szCs w:val="18"/>
              </w:rPr>
              <w:t>教室</w:t>
            </w:r>
            <w:bookmarkEnd w:id="10"/>
          </w:p>
        </w:tc>
        <w:tc>
          <w:tcPr>
            <w:tcW w:w="1217" w:type="dxa"/>
            <w:vMerge w:val="restart"/>
            <w:tcMar>
              <w:left w:w="28" w:type="dxa"/>
              <w:right w:w="28" w:type="dxa"/>
            </w:tcMar>
            <w:vAlign w:val="center"/>
          </w:tcPr>
          <w:p w:rsidR="009E0752" w:rsidRPr="00984AC6" w:rsidRDefault="009E0752" w:rsidP="00E76837">
            <w:pPr>
              <w:adjustRightInd w:val="0"/>
              <w:snapToGrid w:val="0"/>
              <w:spacing w:line="200" w:lineRule="exact"/>
              <w:jc w:val="center"/>
              <w:rPr>
                <w:rFonts w:ascii="Times New Roman" w:hAnsi="Times New Roman"/>
                <w:sz w:val="18"/>
                <w:szCs w:val="18"/>
              </w:rPr>
            </w:pPr>
            <w:r w:rsidRPr="00984AC6">
              <w:rPr>
                <w:rFonts w:ascii="Times New Roman" w:hAnsi="Times New Roman" w:hint="eastAsia"/>
                <w:sz w:val="18"/>
                <w:szCs w:val="18"/>
              </w:rPr>
              <w:t>化学工程</w:t>
            </w:r>
          </w:p>
          <w:p w:rsidR="009E0752" w:rsidRPr="00984AC6" w:rsidRDefault="009E0752" w:rsidP="00E76837">
            <w:pPr>
              <w:adjustRightInd w:val="0"/>
              <w:snapToGrid w:val="0"/>
              <w:spacing w:line="200" w:lineRule="exact"/>
              <w:jc w:val="center"/>
              <w:rPr>
                <w:rFonts w:ascii="Times New Roman" w:hAnsi="Times New Roman"/>
                <w:sz w:val="18"/>
                <w:szCs w:val="18"/>
              </w:rPr>
            </w:pPr>
            <w:r w:rsidRPr="00984AC6">
              <w:rPr>
                <w:rFonts w:ascii="Times New Roman" w:hAnsi="Times New Roman" w:hint="eastAsia"/>
                <w:sz w:val="18"/>
                <w:szCs w:val="18"/>
              </w:rPr>
              <w:t>学院</w:t>
            </w:r>
          </w:p>
        </w:tc>
      </w:tr>
      <w:tr w:rsidR="009E0752" w:rsidRPr="00984AC6" w:rsidTr="00E76837">
        <w:trPr>
          <w:jc w:val="center"/>
        </w:trPr>
        <w:tc>
          <w:tcPr>
            <w:tcW w:w="67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AL110182</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化学</w:t>
            </w:r>
            <w:r w:rsidRPr="00984AC6">
              <w:rPr>
                <w:rFonts w:ascii="Times New Roman" w:hAnsi="Times New Roman"/>
                <w:sz w:val="18"/>
                <w:szCs w:val="18"/>
              </w:rPr>
              <w:t>Ⅱ</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3.5</w:t>
            </w:r>
          </w:p>
        </w:tc>
        <w:tc>
          <w:tcPr>
            <w:tcW w:w="586" w:type="dxa"/>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56</w:t>
            </w:r>
          </w:p>
        </w:tc>
        <w:tc>
          <w:tcPr>
            <w:tcW w:w="518"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56</w:t>
            </w:r>
          </w:p>
        </w:tc>
        <w:tc>
          <w:tcPr>
            <w:tcW w:w="505"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504"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vMerge/>
            <w:tcMar>
              <w:left w:w="0" w:type="dxa"/>
              <w:right w:w="0"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1217" w:type="dxa"/>
            <w:vMerge/>
            <w:tcMar>
              <w:left w:w="28" w:type="dxa"/>
              <w:right w:w="28" w:type="dxa"/>
            </w:tcMar>
            <w:vAlign w:val="center"/>
          </w:tcPr>
          <w:p w:rsidR="009E0752" w:rsidRPr="00984AC6" w:rsidRDefault="009E0752" w:rsidP="00E76837">
            <w:pPr>
              <w:adjustRightInd w:val="0"/>
              <w:snapToGrid w:val="0"/>
              <w:spacing w:line="200" w:lineRule="exact"/>
              <w:jc w:val="center"/>
              <w:rPr>
                <w:rFonts w:ascii="Times New Roman" w:hAnsi="Times New Roman"/>
                <w:sz w:val="18"/>
                <w:szCs w:val="18"/>
              </w:rPr>
            </w:pPr>
          </w:p>
        </w:tc>
      </w:tr>
      <w:tr w:rsidR="009E0752" w:rsidRPr="00984AC6" w:rsidTr="00E76837">
        <w:trPr>
          <w:jc w:val="center"/>
        </w:trPr>
        <w:tc>
          <w:tcPr>
            <w:tcW w:w="67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AL110191</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化学实验</w:t>
            </w:r>
            <w:r w:rsidRPr="00984AC6">
              <w:rPr>
                <w:rFonts w:ascii="Times New Roman" w:hAnsi="Times New Roman"/>
                <w:sz w:val="18"/>
                <w:szCs w:val="18"/>
              </w:rPr>
              <w:t>Ⅰ</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2.5</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40</w:t>
            </w:r>
          </w:p>
        </w:tc>
        <w:tc>
          <w:tcPr>
            <w:tcW w:w="518"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505"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40</w:t>
            </w:r>
          </w:p>
        </w:tc>
        <w:tc>
          <w:tcPr>
            <w:tcW w:w="504"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1</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考查</w:t>
            </w:r>
          </w:p>
        </w:tc>
        <w:tc>
          <w:tcPr>
            <w:tcW w:w="844" w:type="dxa"/>
            <w:vMerge w:val="restart"/>
            <w:tcMar>
              <w:left w:w="0" w:type="dxa"/>
              <w:right w:w="0"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实验室</w:t>
            </w:r>
          </w:p>
        </w:tc>
        <w:tc>
          <w:tcPr>
            <w:tcW w:w="1217" w:type="dxa"/>
            <w:vMerge/>
            <w:tcMar>
              <w:left w:w="28" w:type="dxa"/>
              <w:right w:w="28" w:type="dxa"/>
            </w:tcMar>
            <w:vAlign w:val="center"/>
          </w:tcPr>
          <w:p w:rsidR="009E0752" w:rsidRPr="00984AC6" w:rsidRDefault="009E0752" w:rsidP="00E76837">
            <w:pPr>
              <w:adjustRightInd w:val="0"/>
              <w:snapToGrid w:val="0"/>
              <w:spacing w:line="200" w:lineRule="exact"/>
              <w:jc w:val="center"/>
              <w:rPr>
                <w:rFonts w:ascii="Times New Roman" w:hAnsi="Times New Roman"/>
                <w:sz w:val="18"/>
                <w:szCs w:val="18"/>
              </w:rPr>
            </w:pPr>
          </w:p>
        </w:tc>
      </w:tr>
      <w:tr w:rsidR="009E0752" w:rsidRPr="00984AC6" w:rsidTr="00E76837">
        <w:trPr>
          <w:jc w:val="center"/>
        </w:trPr>
        <w:tc>
          <w:tcPr>
            <w:tcW w:w="67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AL110192</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化学实验</w:t>
            </w:r>
            <w:r w:rsidRPr="00984AC6">
              <w:rPr>
                <w:rFonts w:ascii="Times New Roman" w:hAnsi="Times New Roman"/>
                <w:sz w:val="18"/>
                <w:szCs w:val="18"/>
              </w:rPr>
              <w:t>Ⅱ</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32</w:t>
            </w:r>
          </w:p>
        </w:tc>
        <w:tc>
          <w:tcPr>
            <w:tcW w:w="518"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505"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color w:val="000000"/>
                <w:sz w:val="18"/>
                <w:szCs w:val="18"/>
              </w:rPr>
            </w:pPr>
            <w:r w:rsidRPr="00984AC6">
              <w:rPr>
                <w:rFonts w:ascii="Times New Roman" w:hAnsi="Times New Roman"/>
                <w:color w:val="000000"/>
                <w:sz w:val="18"/>
                <w:szCs w:val="18"/>
              </w:rPr>
              <w:t>32</w:t>
            </w:r>
          </w:p>
        </w:tc>
        <w:tc>
          <w:tcPr>
            <w:tcW w:w="504"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考查</w:t>
            </w:r>
          </w:p>
        </w:tc>
        <w:tc>
          <w:tcPr>
            <w:tcW w:w="844" w:type="dxa"/>
            <w:vMerge/>
            <w:tcMar>
              <w:left w:w="0" w:type="dxa"/>
              <w:right w:w="0"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1217" w:type="dxa"/>
            <w:vMerge/>
            <w:tcMar>
              <w:left w:w="28" w:type="dxa"/>
              <w:right w:w="28" w:type="dxa"/>
            </w:tcMar>
            <w:vAlign w:val="center"/>
          </w:tcPr>
          <w:p w:rsidR="009E0752" w:rsidRPr="00984AC6" w:rsidRDefault="009E0752" w:rsidP="00E76837">
            <w:pPr>
              <w:adjustRightInd w:val="0"/>
              <w:snapToGrid w:val="0"/>
              <w:spacing w:line="200" w:lineRule="exact"/>
              <w:jc w:val="center"/>
              <w:rPr>
                <w:rFonts w:ascii="Times New Roman" w:hAnsi="Times New Roman"/>
                <w:sz w:val="18"/>
                <w:szCs w:val="18"/>
              </w:rPr>
            </w:pPr>
          </w:p>
        </w:tc>
      </w:tr>
      <w:tr w:rsidR="009E0752" w:rsidRPr="00984AC6" w:rsidTr="00E76837">
        <w:trPr>
          <w:jc w:val="center"/>
        </w:trPr>
        <w:tc>
          <w:tcPr>
            <w:tcW w:w="67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AL032010</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普通动物学</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2.5</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40</w:t>
            </w:r>
          </w:p>
        </w:tc>
        <w:tc>
          <w:tcPr>
            <w:tcW w:w="518"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32</w:t>
            </w:r>
          </w:p>
        </w:tc>
        <w:tc>
          <w:tcPr>
            <w:tcW w:w="505"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8</w:t>
            </w:r>
          </w:p>
        </w:tc>
        <w:tc>
          <w:tcPr>
            <w:tcW w:w="504"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1</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vMerge w:val="restart"/>
            <w:tcMar>
              <w:left w:w="0" w:type="dxa"/>
              <w:right w:w="0" w:type="dxa"/>
            </w:tcMar>
            <w:vAlign w:val="center"/>
          </w:tcPr>
          <w:p w:rsidR="009E0752" w:rsidRPr="00984AC6" w:rsidRDefault="009E0752" w:rsidP="00E76837">
            <w:pPr>
              <w:adjustRightInd w:val="0"/>
              <w:snapToGrid w:val="0"/>
              <w:jc w:val="center"/>
              <w:rPr>
                <w:rFonts w:ascii="Times New Roman" w:hAnsi="Times New Roman"/>
                <w:sz w:val="18"/>
                <w:szCs w:val="18"/>
              </w:rPr>
            </w:pPr>
            <w:bookmarkStart w:id="11" w:name="OLE_LINK52"/>
            <w:r w:rsidRPr="00984AC6">
              <w:rPr>
                <w:rFonts w:ascii="Times New Roman" w:hAnsi="Times New Roman" w:hint="eastAsia"/>
                <w:sz w:val="18"/>
                <w:szCs w:val="18"/>
              </w:rPr>
              <w:t>教室</w:t>
            </w:r>
          </w:p>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w:t>
            </w:r>
            <w:r w:rsidRPr="00984AC6">
              <w:rPr>
                <w:rFonts w:ascii="Times New Roman" w:hAnsi="Times New Roman" w:hint="eastAsia"/>
                <w:sz w:val="18"/>
                <w:szCs w:val="18"/>
              </w:rPr>
              <w:t>实验室</w:t>
            </w:r>
            <w:bookmarkEnd w:id="11"/>
          </w:p>
        </w:tc>
        <w:tc>
          <w:tcPr>
            <w:tcW w:w="1217" w:type="dxa"/>
            <w:vMerge w:val="restart"/>
            <w:tcMar>
              <w:left w:w="28" w:type="dxa"/>
              <w:right w:w="28" w:type="dxa"/>
            </w:tcMar>
            <w:vAlign w:val="center"/>
          </w:tcPr>
          <w:p w:rsidR="009E0752" w:rsidRPr="00984AC6" w:rsidRDefault="009E0752" w:rsidP="00E76837">
            <w:pPr>
              <w:adjustRightInd w:val="0"/>
              <w:snapToGrid w:val="0"/>
              <w:spacing w:line="200" w:lineRule="exact"/>
              <w:jc w:val="center"/>
              <w:rPr>
                <w:rFonts w:ascii="Times New Roman" w:hAnsi="Times New Roman"/>
                <w:sz w:val="18"/>
                <w:szCs w:val="18"/>
              </w:rPr>
            </w:pPr>
            <w:r w:rsidRPr="00984AC6">
              <w:rPr>
                <w:rFonts w:ascii="Times New Roman" w:hAnsi="Times New Roman" w:hint="eastAsia"/>
                <w:sz w:val="18"/>
                <w:szCs w:val="18"/>
              </w:rPr>
              <w:t>生命科技</w:t>
            </w:r>
          </w:p>
          <w:p w:rsidR="009E0752" w:rsidRPr="00984AC6" w:rsidRDefault="009E0752" w:rsidP="00E76837">
            <w:pPr>
              <w:adjustRightInd w:val="0"/>
              <w:snapToGrid w:val="0"/>
              <w:spacing w:line="200" w:lineRule="exact"/>
              <w:jc w:val="center"/>
              <w:rPr>
                <w:rFonts w:ascii="Times New Roman" w:hAnsi="Times New Roman"/>
                <w:sz w:val="18"/>
                <w:szCs w:val="18"/>
              </w:rPr>
            </w:pPr>
            <w:r w:rsidRPr="00984AC6">
              <w:rPr>
                <w:rFonts w:ascii="Times New Roman" w:hAnsi="Times New Roman" w:hint="eastAsia"/>
                <w:sz w:val="18"/>
                <w:szCs w:val="18"/>
              </w:rPr>
              <w:t>学院</w:t>
            </w:r>
          </w:p>
        </w:tc>
      </w:tr>
      <w:tr w:rsidR="009E0752" w:rsidRPr="00984AC6" w:rsidTr="00E76837">
        <w:trPr>
          <w:jc w:val="center"/>
        </w:trPr>
        <w:tc>
          <w:tcPr>
            <w:tcW w:w="67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AL030200</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动物生物化学</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2.5</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40</w:t>
            </w:r>
          </w:p>
        </w:tc>
        <w:tc>
          <w:tcPr>
            <w:tcW w:w="518"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32</w:t>
            </w:r>
          </w:p>
        </w:tc>
        <w:tc>
          <w:tcPr>
            <w:tcW w:w="505"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8</w:t>
            </w:r>
          </w:p>
        </w:tc>
        <w:tc>
          <w:tcPr>
            <w:tcW w:w="504"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vMerge/>
            <w:tcMar>
              <w:left w:w="0" w:type="dxa"/>
              <w:right w:w="0"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1217" w:type="dxa"/>
            <w:vMerge/>
            <w:tcMar>
              <w:left w:w="28" w:type="dxa"/>
              <w:right w:w="28" w:type="dxa"/>
            </w:tcMar>
            <w:vAlign w:val="center"/>
          </w:tcPr>
          <w:p w:rsidR="009E0752" w:rsidRPr="00984AC6" w:rsidRDefault="009E0752" w:rsidP="00E76837">
            <w:pPr>
              <w:adjustRightInd w:val="0"/>
              <w:snapToGrid w:val="0"/>
              <w:spacing w:line="200" w:lineRule="exact"/>
              <w:jc w:val="center"/>
              <w:rPr>
                <w:rFonts w:ascii="Times New Roman" w:hAnsi="Times New Roman"/>
                <w:sz w:val="18"/>
                <w:szCs w:val="18"/>
              </w:rPr>
            </w:pPr>
          </w:p>
        </w:tc>
      </w:tr>
      <w:tr w:rsidR="009E0752" w:rsidRPr="00984AC6" w:rsidTr="00E76837">
        <w:trPr>
          <w:jc w:val="center"/>
        </w:trPr>
        <w:tc>
          <w:tcPr>
            <w:tcW w:w="67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AL031850</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水生动物生理学</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3.5</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56</w:t>
            </w:r>
          </w:p>
        </w:tc>
        <w:tc>
          <w:tcPr>
            <w:tcW w:w="518"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36</w:t>
            </w:r>
          </w:p>
        </w:tc>
        <w:tc>
          <w:tcPr>
            <w:tcW w:w="505"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20</w:t>
            </w:r>
          </w:p>
        </w:tc>
        <w:tc>
          <w:tcPr>
            <w:tcW w:w="504"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vMerge/>
            <w:tcMar>
              <w:left w:w="0" w:type="dxa"/>
              <w:right w:w="0"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1217" w:type="dxa"/>
            <w:vMerge w:val="restart"/>
            <w:tcMar>
              <w:left w:w="28" w:type="dxa"/>
              <w:right w:w="28" w:type="dxa"/>
            </w:tcMar>
            <w:vAlign w:val="center"/>
          </w:tcPr>
          <w:p w:rsidR="009E0752" w:rsidRPr="00984AC6" w:rsidRDefault="009E0752" w:rsidP="00E76837">
            <w:pPr>
              <w:adjustRightInd w:val="0"/>
              <w:snapToGrid w:val="0"/>
              <w:spacing w:line="200" w:lineRule="exact"/>
              <w:jc w:val="center"/>
              <w:rPr>
                <w:rFonts w:ascii="Times New Roman" w:hAnsi="Times New Roman"/>
                <w:sz w:val="18"/>
                <w:szCs w:val="18"/>
              </w:rPr>
            </w:pPr>
            <w:r w:rsidRPr="00984AC6">
              <w:rPr>
                <w:rFonts w:ascii="Times New Roman" w:hAnsi="Times New Roman" w:hint="eastAsia"/>
                <w:sz w:val="18"/>
                <w:szCs w:val="18"/>
              </w:rPr>
              <w:t>动物科技</w:t>
            </w:r>
          </w:p>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学院</w:t>
            </w:r>
          </w:p>
        </w:tc>
      </w:tr>
      <w:tr w:rsidR="009E0752" w:rsidRPr="00984AC6" w:rsidTr="00E76837">
        <w:trPr>
          <w:jc w:val="center"/>
        </w:trPr>
        <w:tc>
          <w:tcPr>
            <w:tcW w:w="67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sz w:val="18"/>
                <w:szCs w:val="18"/>
              </w:rPr>
            </w:pPr>
            <w:bookmarkStart w:id="12" w:name="OLE_LINK51" w:colFirst="6" w:colLast="6"/>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AL030790</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水生生物学</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2.5</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40</w:t>
            </w:r>
          </w:p>
        </w:tc>
        <w:tc>
          <w:tcPr>
            <w:tcW w:w="518"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32</w:t>
            </w:r>
          </w:p>
        </w:tc>
        <w:tc>
          <w:tcPr>
            <w:tcW w:w="505"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8</w:t>
            </w:r>
          </w:p>
        </w:tc>
        <w:tc>
          <w:tcPr>
            <w:tcW w:w="504"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vMerge/>
            <w:tcMar>
              <w:left w:w="0" w:type="dxa"/>
              <w:right w:w="0" w:type="dxa"/>
            </w:tcMar>
          </w:tcPr>
          <w:p w:rsidR="009E0752" w:rsidRPr="00984AC6" w:rsidRDefault="009E0752" w:rsidP="00E76837">
            <w:pPr>
              <w:adjustRightInd w:val="0"/>
              <w:snapToGrid w:val="0"/>
              <w:jc w:val="center"/>
              <w:rPr>
                <w:rFonts w:ascii="Times New Roman" w:hAnsi="Times New Roman"/>
                <w:sz w:val="18"/>
                <w:szCs w:val="18"/>
              </w:rPr>
            </w:pPr>
          </w:p>
        </w:tc>
        <w:tc>
          <w:tcPr>
            <w:tcW w:w="1217" w:type="dxa"/>
            <w:vMerge/>
            <w:tcMar>
              <w:left w:w="28" w:type="dxa"/>
              <w:right w:w="28" w:type="dxa"/>
            </w:tcMar>
          </w:tcPr>
          <w:p w:rsidR="009E0752" w:rsidRPr="00984AC6" w:rsidRDefault="009E0752" w:rsidP="00E76837">
            <w:pPr>
              <w:adjustRightInd w:val="0"/>
              <w:snapToGrid w:val="0"/>
              <w:jc w:val="center"/>
              <w:rPr>
                <w:rFonts w:ascii="Times New Roman" w:hAnsi="Times New Roman"/>
                <w:sz w:val="18"/>
                <w:szCs w:val="18"/>
              </w:rPr>
            </w:pPr>
          </w:p>
        </w:tc>
      </w:tr>
      <w:tr w:rsidR="009E0752" w:rsidRPr="00984AC6" w:rsidTr="00E76837">
        <w:trPr>
          <w:jc w:val="center"/>
        </w:trPr>
        <w:tc>
          <w:tcPr>
            <w:tcW w:w="672" w:type="dxa"/>
            <w:vMerge/>
            <w:vAlign w:val="center"/>
          </w:tcPr>
          <w:p w:rsidR="009E0752" w:rsidRPr="00984AC6" w:rsidRDefault="009E0752" w:rsidP="00E76837">
            <w:pPr>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AL030720</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水产微生物学</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2.5</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40</w:t>
            </w:r>
          </w:p>
        </w:tc>
        <w:tc>
          <w:tcPr>
            <w:tcW w:w="518"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28</w:t>
            </w:r>
          </w:p>
        </w:tc>
        <w:tc>
          <w:tcPr>
            <w:tcW w:w="505" w:type="dxa"/>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12</w:t>
            </w:r>
          </w:p>
        </w:tc>
        <w:tc>
          <w:tcPr>
            <w:tcW w:w="504"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vMerge/>
            <w:tcMar>
              <w:left w:w="0" w:type="dxa"/>
              <w:right w:w="0" w:type="dxa"/>
            </w:tcMar>
          </w:tcPr>
          <w:p w:rsidR="009E0752" w:rsidRPr="00984AC6" w:rsidRDefault="009E0752" w:rsidP="00E76837">
            <w:pPr>
              <w:adjustRightInd w:val="0"/>
              <w:snapToGrid w:val="0"/>
              <w:jc w:val="center"/>
              <w:rPr>
                <w:rFonts w:ascii="Times New Roman" w:hAnsi="Times New Roman"/>
                <w:sz w:val="18"/>
                <w:szCs w:val="18"/>
              </w:rPr>
            </w:pPr>
          </w:p>
        </w:tc>
        <w:tc>
          <w:tcPr>
            <w:tcW w:w="1217" w:type="dxa"/>
            <w:vMerge/>
          </w:tcPr>
          <w:p w:rsidR="009E0752" w:rsidRPr="00984AC6" w:rsidRDefault="009E0752" w:rsidP="00E76837">
            <w:pPr>
              <w:adjustRightInd w:val="0"/>
              <w:snapToGrid w:val="0"/>
              <w:jc w:val="center"/>
              <w:rPr>
                <w:rFonts w:ascii="Times New Roman" w:hAnsi="Times New Roman"/>
                <w:sz w:val="18"/>
                <w:szCs w:val="18"/>
              </w:rPr>
            </w:pPr>
          </w:p>
        </w:tc>
      </w:tr>
      <w:tr w:rsidR="009E0752" w:rsidRPr="00984AC6" w:rsidTr="00E76837">
        <w:trPr>
          <w:jc w:val="center"/>
        </w:trPr>
        <w:tc>
          <w:tcPr>
            <w:tcW w:w="672" w:type="dxa"/>
            <w:vMerge/>
            <w:vAlign w:val="center"/>
          </w:tcPr>
          <w:p w:rsidR="009E0752" w:rsidRPr="00984AC6" w:rsidRDefault="009E0752" w:rsidP="00E76837">
            <w:pPr>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AL030700</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水产动物组织与胚胎学</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2.5</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40</w:t>
            </w:r>
          </w:p>
        </w:tc>
        <w:tc>
          <w:tcPr>
            <w:tcW w:w="518"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28</w:t>
            </w:r>
          </w:p>
        </w:tc>
        <w:tc>
          <w:tcPr>
            <w:tcW w:w="505" w:type="dxa"/>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12</w:t>
            </w:r>
          </w:p>
        </w:tc>
        <w:tc>
          <w:tcPr>
            <w:tcW w:w="504"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vMerge/>
            <w:tcMar>
              <w:left w:w="0" w:type="dxa"/>
              <w:right w:w="0" w:type="dxa"/>
            </w:tcMar>
          </w:tcPr>
          <w:p w:rsidR="009E0752" w:rsidRPr="00984AC6" w:rsidRDefault="009E0752" w:rsidP="00E76837">
            <w:pPr>
              <w:adjustRightInd w:val="0"/>
              <w:snapToGrid w:val="0"/>
              <w:jc w:val="center"/>
              <w:rPr>
                <w:rFonts w:ascii="Times New Roman" w:hAnsi="Times New Roman"/>
                <w:sz w:val="18"/>
                <w:szCs w:val="18"/>
              </w:rPr>
            </w:pPr>
          </w:p>
        </w:tc>
        <w:tc>
          <w:tcPr>
            <w:tcW w:w="1217" w:type="dxa"/>
            <w:vMerge/>
          </w:tcPr>
          <w:p w:rsidR="009E0752" w:rsidRPr="00984AC6" w:rsidRDefault="009E0752" w:rsidP="00E76837">
            <w:pPr>
              <w:adjustRightInd w:val="0"/>
              <w:snapToGrid w:val="0"/>
              <w:jc w:val="center"/>
              <w:rPr>
                <w:rFonts w:ascii="Times New Roman" w:hAnsi="Times New Roman"/>
                <w:sz w:val="18"/>
                <w:szCs w:val="18"/>
              </w:rPr>
            </w:pPr>
          </w:p>
        </w:tc>
      </w:tr>
      <w:tr w:rsidR="009E0752" w:rsidRPr="00984AC6" w:rsidTr="00E76837">
        <w:trPr>
          <w:jc w:val="center"/>
        </w:trPr>
        <w:tc>
          <w:tcPr>
            <w:tcW w:w="672" w:type="dxa"/>
            <w:vMerge/>
            <w:vAlign w:val="center"/>
          </w:tcPr>
          <w:p w:rsidR="009E0752" w:rsidRPr="00984AC6" w:rsidRDefault="009E0752" w:rsidP="00E76837">
            <w:pPr>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AL032910</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细胞生物学</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2.5</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40</w:t>
            </w:r>
          </w:p>
        </w:tc>
        <w:tc>
          <w:tcPr>
            <w:tcW w:w="518"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32</w:t>
            </w:r>
          </w:p>
        </w:tc>
        <w:tc>
          <w:tcPr>
            <w:tcW w:w="505" w:type="dxa"/>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8</w:t>
            </w:r>
          </w:p>
        </w:tc>
        <w:tc>
          <w:tcPr>
            <w:tcW w:w="504"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考查</w:t>
            </w:r>
          </w:p>
        </w:tc>
        <w:tc>
          <w:tcPr>
            <w:tcW w:w="844" w:type="dxa"/>
            <w:vMerge/>
            <w:tcMar>
              <w:left w:w="0" w:type="dxa"/>
              <w:right w:w="0" w:type="dxa"/>
            </w:tcMar>
          </w:tcPr>
          <w:p w:rsidR="009E0752" w:rsidRPr="00984AC6" w:rsidRDefault="009E0752" w:rsidP="00E76837">
            <w:pPr>
              <w:adjustRightInd w:val="0"/>
              <w:snapToGrid w:val="0"/>
              <w:jc w:val="center"/>
              <w:rPr>
                <w:rFonts w:ascii="Times New Roman" w:hAnsi="Times New Roman"/>
                <w:sz w:val="18"/>
                <w:szCs w:val="18"/>
              </w:rPr>
            </w:pPr>
          </w:p>
        </w:tc>
        <w:tc>
          <w:tcPr>
            <w:tcW w:w="1217" w:type="dxa"/>
            <w:vMerge/>
          </w:tcPr>
          <w:p w:rsidR="009E0752" w:rsidRPr="00984AC6" w:rsidRDefault="009E0752" w:rsidP="00E76837">
            <w:pPr>
              <w:adjustRightInd w:val="0"/>
              <w:snapToGrid w:val="0"/>
              <w:jc w:val="center"/>
              <w:rPr>
                <w:rFonts w:ascii="Times New Roman" w:hAnsi="Times New Roman"/>
                <w:sz w:val="18"/>
                <w:szCs w:val="18"/>
              </w:rPr>
            </w:pPr>
          </w:p>
        </w:tc>
      </w:tr>
      <w:tr w:rsidR="009E0752" w:rsidRPr="00984AC6" w:rsidTr="00E76837">
        <w:trPr>
          <w:jc w:val="center"/>
        </w:trPr>
        <w:tc>
          <w:tcPr>
            <w:tcW w:w="672" w:type="dxa"/>
            <w:vMerge/>
            <w:vAlign w:val="center"/>
          </w:tcPr>
          <w:p w:rsidR="009E0752" w:rsidRPr="00984AC6" w:rsidRDefault="009E0752" w:rsidP="00E76837">
            <w:pPr>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AL030760</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水环境化学</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2.5</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40</w:t>
            </w:r>
          </w:p>
        </w:tc>
        <w:tc>
          <w:tcPr>
            <w:tcW w:w="518"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28</w:t>
            </w:r>
          </w:p>
        </w:tc>
        <w:tc>
          <w:tcPr>
            <w:tcW w:w="505" w:type="dxa"/>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12</w:t>
            </w:r>
          </w:p>
        </w:tc>
        <w:tc>
          <w:tcPr>
            <w:tcW w:w="504"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vMerge/>
            <w:tcMar>
              <w:left w:w="0" w:type="dxa"/>
              <w:right w:w="0" w:type="dxa"/>
            </w:tcMar>
          </w:tcPr>
          <w:p w:rsidR="009E0752" w:rsidRPr="00984AC6" w:rsidRDefault="009E0752" w:rsidP="00E76837">
            <w:pPr>
              <w:adjustRightInd w:val="0"/>
              <w:snapToGrid w:val="0"/>
              <w:jc w:val="center"/>
              <w:rPr>
                <w:rFonts w:ascii="Times New Roman" w:hAnsi="Times New Roman"/>
                <w:sz w:val="18"/>
                <w:szCs w:val="18"/>
              </w:rPr>
            </w:pPr>
          </w:p>
        </w:tc>
        <w:tc>
          <w:tcPr>
            <w:tcW w:w="1217" w:type="dxa"/>
            <w:vMerge/>
          </w:tcPr>
          <w:p w:rsidR="009E0752" w:rsidRPr="00984AC6" w:rsidRDefault="009E0752" w:rsidP="00E76837">
            <w:pPr>
              <w:adjustRightInd w:val="0"/>
              <w:snapToGrid w:val="0"/>
              <w:jc w:val="center"/>
              <w:rPr>
                <w:rFonts w:ascii="Times New Roman" w:hAnsi="Times New Roman"/>
                <w:sz w:val="18"/>
                <w:szCs w:val="18"/>
              </w:rPr>
            </w:pPr>
          </w:p>
        </w:tc>
      </w:tr>
      <w:tr w:rsidR="009E0752" w:rsidRPr="00984AC6" w:rsidTr="00E76837">
        <w:trPr>
          <w:jc w:val="center"/>
        </w:trPr>
        <w:tc>
          <w:tcPr>
            <w:tcW w:w="672" w:type="dxa"/>
            <w:vMerge/>
            <w:vAlign w:val="center"/>
          </w:tcPr>
          <w:p w:rsidR="009E0752" w:rsidRPr="00984AC6" w:rsidRDefault="009E0752" w:rsidP="00E76837">
            <w:pPr>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AL032920</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水生动物解剖学</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2.5</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40</w:t>
            </w:r>
          </w:p>
        </w:tc>
        <w:tc>
          <w:tcPr>
            <w:tcW w:w="518"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28</w:t>
            </w:r>
          </w:p>
        </w:tc>
        <w:tc>
          <w:tcPr>
            <w:tcW w:w="505" w:type="dxa"/>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12</w:t>
            </w:r>
          </w:p>
        </w:tc>
        <w:tc>
          <w:tcPr>
            <w:tcW w:w="504"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vMerge/>
            <w:tcMar>
              <w:left w:w="0" w:type="dxa"/>
              <w:right w:w="0" w:type="dxa"/>
            </w:tcMar>
          </w:tcPr>
          <w:p w:rsidR="009E0752" w:rsidRPr="00984AC6" w:rsidRDefault="009E0752" w:rsidP="00E76837">
            <w:pPr>
              <w:adjustRightInd w:val="0"/>
              <w:snapToGrid w:val="0"/>
              <w:jc w:val="center"/>
              <w:rPr>
                <w:rFonts w:ascii="Times New Roman" w:hAnsi="Times New Roman"/>
                <w:sz w:val="18"/>
                <w:szCs w:val="18"/>
              </w:rPr>
            </w:pPr>
          </w:p>
        </w:tc>
        <w:tc>
          <w:tcPr>
            <w:tcW w:w="1217" w:type="dxa"/>
            <w:vMerge/>
          </w:tcPr>
          <w:p w:rsidR="009E0752" w:rsidRPr="00984AC6" w:rsidRDefault="009E0752" w:rsidP="00E76837">
            <w:pPr>
              <w:adjustRightInd w:val="0"/>
              <w:snapToGrid w:val="0"/>
              <w:jc w:val="center"/>
              <w:rPr>
                <w:rFonts w:ascii="Times New Roman" w:hAnsi="Times New Roman"/>
                <w:sz w:val="18"/>
                <w:szCs w:val="18"/>
              </w:rPr>
            </w:pPr>
          </w:p>
        </w:tc>
      </w:tr>
      <w:tr w:rsidR="009E0752" w:rsidRPr="00984AC6" w:rsidTr="00E76837">
        <w:trPr>
          <w:jc w:val="center"/>
        </w:trPr>
        <w:tc>
          <w:tcPr>
            <w:tcW w:w="672" w:type="dxa"/>
            <w:vMerge w:val="restart"/>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专业核心课程</w:t>
            </w:r>
          </w:p>
        </w:tc>
        <w:tc>
          <w:tcPr>
            <w:tcW w:w="937" w:type="dxa"/>
            <w:tcMar>
              <w:left w:w="28" w:type="dxa"/>
              <w:right w:w="28" w:type="dxa"/>
            </w:tcMar>
            <w:vAlign w:val="center"/>
          </w:tcPr>
          <w:p w:rsidR="009E0752" w:rsidRPr="00984AC6" w:rsidRDefault="009E0752" w:rsidP="00E76837">
            <w:pPr>
              <w:spacing w:line="280" w:lineRule="exact"/>
              <w:rPr>
                <w:rFonts w:ascii="Times New Roman" w:hAnsi="Times New Roman"/>
                <w:color w:val="0000FF"/>
                <w:sz w:val="18"/>
                <w:szCs w:val="18"/>
              </w:rPr>
            </w:pPr>
            <w:r w:rsidRPr="00984AC6">
              <w:rPr>
                <w:rFonts w:ascii="Times New Roman" w:hAnsi="Times New Roman"/>
                <w:sz w:val="18"/>
                <w:szCs w:val="18"/>
              </w:rPr>
              <w:t>AL032790</w:t>
            </w:r>
          </w:p>
        </w:tc>
        <w:tc>
          <w:tcPr>
            <w:tcW w:w="2302" w:type="dxa"/>
            <w:tcMar>
              <w:left w:w="57" w:type="dxa"/>
              <w:right w:w="57" w:type="dxa"/>
            </w:tcMar>
            <w:vAlign w:val="center"/>
          </w:tcPr>
          <w:p w:rsidR="009E0752" w:rsidRPr="00984AC6" w:rsidRDefault="009E0752" w:rsidP="00E76837">
            <w:pPr>
              <w:pStyle w:val="xl25"/>
              <w:widowControl w:val="0"/>
              <w:pBdr>
                <w:bottom w:val="none" w:sz="0" w:space="0" w:color="auto"/>
                <w:right w:val="none" w:sz="0" w:space="0" w:color="auto"/>
              </w:pBdr>
              <w:spacing w:before="0" w:after="0" w:line="280" w:lineRule="exact"/>
              <w:jc w:val="both"/>
              <w:rPr>
                <w:color w:val="0000FF"/>
                <w:sz w:val="18"/>
                <w:szCs w:val="18"/>
              </w:rPr>
            </w:pPr>
            <w:r w:rsidRPr="00984AC6">
              <w:rPr>
                <w:rFonts w:hint="eastAsia"/>
                <w:color w:val="000000"/>
                <w:kern w:val="2"/>
                <w:sz w:val="18"/>
                <w:szCs w:val="18"/>
              </w:rPr>
              <w:t>水生动物药理学</w:t>
            </w:r>
          </w:p>
        </w:tc>
        <w:tc>
          <w:tcPr>
            <w:tcW w:w="546" w:type="dxa"/>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color w:val="000000"/>
                <w:sz w:val="18"/>
                <w:szCs w:val="18"/>
              </w:rPr>
              <w:t>2.5</w:t>
            </w:r>
          </w:p>
        </w:tc>
        <w:tc>
          <w:tcPr>
            <w:tcW w:w="586" w:type="dxa"/>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color w:val="000000"/>
                <w:sz w:val="18"/>
                <w:szCs w:val="18"/>
              </w:rPr>
              <w:t>40</w:t>
            </w:r>
          </w:p>
        </w:tc>
        <w:tc>
          <w:tcPr>
            <w:tcW w:w="518" w:type="dxa"/>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color w:val="000000"/>
                <w:sz w:val="18"/>
                <w:szCs w:val="18"/>
              </w:rPr>
              <w:t>30</w:t>
            </w:r>
          </w:p>
        </w:tc>
        <w:tc>
          <w:tcPr>
            <w:tcW w:w="505" w:type="dxa"/>
            <w:vAlign w:val="center"/>
          </w:tcPr>
          <w:p w:rsidR="009E0752" w:rsidRPr="00984AC6" w:rsidRDefault="009E0752" w:rsidP="00E76837">
            <w:pPr>
              <w:spacing w:line="280" w:lineRule="exact"/>
              <w:jc w:val="center"/>
              <w:rPr>
                <w:rFonts w:ascii="Times New Roman" w:hAnsi="Times New Roman"/>
                <w:color w:val="0000FF"/>
                <w:sz w:val="18"/>
                <w:szCs w:val="18"/>
              </w:rPr>
            </w:pPr>
          </w:p>
        </w:tc>
        <w:tc>
          <w:tcPr>
            <w:tcW w:w="491" w:type="dxa"/>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color w:val="000000"/>
                <w:sz w:val="18"/>
                <w:szCs w:val="18"/>
              </w:rPr>
              <w:t>10</w:t>
            </w:r>
          </w:p>
        </w:tc>
        <w:tc>
          <w:tcPr>
            <w:tcW w:w="504" w:type="dxa"/>
            <w:vAlign w:val="center"/>
          </w:tcPr>
          <w:p w:rsidR="009E0752" w:rsidRPr="00984AC6" w:rsidRDefault="009E0752" w:rsidP="00E76837">
            <w:pPr>
              <w:jc w:val="center"/>
              <w:rPr>
                <w:rFonts w:ascii="Times New Roman" w:hAnsi="Times New Roman"/>
                <w:color w:val="0000FF"/>
                <w:sz w:val="18"/>
                <w:szCs w:val="18"/>
              </w:rPr>
            </w:pPr>
            <w:r w:rsidRPr="00984AC6">
              <w:rPr>
                <w:rFonts w:ascii="Times New Roman" w:hAnsi="Times New Roman"/>
                <w:sz w:val="18"/>
                <w:szCs w:val="18"/>
              </w:rPr>
              <w:t>4</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vMerge/>
            <w:tcMar>
              <w:left w:w="0" w:type="dxa"/>
              <w:right w:w="0" w:type="dxa"/>
            </w:tcMar>
          </w:tcPr>
          <w:p w:rsidR="009E0752" w:rsidRPr="00984AC6" w:rsidRDefault="009E0752" w:rsidP="00E76837">
            <w:pPr>
              <w:adjustRightInd w:val="0"/>
              <w:snapToGrid w:val="0"/>
              <w:jc w:val="center"/>
              <w:rPr>
                <w:rFonts w:ascii="Times New Roman" w:hAnsi="Times New Roman"/>
                <w:sz w:val="18"/>
                <w:szCs w:val="18"/>
              </w:rPr>
            </w:pPr>
          </w:p>
        </w:tc>
        <w:tc>
          <w:tcPr>
            <w:tcW w:w="1217" w:type="dxa"/>
            <w:vMerge/>
          </w:tcPr>
          <w:p w:rsidR="009E0752" w:rsidRPr="00984AC6" w:rsidRDefault="009E0752" w:rsidP="00E76837">
            <w:pPr>
              <w:adjustRightInd w:val="0"/>
              <w:snapToGrid w:val="0"/>
              <w:jc w:val="center"/>
              <w:rPr>
                <w:rFonts w:ascii="Times New Roman" w:hAnsi="Times New Roman"/>
                <w:sz w:val="18"/>
                <w:szCs w:val="18"/>
              </w:rPr>
            </w:pPr>
          </w:p>
        </w:tc>
      </w:tr>
      <w:tr w:rsidR="009E0752" w:rsidRPr="00984AC6" w:rsidTr="00E76837">
        <w:trPr>
          <w:jc w:val="center"/>
        </w:trPr>
        <w:tc>
          <w:tcPr>
            <w:tcW w:w="672" w:type="dxa"/>
            <w:vMerge/>
            <w:vAlign w:val="center"/>
          </w:tcPr>
          <w:p w:rsidR="009E0752" w:rsidRPr="00984AC6" w:rsidRDefault="009E0752" w:rsidP="00E76837">
            <w:pPr>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AL032810</w:t>
            </w:r>
          </w:p>
        </w:tc>
        <w:tc>
          <w:tcPr>
            <w:tcW w:w="2302" w:type="dxa"/>
            <w:tcMar>
              <w:left w:w="57" w:type="dxa"/>
              <w:right w:w="57" w:type="dxa"/>
            </w:tcMar>
            <w:vAlign w:val="center"/>
          </w:tcPr>
          <w:p w:rsidR="009E0752" w:rsidRPr="00984AC6" w:rsidRDefault="009E0752" w:rsidP="00E76837">
            <w:pPr>
              <w:pStyle w:val="xl25"/>
              <w:widowControl w:val="0"/>
              <w:pBdr>
                <w:bottom w:val="none" w:sz="0" w:space="0" w:color="auto"/>
                <w:right w:val="none" w:sz="0" w:space="0" w:color="auto"/>
              </w:pBdr>
              <w:spacing w:before="0" w:after="0" w:line="280" w:lineRule="exact"/>
              <w:jc w:val="both"/>
              <w:rPr>
                <w:color w:val="000000"/>
                <w:kern w:val="2"/>
                <w:sz w:val="18"/>
                <w:szCs w:val="18"/>
              </w:rPr>
            </w:pPr>
            <w:r w:rsidRPr="00984AC6">
              <w:rPr>
                <w:rFonts w:hint="eastAsia"/>
                <w:kern w:val="2"/>
                <w:sz w:val="18"/>
                <w:szCs w:val="18"/>
              </w:rPr>
              <w:t>水生动物免疫学</w:t>
            </w:r>
          </w:p>
        </w:tc>
        <w:tc>
          <w:tcPr>
            <w:tcW w:w="546" w:type="dxa"/>
            <w:vAlign w:val="center"/>
          </w:tcPr>
          <w:p w:rsidR="009E0752" w:rsidRPr="00984AC6" w:rsidRDefault="009E0752" w:rsidP="00E76837">
            <w:pPr>
              <w:spacing w:line="280" w:lineRule="exact"/>
              <w:jc w:val="center"/>
              <w:rPr>
                <w:rFonts w:ascii="Times New Roman" w:hAnsi="Times New Roman"/>
                <w:color w:val="000000"/>
                <w:sz w:val="18"/>
                <w:szCs w:val="18"/>
              </w:rPr>
            </w:pPr>
            <w:r w:rsidRPr="00984AC6">
              <w:rPr>
                <w:rFonts w:ascii="Times New Roman" w:hAnsi="Times New Roman"/>
                <w:sz w:val="18"/>
                <w:szCs w:val="18"/>
              </w:rPr>
              <w:t>1.5</w:t>
            </w:r>
          </w:p>
        </w:tc>
        <w:tc>
          <w:tcPr>
            <w:tcW w:w="586" w:type="dxa"/>
            <w:vAlign w:val="center"/>
          </w:tcPr>
          <w:p w:rsidR="009E0752" w:rsidRPr="00984AC6" w:rsidRDefault="009E0752" w:rsidP="00E76837">
            <w:pPr>
              <w:spacing w:line="280" w:lineRule="exact"/>
              <w:jc w:val="center"/>
              <w:rPr>
                <w:rFonts w:ascii="Times New Roman" w:hAnsi="Times New Roman"/>
                <w:color w:val="000000"/>
                <w:sz w:val="18"/>
                <w:szCs w:val="18"/>
              </w:rPr>
            </w:pPr>
            <w:r w:rsidRPr="00984AC6">
              <w:rPr>
                <w:rFonts w:ascii="Times New Roman" w:hAnsi="Times New Roman"/>
                <w:sz w:val="18"/>
                <w:szCs w:val="18"/>
              </w:rPr>
              <w:t>24</w:t>
            </w:r>
          </w:p>
        </w:tc>
        <w:tc>
          <w:tcPr>
            <w:tcW w:w="518" w:type="dxa"/>
            <w:vAlign w:val="center"/>
          </w:tcPr>
          <w:p w:rsidR="009E0752" w:rsidRPr="00984AC6" w:rsidRDefault="009E0752" w:rsidP="00E76837">
            <w:pPr>
              <w:spacing w:line="280" w:lineRule="exact"/>
              <w:jc w:val="center"/>
              <w:rPr>
                <w:rFonts w:ascii="Times New Roman" w:hAnsi="Times New Roman"/>
                <w:color w:val="000000"/>
                <w:sz w:val="18"/>
                <w:szCs w:val="18"/>
              </w:rPr>
            </w:pPr>
            <w:r w:rsidRPr="00984AC6">
              <w:rPr>
                <w:rFonts w:ascii="Times New Roman" w:hAnsi="Times New Roman"/>
                <w:sz w:val="18"/>
                <w:szCs w:val="18"/>
              </w:rPr>
              <w:t>24</w:t>
            </w:r>
          </w:p>
        </w:tc>
        <w:tc>
          <w:tcPr>
            <w:tcW w:w="505" w:type="dxa"/>
            <w:vAlign w:val="center"/>
          </w:tcPr>
          <w:p w:rsidR="009E0752" w:rsidRPr="00984AC6" w:rsidRDefault="009E0752" w:rsidP="00E76837">
            <w:pPr>
              <w:spacing w:line="280" w:lineRule="exact"/>
              <w:jc w:val="center"/>
              <w:rPr>
                <w:rFonts w:ascii="Times New Roman" w:hAnsi="Times New Roman"/>
                <w:color w:val="0000FF"/>
                <w:sz w:val="18"/>
                <w:szCs w:val="18"/>
              </w:rPr>
            </w:pPr>
          </w:p>
        </w:tc>
        <w:tc>
          <w:tcPr>
            <w:tcW w:w="491" w:type="dxa"/>
            <w:vAlign w:val="center"/>
          </w:tcPr>
          <w:p w:rsidR="009E0752" w:rsidRPr="00984AC6" w:rsidRDefault="009E0752" w:rsidP="00E76837">
            <w:pPr>
              <w:spacing w:line="280" w:lineRule="exact"/>
              <w:jc w:val="center"/>
              <w:rPr>
                <w:rFonts w:ascii="Times New Roman" w:hAnsi="Times New Roman"/>
                <w:color w:val="000000"/>
                <w:sz w:val="18"/>
                <w:szCs w:val="18"/>
              </w:rPr>
            </w:pPr>
            <w:r w:rsidRPr="00984AC6">
              <w:rPr>
                <w:rFonts w:ascii="Times New Roman" w:hAnsi="Times New Roman"/>
                <w:sz w:val="18"/>
                <w:szCs w:val="18"/>
              </w:rPr>
              <w:t>0</w:t>
            </w:r>
          </w:p>
        </w:tc>
        <w:tc>
          <w:tcPr>
            <w:tcW w:w="504"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tcMar>
              <w:left w:w="0" w:type="dxa"/>
              <w:right w:w="0" w:type="dxa"/>
            </w:tcMa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教室</w:t>
            </w:r>
          </w:p>
        </w:tc>
        <w:tc>
          <w:tcPr>
            <w:tcW w:w="1217" w:type="dxa"/>
            <w:vMerge/>
          </w:tcPr>
          <w:p w:rsidR="009E0752" w:rsidRPr="00984AC6" w:rsidRDefault="009E0752" w:rsidP="00E76837">
            <w:pPr>
              <w:adjustRightInd w:val="0"/>
              <w:snapToGrid w:val="0"/>
              <w:jc w:val="center"/>
              <w:rPr>
                <w:rFonts w:ascii="Times New Roman" w:hAnsi="Times New Roman"/>
                <w:sz w:val="18"/>
                <w:szCs w:val="18"/>
              </w:rPr>
            </w:pPr>
          </w:p>
        </w:tc>
      </w:tr>
      <w:tr w:rsidR="009E0752" w:rsidRPr="00984AC6" w:rsidTr="00E76837">
        <w:trPr>
          <w:jc w:val="center"/>
        </w:trPr>
        <w:tc>
          <w:tcPr>
            <w:tcW w:w="672" w:type="dxa"/>
            <w:vMerge/>
            <w:vAlign w:val="center"/>
          </w:tcPr>
          <w:p w:rsidR="009E0752" w:rsidRPr="00984AC6" w:rsidRDefault="009E0752" w:rsidP="00E76837">
            <w:pPr>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AL030680</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水产动物营养与饲料学</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3.5</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56</w:t>
            </w:r>
          </w:p>
        </w:tc>
        <w:tc>
          <w:tcPr>
            <w:tcW w:w="518"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36</w:t>
            </w:r>
          </w:p>
        </w:tc>
        <w:tc>
          <w:tcPr>
            <w:tcW w:w="505" w:type="dxa"/>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20</w:t>
            </w:r>
          </w:p>
        </w:tc>
        <w:tc>
          <w:tcPr>
            <w:tcW w:w="504"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tcMar>
              <w:left w:w="0" w:type="dxa"/>
              <w:right w:w="0" w:type="dxa"/>
            </w:tcMa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教室</w:t>
            </w:r>
          </w:p>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w:t>
            </w:r>
            <w:r w:rsidRPr="00984AC6">
              <w:rPr>
                <w:rFonts w:ascii="Times New Roman" w:hAnsi="Times New Roman" w:hint="eastAsia"/>
                <w:sz w:val="18"/>
                <w:szCs w:val="18"/>
              </w:rPr>
              <w:t>实验室</w:t>
            </w:r>
          </w:p>
        </w:tc>
        <w:tc>
          <w:tcPr>
            <w:tcW w:w="1217" w:type="dxa"/>
            <w:vMerge/>
          </w:tcPr>
          <w:p w:rsidR="009E0752" w:rsidRPr="00984AC6" w:rsidRDefault="009E0752" w:rsidP="00E76837">
            <w:pPr>
              <w:adjustRightInd w:val="0"/>
              <w:snapToGrid w:val="0"/>
              <w:jc w:val="center"/>
              <w:rPr>
                <w:rFonts w:ascii="Times New Roman" w:hAnsi="Times New Roman"/>
                <w:sz w:val="18"/>
                <w:szCs w:val="18"/>
              </w:rPr>
            </w:pPr>
          </w:p>
        </w:tc>
      </w:tr>
      <w:tr w:rsidR="009E0752" w:rsidRPr="00984AC6" w:rsidTr="00E76837">
        <w:trPr>
          <w:jc w:val="center"/>
        </w:trPr>
        <w:tc>
          <w:tcPr>
            <w:tcW w:w="672" w:type="dxa"/>
            <w:vMerge/>
            <w:vAlign w:val="center"/>
          </w:tcPr>
          <w:p w:rsidR="009E0752" w:rsidRPr="00984AC6" w:rsidRDefault="009E0752" w:rsidP="00E76837">
            <w:pPr>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AL032930</w:t>
            </w:r>
          </w:p>
        </w:tc>
        <w:tc>
          <w:tcPr>
            <w:tcW w:w="2302" w:type="dxa"/>
            <w:tcMar>
              <w:left w:w="57" w:type="dxa"/>
              <w:right w:w="57" w:type="dxa"/>
            </w:tcMar>
            <w:vAlign w:val="center"/>
          </w:tcPr>
          <w:p w:rsidR="009E0752" w:rsidRPr="00984AC6" w:rsidRDefault="009E0752" w:rsidP="00E76837">
            <w:pPr>
              <w:pStyle w:val="xl25"/>
              <w:widowControl w:val="0"/>
              <w:pBdr>
                <w:bottom w:val="none" w:sz="0" w:space="0" w:color="auto"/>
                <w:right w:val="none" w:sz="0" w:space="0" w:color="auto"/>
              </w:pBdr>
              <w:spacing w:before="0" w:after="0" w:line="280" w:lineRule="exact"/>
              <w:jc w:val="both"/>
              <w:rPr>
                <w:kern w:val="2"/>
                <w:sz w:val="18"/>
                <w:szCs w:val="18"/>
              </w:rPr>
            </w:pPr>
            <w:r w:rsidRPr="00984AC6">
              <w:rPr>
                <w:rFonts w:hint="eastAsia"/>
                <w:kern w:val="2"/>
                <w:sz w:val="18"/>
                <w:szCs w:val="18"/>
              </w:rPr>
              <w:t>鱼类养殖学</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32</w:t>
            </w:r>
          </w:p>
        </w:tc>
        <w:tc>
          <w:tcPr>
            <w:tcW w:w="518"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32</w:t>
            </w:r>
          </w:p>
        </w:tc>
        <w:tc>
          <w:tcPr>
            <w:tcW w:w="505" w:type="dxa"/>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vAlign w:val="center"/>
          </w:tcPr>
          <w:p w:rsidR="009E0752" w:rsidRPr="00984AC6" w:rsidRDefault="009E0752" w:rsidP="00E76837">
            <w:pPr>
              <w:adjustRightInd w:val="0"/>
              <w:snapToGrid w:val="0"/>
              <w:jc w:val="center"/>
              <w:rPr>
                <w:rFonts w:ascii="Times New Roman" w:hAnsi="Times New Roman"/>
                <w:sz w:val="18"/>
                <w:szCs w:val="18"/>
              </w:rPr>
            </w:pPr>
          </w:p>
        </w:tc>
        <w:tc>
          <w:tcPr>
            <w:tcW w:w="504"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5</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vMerge w:val="restart"/>
            <w:tcMar>
              <w:left w:w="0" w:type="dxa"/>
              <w:right w:w="0" w:type="dxa"/>
            </w:tcMa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教室</w:t>
            </w:r>
          </w:p>
        </w:tc>
        <w:tc>
          <w:tcPr>
            <w:tcW w:w="1217" w:type="dxa"/>
            <w:vMerge/>
            <w:vAlign w:val="center"/>
          </w:tcPr>
          <w:p w:rsidR="009E0752" w:rsidRPr="00984AC6" w:rsidRDefault="009E0752" w:rsidP="00E76837">
            <w:pPr>
              <w:adjustRightInd w:val="0"/>
              <w:snapToGrid w:val="0"/>
              <w:jc w:val="center"/>
              <w:rPr>
                <w:rFonts w:ascii="Times New Roman" w:hAnsi="Times New Roman"/>
                <w:sz w:val="18"/>
                <w:szCs w:val="18"/>
              </w:rPr>
            </w:pPr>
          </w:p>
        </w:tc>
      </w:tr>
      <w:tr w:rsidR="009E0752" w:rsidRPr="00984AC6" w:rsidTr="00E76837">
        <w:trPr>
          <w:jc w:val="center"/>
        </w:trPr>
        <w:tc>
          <w:tcPr>
            <w:tcW w:w="672" w:type="dxa"/>
            <w:vMerge/>
            <w:vAlign w:val="center"/>
          </w:tcPr>
          <w:p w:rsidR="009E0752" w:rsidRPr="00984AC6" w:rsidRDefault="009E0752" w:rsidP="00E76837">
            <w:pPr>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AL032940AL030670</w:t>
            </w:r>
          </w:p>
        </w:tc>
        <w:tc>
          <w:tcPr>
            <w:tcW w:w="2302" w:type="dxa"/>
            <w:tcMar>
              <w:left w:w="57" w:type="dxa"/>
              <w:right w:w="57" w:type="dxa"/>
            </w:tcMar>
            <w:vAlign w:val="center"/>
          </w:tcPr>
          <w:p w:rsidR="009E0752" w:rsidRPr="00984AC6" w:rsidRDefault="009E0752" w:rsidP="00E76837">
            <w:pPr>
              <w:pStyle w:val="xl25"/>
              <w:widowControl w:val="0"/>
              <w:pBdr>
                <w:bottom w:val="none" w:sz="0" w:space="0" w:color="auto"/>
                <w:right w:val="none" w:sz="0" w:space="0" w:color="auto"/>
              </w:pBdr>
              <w:spacing w:before="0" w:after="0" w:line="280" w:lineRule="exact"/>
              <w:jc w:val="both"/>
              <w:rPr>
                <w:kern w:val="2"/>
                <w:sz w:val="18"/>
                <w:szCs w:val="18"/>
              </w:rPr>
            </w:pPr>
            <w:r w:rsidRPr="00984AC6">
              <w:rPr>
                <w:rFonts w:hint="eastAsia"/>
                <w:kern w:val="2"/>
                <w:sz w:val="18"/>
                <w:szCs w:val="18"/>
              </w:rPr>
              <w:t>水产动物病害学</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32</w:t>
            </w:r>
          </w:p>
        </w:tc>
        <w:tc>
          <w:tcPr>
            <w:tcW w:w="518"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24</w:t>
            </w:r>
          </w:p>
        </w:tc>
        <w:tc>
          <w:tcPr>
            <w:tcW w:w="505" w:type="dxa"/>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8</w:t>
            </w:r>
          </w:p>
        </w:tc>
        <w:tc>
          <w:tcPr>
            <w:tcW w:w="504"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5</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vMerge/>
            <w:tcMar>
              <w:left w:w="0" w:type="dxa"/>
              <w:right w:w="0" w:type="dxa"/>
            </w:tcMar>
          </w:tcPr>
          <w:p w:rsidR="009E0752" w:rsidRPr="00984AC6" w:rsidRDefault="009E0752" w:rsidP="00E76837">
            <w:pPr>
              <w:adjustRightInd w:val="0"/>
              <w:snapToGrid w:val="0"/>
              <w:jc w:val="center"/>
              <w:rPr>
                <w:rFonts w:ascii="Times New Roman" w:hAnsi="Times New Roman"/>
                <w:sz w:val="18"/>
                <w:szCs w:val="18"/>
              </w:rPr>
            </w:pPr>
          </w:p>
        </w:tc>
        <w:tc>
          <w:tcPr>
            <w:tcW w:w="1217" w:type="dxa"/>
            <w:vMerge/>
            <w:vAlign w:val="center"/>
          </w:tcPr>
          <w:p w:rsidR="009E0752" w:rsidRPr="00984AC6" w:rsidRDefault="009E0752" w:rsidP="00E76837">
            <w:pPr>
              <w:adjustRightInd w:val="0"/>
              <w:snapToGrid w:val="0"/>
              <w:jc w:val="center"/>
              <w:rPr>
                <w:rFonts w:ascii="Times New Roman" w:hAnsi="Times New Roman"/>
                <w:sz w:val="18"/>
                <w:szCs w:val="18"/>
              </w:rPr>
            </w:pPr>
          </w:p>
        </w:tc>
      </w:tr>
      <w:tr w:rsidR="009E0752" w:rsidRPr="00984AC6" w:rsidTr="00E76837">
        <w:trPr>
          <w:jc w:val="center"/>
        </w:trPr>
        <w:tc>
          <w:tcPr>
            <w:tcW w:w="672" w:type="dxa"/>
            <w:vMerge/>
            <w:vAlign w:val="center"/>
          </w:tcPr>
          <w:p w:rsidR="009E0752" w:rsidRPr="00984AC6" w:rsidRDefault="009E0752" w:rsidP="00E76837">
            <w:pPr>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AL032800</w:t>
            </w:r>
          </w:p>
        </w:tc>
        <w:tc>
          <w:tcPr>
            <w:tcW w:w="2302" w:type="dxa"/>
            <w:tcMar>
              <w:left w:w="57" w:type="dxa"/>
              <w:right w:w="57" w:type="dxa"/>
            </w:tcMar>
            <w:vAlign w:val="center"/>
          </w:tcPr>
          <w:p w:rsidR="009E0752" w:rsidRPr="00984AC6" w:rsidRDefault="009E0752" w:rsidP="00E76837">
            <w:pPr>
              <w:pStyle w:val="xl25"/>
              <w:widowControl w:val="0"/>
              <w:pBdr>
                <w:bottom w:val="none" w:sz="0" w:space="0" w:color="auto"/>
                <w:right w:val="none" w:sz="0" w:space="0" w:color="auto"/>
              </w:pBdr>
              <w:spacing w:before="0" w:after="0" w:line="280" w:lineRule="exact"/>
              <w:jc w:val="both"/>
              <w:rPr>
                <w:kern w:val="2"/>
                <w:sz w:val="18"/>
                <w:szCs w:val="18"/>
              </w:rPr>
            </w:pPr>
            <w:r w:rsidRPr="00984AC6">
              <w:rPr>
                <w:rFonts w:hint="eastAsia"/>
                <w:kern w:val="2"/>
                <w:sz w:val="18"/>
                <w:szCs w:val="18"/>
              </w:rPr>
              <w:t>水生动物病理学</w:t>
            </w:r>
          </w:p>
        </w:tc>
        <w:tc>
          <w:tcPr>
            <w:tcW w:w="546" w:type="dxa"/>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color w:val="000000"/>
                <w:sz w:val="18"/>
                <w:szCs w:val="18"/>
              </w:rPr>
              <w:t>2.5</w:t>
            </w:r>
          </w:p>
        </w:tc>
        <w:tc>
          <w:tcPr>
            <w:tcW w:w="586" w:type="dxa"/>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color w:val="000000"/>
                <w:sz w:val="18"/>
                <w:szCs w:val="18"/>
              </w:rPr>
              <w:t>40</w:t>
            </w:r>
          </w:p>
        </w:tc>
        <w:tc>
          <w:tcPr>
            <w:tcW w:w="518" w:type="dxa"/>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color w:val="000000"/>
                <w:sz w:val="18"/>
                <w:szCs w:val="18"/>
              </w:rPr>
              <w:t>30</w:t>
            </w:r>
          </w:p>
        </w:tc>
        <w:tc>
          <w:tcPr>
            <w:tcW w:w="505" w:type="dxa"/>
            <w:vAlign w:val="center"/>
          </w:tcPr>
          <w:p w:rsidR="009E0752" w:rsidRPr="00984AC6" w:rsidRDefault="009E0752" w:rsidP="00E76837">
            <w:pPr>
              <w:spacing w:line="280" w:lineRule="exact"/>
              <w:jc w:val="center"/>
              <w:rPr>
                <w:rFonts w:ascii="Times New Roman" w:hAnsi="Times New Roman"/>
                <w:sz w:val="18"/>
                <w:szCs w:val="18"/>
              </w:rPr>
            </w:pPr>
          </w:p>
        </w:tc>
        <w:tc>
          <w:tcPr>
            <w:tcW w:w="491" w:type="dxa"/>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color w:val="000000"/>
                <w:sz w:val="18"/>
                <w:szCs w:val="18"/>
              </w:rPr>
              <w:t>10</w:t>
            </w:r>
          </w:p>
        </w:tc>
        <w:tc>
          <w:tcPr>
            <w:tcW w:w="504"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5</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tcMar>
              <w:left w:w="0" w:type="dxa"/>
              <w:right w:w="0" w:type="dxa"/>
            </w:tcMa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教室</w:t>
            </w:r>
          </w:p>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w:t>
            </w:r>
            <w:r w:rsidRPr="00984AC6">
              <w:rPr>
                <w:rFonts w:ascii="Times New Roman" w:hAnsi="Times New Roman" w:hint="eastAsia"/>
                <w:sz w:val="18"/>
                <w:szCs w:val="18"/>
              </w:rPr>
              <w:t>实验室</w:t>
            </w:r>
          </w:p>
        </w:tc>
        <w:tc>
          <w:tcPr>
            <w:tcW w:w="1217" w:type="dxa"/>
            <w:vMerge/>
            <w:vAlign w:val="center"/>
          </w:tcPr>
          <w:p w:rsidR="009E0752" w:rsidRPr="00984AC6" w:rsidRDefault="009E0752" w:rsidP="00E76837">
            <w:pPr>
              <w:adjustRightInd w:val="0"/>
              <w:snapToGrid w:val="0"/>
              <w:jc w:val="center"/>
              <w:rPr>
                <w:rFonts w:ascii="Times New Roman" w:hAnsi="Times New Roman"/>
                <w:sz w:val="18"/>
                <w:szCs w:val="18"/>
              </w:rPr>
            </w:pPr>
          </w:p>
        </w:tc>
      </w:tr>
      <w:tr w:rsidR="009E0752" w:rsidRPr="00984AC6" w:rsidTr="00E76837">
        <w:trPr>
          <w:jc w:val="center"/>
        </w:trPr>
        <w:tc>
          <w:tcPr>
            <w:tcW w:w="672" w:type="dxa"/>
            <w:vMerge/>
            <w:vAlign w:val="center"/>
          </w:tcPr>
          <w:p w:rsidR="009E0752" w:rsidRPr="00984AC6" w:rsidRDefault="009E0752" w:rsidP="00E76837">
            <w:pPr>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AL032950</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水生动物寄生虫学</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1.5</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24</w:t>
            </w:r>
          </w:p>
        </w:tc>
        <w:tc>
          <w:tcPr>
            <w:tcW w:w="518"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24</w:t>
            </w:r>
          </w:p>
        </w:tc>
        <w:tc>
          <w:tcPr>
            <w:tcW w:w="505" w:type="dxa"/>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vAlign w:val="center"/>
          </w:tcPr>
          <w:p w:rsidR="009E0752" w:rsidRPr="00984AC6" w:rsidRDefault="009E0752" w:rsidP="00E76837">
            <w:pPr>
              <w:adjustRightInd w:val="0"/>
              <w:snapToGrid w:val="0"/>
              <w:jc w:val="center"/>
              <w:rPr>
                <w:rFonts w:ascii="Times New Roman" w:hAnsi="Times New Roman"/>
                <w:sz w:val="18"/>
                <w:szCs w:val="18"/>
              </w:rPr>
            </w:pPr>
          </w:p>
        </w:tc>
        <w:tc>
          <w:tcPr>
            <w:tcW w:w="504"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5</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tcMar>
              <w:left w:w="0" w:type="dxa"/>
              <w:right w:w="0" w:type="dxa"/>
            </w:tcMa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教室</w:t>
            </w:r>
          </w:p>
        </w:tc>
        <w:tc>
          <w:tcPr>
            <w:tcW w:w="1217" w:type="dxa"/>
            <w:vMerge/>
            <w:vAlign w:val="center"/>
          </w:tcPr>
          <w:p w:rsidR="009E0752" w:rsidRPr="00984AC6" w:rsidRDefault="009E0752" w:rsidP="00E76837">
            <w:pPr>
              <w:adjustRightInd w:val="0"/>
              <w:snapToGrid w:val="0"/>
              <w:jc w:val="center"/>
              <w:rPr>
                <w:rFonts w:ascii="Times New Roman" w:hAnsi="Times New Roman"/>
                <w:sz w:val="18"/>
                <w:szCs w:val="18"/>
              </w:rPr>
            </w:pPr>
          </w:p>
        </w:tc>
      </w:tr>
      <w:tr w:rsidR="009E0752" w:rsidRPr="00984AC6" w:rsidTr="00E76837">
        <w:trPr>
          <w:jc w:val="center"/>
        </w:trPr>
        <w:tc>
          <w:tcPr>
            <w:tcW w:w="672" w:type="dxa"/>
            <w:vMerge/>
            <w:vAlign w:val="center"/>
          </w:tcPr>
          <w:p w:rsidR="009E0752" w:rsidRPr="00984AC6" w:rsidRDefault="009E0752" w:rsidP="00E76837">
            <w:pPr>
              <w:jc w:val="center"/>
              <w:rPr>
                <w:rFonts w:ascii="Times New Roman" w:hAnsi="Times New Roman"/>
                <w:sz w:val="18"/>
                <w:szCs w:val="18"/>
              </w:rPr>
            </w:pPr>
          </w:p>
        </w:tc>
        <w:tc>
          <w:tcPr>
            <w:tcW w:w="937"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AL032960</w:t>
            </w:r>
          </w:p>
        </w:tc>
        <w:tc>
          <w:tcPr>
            <w:tcW w:w="2302" w:type="dxa"/>
            <w:tcMar>
              <w:left w:w="57" w:type="dxa"/>
              <w:right w:w="57"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水生动物传染病学</w:t>
            </w:r>
          </w:p>
        </w:tc>
        <w:tc>
          <w:tcPr>
            <w:tcW w:w="54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2.5</w:t>
            </w:r>
          </w:p>
        </w:tc>
        <w:tc>
          <w:tcPr>
            <w:tcW w:w="586"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40</w:t>
            </w:r>
          </w:p>
        </w:tc>
        <w:tc>
          <w:tcPr>
            <w:tcW w:w="518"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28</w:t>
            </w:r>
          </w:p>
        </w:tc>
        <w:tc>
          <w:tcPr>
            <w:tcW w:w="505" w:type="dxa"/>
            <w:vAlign w:val="center"/>
          </w:tcPr>
          <w:p w:rsidR="009E0752" w:rsidRPr="00984AC6" w:rsidRDefault="009E0752" w:rsidP="00E76837">
            <w:pPr>
              <w:adjustRightInd w:val="0"/>
              <w:snapToGrid w:val="0"/>
              <w:jc w:val="center"/>
              <w:rPr>
                <w:rFonts w:ascii="Times New Roman" w:hAnsi="Times New Roman"/>
                <w:sz w:val="18"/>
                <w:szCs w:val="18"/>
              </w:rPr>
            </w:pPr>
          </w:p>
        </w:tc>
        <w:tc>
          <w:tcPr>
            <w:tcW w:w="491"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12</w:t>
            </w:r>
          </w:p>
        </w:tc>
        <w:tc>
          <w:tcPr>
            <w:tcW w:w="504" w:type="dxa"/>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5</w:t>
            </w:r>
          </w:p>
        </w:tc>
        <w:tc>
          <w:tcPr>
            <w:tcW w:w="559"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考试</w:t>
            </w:r>
          </w:p>
        </w:tc>
        <w:tc>
          <w:tcPr>
            <w:tcW w:w="844" w:type="dxa"/>
            <w:tcMar>
              <w:left w:w="0" w:type="dxa"/>
              <w:right w:w="0" w:type="dxa"/>
            </w:tcMa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教室</w:t>
            </w:r>
          </w:p>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w:t>
            </w:r>
            <w:r w:rsidRPr="00984AC6">
              <w:rPr>
                <w:rFonts w:ascii="Times New Roman" w:hAnsi="Times New Roman" w:hint="eastAsia"/>
                <w:sz w:val="18"/>
                <w:szCs w:val="18"/>
              </w:rPr>
              <w:t>实验室</w:t>
            </w:r>
          </w:p>
        </w:tc>
        <w:tc>
          <w:tcPr>
            <w:tcW w:w="1217" w:type="dxa"/>
            <w:vMerge/>
            <w:vAlign w:val="center"/>
          </w:tcPr>
          <w:p w:rsidR="009E0752" w:rsidRPr="00984AC6" w:rsidRDefault="009E0752" w:rsidP="00E76837">
            <w:pPr>
              <w:adjustRightInd w:val="0"/>
              <w:snapToGrid w:val="0"/>
              <w:jc w:val="center"/>
              <w:rPr>
                <w:rFonts w:ascii="Times New Roman" w:hAnsi="Times New Roman"/>
                <w:sz w:val="18"/>
                <w:szCs w:val="18"/>
              </w:rPr>
            </w:pPr>
          </w:p>
        </w:tc>
      </w:tr>
      <w:tr w:rsidR="009E0752" w:rsidRPr="00984AC6" w:rsidTr="00E76837">
        <w:trPr>
          <w:jc w:val="center"/>
        </w:trPr>
        <w:tc>
          <w:tcPr>
            <w:tcW w:w="3911" w:type="dxa"/>
            <w:gridSpan w:val="3"/>
            <w:vAlign w:val="center"/>
          </w:tcPr>
          <w:p w:rsidR="009E0752" w:rsidRPr="00984AC6" w:rsidRDefault="009E0752" w:rsidP="00E76837">
            <w:pPr>
              <w:jc w:val="center"/>
              <w:rPr>
                <w:rFonts w:ascii="Times New Roman" w:hAnsi="Times New Roman"/>
                <w:sz w:val="18"/>
                <w:szCs w:val="18"/>
              </w:rPr>
            </w:pPr>
            <w:bookmarkStart w:id="13" w:name="OLE_LINK45"/>
            <w:bookmarkEnd w:id="12"/>
            <w:r w:rsidRPr="00984AC6">
              <w:rPr>
                <w:rFonts w:ascii="Times New Roman" w:hAnsi="Times New Roman" w:hint="eastAsia"/>
                <w:sz w:val="18"/>
                <w:szCs w:val="18"/>
              </w:rPr>
              <w:t>总</w:t>
            </w:r>
            <w:bookmarkEnd w:id="13"/>
            <w:r w:rsidRPr="00984AC6">
              <w:rPr>
                <w:rFonts w:ascii="Times New Roman" w:hAnsi="Times New Roman" w:hint="eastAsia"/>
                <w:sz w:val="18"/>
                <w:szCs w:val="18"/>
              </w:rPr>
              <w:t>计</w:t>
            </w:r>
          </w:p>
        </w:tc>
        <w:tc>
          <w:tcPr>
            <w:tcW w:w="546" w:type="dxa"/>
            <w:tcMar>
              <w:left w:w="0" w:type="dxa"/>
              <w:right w:w="0" w:type="dxa"/>
            </w:tcMar>
            <w:vAlign w:val="center"/>
          </w:tcPr>
          <w:p w:rsidR="009E0752" w:rsidRPr="00984AC6" w:rsidRDefault="009E0752" w:rsidP="00E76837">
            <w:pPr>
              <w:widowControl/>
              <w:jc w:val="center"/>
              <w:textAlignment w:val="center"/>
              <w:rPr>
                <w:rFonts w:ascii="Times New Roman" w:hAnsi="Times New Roman"/>
                <w:color w:val="000000"/>
                <w:sz w:val="18"/>
                <w:szCs w:val="18"/>
              </w:rPr>
            </w:pPr>
            <w:r w:rsidRPr="00984AC6">
              <w:rPr>
                <w:rFonts w:ascii="Times New Roman" w:hAnsi="Times New Roman"/>
                <w:color w:val="000000"/>
                <w:sz w:val="18"/>
                <w:szCs w:val="18"/>
              </w:rPr>
              <w:t>57.5</w:t>
            </w:r>
          </w:p>
        </w:tc>
        <w:tc>
          <w:tcPr>
            <w:tcW w:w="586" w:type="dxa"/>
            <w:vAlign w:val="center"/>
          </w:tcPr>
          <w:p w:rsidR="009E0752" w:rsidRPr="00984AC6" w:rsidRDefault="009E0752" w:rsidP="00E76837">
            <w:pPr>
              <w:widowControl/>
              <w:jc w:val="center"/>
              <w:textAlignment w:val="center"/>
              <w:rPr>
                <w:rFonts w:ascii="Times New Roman" w:hAnsi="Times New Roman"/>
                <w:color w:val="000000"/>
                <w:sz w:val="18"/>
                <w:szCs w:val="18"/>
              </w:rPr>
            </w:pPr>
            <w:r w:rsidRPr="00984AC6">
              <w:rPr>
                <w:rFonts w:ascii="Times New Roman" w:hAnsi="Times New Roman"/>
                <w:color w:val="000000"/>
                <w:sz w:val="18"/>
                <w:szCs w:val="18"/>
              </w:rPr>
              <w:t>920</w:t>
            </w:r>
          </w:p>
        </w:tc>
        <w:tc>
          <w:tcPr>
            <w:tcW w:w="518" w:type="dxa"/>
            <w:vAlign w:val="center"/>
          </w:tcPr>
          <w:p w:rsidR="009E0752" w:rsidRPr="00984AC6" w:rsidRDefault="009E0752" w:rsidP="00E76837">
            <w:pPr>
              <w:widowControl/>
              <w:jc w:val="center"/>
              <w:textAlignment w:val="center"/>
              <w:rPr>
                <w:rFonts w:ascii="Times New Roman" w:hAnsi="Times New Roman"/>
                <w:color w:val="000000"/>
                <w:sz w:val="18"/>
                <w:szCs w:val="18"/>
              </w:rPr>
            </w:pPr>
            <w:r w:rsidRPr="00984AC6">
              <w:rPr>
                <w:rFonts w:ascii="Times New Roman" w:hAnsi="Times New Roman"/>
                <w:color w:val="000000"/>
                <w:sz w:val="18"/>
                <w:szCs w:val="18"/>
              </w:rPr>
              <w:t>696</w:t>
            </w:r>
          </w:p>
        </w:tc>
        <w:tc>
          <w:tcPr>
            <w:tcW w:w="505" w:type="dxa"/>
            <w:tcMar>
              <w:left w:w="0" w:type="dxa"/>
              <w:right w:w="0" w:type="dxa"/>
            </w:tcMar>
            <w:vAlign w:val="center"/>
          </w:tcPr>
          <w:p w:rsidR="009E0752" w:rsidRPr="00984AC6" w:rsidRDefault="009E0752" w:rsidP="00E76837">
            <w:pPr>
              <w:widowControl/>
              <w:jc w:val="center"/>
              <w:textAlignment w:val="center"/>
              <w:rPr>
                <w:rFonts w:ascii="Times New Roman" w:hAnsi="Times New Roman"/>
                <w:color w:val="000000"/>
                <w:sz w:val="18"/>
                <w:szCs w:val="18"/>
              </w:rPr>
            </w:pPr>
          </w:p>
        </w:tc>
        <w:tc>
          <w:tcPr>
            <w:tcW w:w="491" w:type="dxa"/>
            <w:tcMar>
              <w:left w:w="0" w:type="dxa"/>
              <w:right w:w="0" w:type="dxa"/>
            </w:tcMar>
            <w:vAlign w:val="center"/>
          </w:tcPr>
          <w:p w:rsidR="009E0752" w:rsidRPr="00984AC6" w:rsidRDefault="009E0752" w:rsidP="00E76837">
            <w:pPr>
              <w:widowControl/>
              <w:jc w:val="center"/>
              <w:textAlignment w:val="center"/>
              <w:rPr>
                <w:rFonts w:ascii="Times New Roman" w:hAnsi="Times New Roman"/>
                <w:color w:val="000000"/>
                <w:sz w:val="18"/>
                <w:szCs w:val="18"/>
              </w:rPr>
            </w:pPr>
            <w:r w:rsidRPr="00984AC6">
              <w:rPr>
                <w:rFonts w:ascii="Times New Roman" w:hAnsi="Times New Roman"/>
                <w:color w:val="000000"/>
                <w:sz w:val="18"/>
                <w:szCs w:val="18"/>
              </w:rPr>
              <w:t>224</w:t>
            </w:r>
          </w:p>
        </w:tc>
        <w:tc>
          <w:tcPr>
            <w:tcW w:w="3124" w:type="dxa"/>
            <w:gridSpan w:val="4"/>
          </w:tcPr>
          <w:p w:rsidR="009E0752" w:rsidRPr="00984AC6" w:rsidRDefault="009E0752" w:rsidP="00E76837">
            <w:pPr>
              <w:adjustRightInd w:val="0"/>
              <w:snapToGrid w:val="0"/>
              <w:jc w:val="center"/>
              <w:rPr>
                <w:rFonts w:ascii="Times New Roman" w:hAnsi="Times New Roman"/>
                <w:sz w:val="18"/>
                <w:szCs w:val="18"/>
              </w:rPr>
            </w:pPr>
          </w:p>
        </w:tc>
      </w:tr>
    </w:tbl>
    <w:bookmarkEnd w:id="9"/>
    <w:p w:rsidR="009E0752" w:rsidRPr="00984AC6" w:rsidRDefault="009E0752" w:rsidP="009E0752">
      <w:pPr>
        <w:adjustRightInd w:val="0"/>
        <w:snapToGrid w:val="0"/>
        <w:ind w:firstLineChars="196" w:firstLine="31680"/>
        <w:rPr>
          <w:rFonts w:ascii="Times New Roman" w:hAnsi="Times New Roman"/>
          <w:sz w:val="18"/>
          <w:szCs w:val="18"/>
        </w:rPr>
      </w:pPr>
      <w:r w:rsidRPr="00984AC6">
        <w:rPr>
          <w:rFonts w:ascii="Times New Roman" w:hAnsi="Times New Roman"/>
          <w:sz w:val="18"/>
          <w:szCs w:val="18"/>
        </w:rPr>
        <w:t xml:space="preserve">  </w:t>
      </w:r>
    </w:p>
    <w:p w:rsidR="009E0752" w:rsidRPr="00984AC6" w:rsidRDefault="009E0752" w:rsidP="00046085">
      <w:pPr>
        <w:spacing w:beforeLines="50" w:afterLines="50" w:line="380" w:lineRule="exact"/>
        <w:ind w:firstLineChars="196" w:firstLine="31680"/>
        <w:jc w:val="center"/>
        <w:rPr>
          <w:rFonts w:ascii="Times New Roman" w:hAnsi="Times New Roman"/>
          <w:b/>
          <w:bCs/>
        </w:rPr>
      </w:pPr>
    </w:p>
    <w:p w:rsidR="009E0752" w:rsidRPr="00984AC6" w:rsidRDefault="009E0752" w:rsidP="00046085">
      <w:pPr>
        <w:spacing w:beforeLines="50" w:afterLines="50" w:line="380" w:lineRule="exact"/>
        <w:ind w:firstLineChars="196" w:firstLine="31680"/>
        <w:jc w:val="center"/>
        <w:rPr>
          <w:rFonts w:ascii="Times New Roman" w:hAnsi="Times New Roman"/>
          <w:b/>
          <w:bCs/>
        </w:rPr>
      </w:pPr>
      <w:r w:rsidRPr="00984AC6">
        <w:rPr>
          <w:rFonts w:ascii="Times New Roman" w:hAnsi="Times New Roman" w:hint="eastAsia"/>
          <w:b/>
          <w:bCs/>
        </w:rPr>
        <w:t>表</w:t>
      </w:r>
      <w:r w:rsidRPr="00984AC6">
        <w:rPr>
          <w:rFonts w:ascii="Times New Roman" w:hAnsi="Times New Roman"/>
          <w:b/>
          <w:bCs/>
        </w:rPr>
        <w:t xml:space="preserve">4  </w:t>
      </w:r>
      <w:r w:rsidRPr="00984AC6">
        <w:rPr>
          <w:rFonts w:ascii="Times New Roman" w:hAnsi="Times New Roman" w:hint="eastAsia"/>
          <w:b/>
          <w:bCs/>
        </w:rPr>
        <w:t>水产养殖学专业专业选修课程设置表</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
        <w:gridCol w:w="586"/>
        <w:gridCol w:w="941"/>
        <w:gridCol w:w="1790"/>
        <w:gridCol w:w="492"/>
        <w:gridCol w:w="491"/>
        <w:gridCol w:w="496"/>
        <w:gridCol w:w="495"/>
        <w:gridCol w:w="506"/>
        <w:gridCol w:w="546"/>
        <w:gridCol w:w="538"/>
        <w:gridCol w:w="804"/>
        <w:gridCol w:w="632"/>
        <w:gridCol w:w="979"/>
      </w:tblGrid>
      <w:tr w:rsidR="009E0752" w:rsidRPr="00984AC6" w:rsidTr="00E76837">
        <w:trPr>
          <w:trHeight w:val="315"/>
        </w:trPr>
        <w:tc>
          <w:tcPr>
            <w:tcW w:w="996" w:type="dxa"/>
            <w:gridSpan w:val="2"/>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课程</w:t>
            </w:r>
          </w:p>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类别</w:t>
            </w:r>
          </w:p>
        </w:tc>
        <w:tc>
          <w:tcPr>
            <w:tcW w:w="941"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课程编号</w:t>
            </w:r>
          </w:p>
        </w:tc>
        <w:tc>
          <w:tcPr>
            <w:tcW w:w="1790"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课程名称</w:t>
            </w:r>
          </w:p>
        </w:tc>
        <w:tc>
          <w:tcPr>
            <w:tcW w:w="492"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学分</w:t>
            </w:r>
          </w:p>
        </w:tc>
        <w:tc>
          <w:tcPr>
            <w:tcW w:w="491"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学时</w:t>
            </w:r>
          </w:p>
        </w:tc>
        <w:tc>
          <w:tcPr>
            <w:tcW w:w="1497" w:type="dxa"/>
            <w:gridSpan w:val="3"/>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学时</w:t>
            </w:r>
          </w:p>
        </w:tc>
        <w:tc>
          <w:tcPr>
            <w:tcW w:w="546"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学期</w:t>
            </w:r>
          </w:p>
        </w:tc>
        <w:tc>
          <w:tcPr>
            <w:tcW w:w="538"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考核方式</w:t>
            </w:r>
          </w:p>
        </w:tc>
        <w:tc>
          <w:tcPr>
            <w:tcW w:w="804"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授课</w:t>
            </w:r>
          </w:p>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场所</w:t>
            </w:r>
          </w:p>
        </w:tc>
        <w:tc>
          <w:tcPr>
            <w:tcW w:w="632"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建议周学时</w:t>
            </w:r>
          </w:p>
        </w:tc>
        <w:tc>
          <w:tcPr>
            <w:tcW w:w="979" w:type="dxa"/>
            <w:vMerge w:val="restart"/>
            <w:tcMar>
              <w:left w:w="28" w:type="dxa"/>
              <w:right w:w="28" w:type="dxa"/>
            </w:tcMar>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开课</w:t>
            </w:r>
          </w:p>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单位</w:t>
            </w:r>
          </w:p>
        </w:tc>
      </w:tr>
      <w:tr w:rsidR="009E0752" w:rsidRPr="00984AC6" w:rsidTr="00E76837">
        <w:trPr>
          <w:trHeight w:val="315"/>
        </w:trPr>
        <w:tc>
          <w:tcPr>
            <w:tcW w:w="996" w:type="dxa"/>
            <w:gridSpan w:val="2"/>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941"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1790"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49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491"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496" w:type="dxa"/>
            <w:tcMar>
              <w:left w:w="28" w:type="dxa"/>
              <w:right w:w="28" w:type="dxa"/>
            </w:tcMar>
          </w:tcPr>
          <w:p w:rsidR="009E0752" w:rsidRPr="00984AC6" w:rsidRDefault="009E0752" w:rsidP="00E76837">
            <w:pPr>
              <w:rPr>
                <w:rFonts w:ascii="Times New Roman" w:hAnsi="Times New Roman"/>
              </w:rPr>
            </w:pPr>
            <w:r w:rsidRPr="00984AC6">
              <w:rPr>
                <w:rFonts w:ascii="Times New Roman" w:hAnsi="Times New Roman" w:hint="eastAsia"/>
              </w:rPr>
              <w:t>理论</w:t>
            </w:r>
          </w:p>
        </w:tc>
        <w:tc>
          <w:tcPr>
            <w:tcW w:w="495" w:type="dxa"/>
            <w:tcMar>
              <w:left w:w="28" w:type="dxa"/>
              <w:right w:w="28" w:type="dxa"/>
            </w:tcMar>
          </w:tcPr>
          <w:p w:rsidR="009E0752" w:rsidRPr="00984AC6" w:rsidRDefault="009E0752" w:rsidP="00E76837">
            <w:pPr>
              <w:rPr>
                <w:rFonts w:ascii="Times New Roman" w:hAnsi="Times New Roman"/>
              </w:rPr>
            </w:pPr>
            <w:r w:rsidRPr="00984AC6">
              <w:rPr>
                <w:rFonts w:ascii="Times New Roman" w:hAnsi="Times New Roman" w:hint="eastAsia"/>
              </w:rPr>
              <w:t>上机</w:t>
            </w:r>
          </w:p>
        </w:tc>
        <w:tc>
          <w:tcPr>
            <w:tcW w:w="506" w:type="dxa"/>
            <w:tcMar>
              <w:left w:w="28" w:type="dxa"/>
              <w:right w:w="28" w:type="dxa"/>
            </w:tcMar>
          </w:tcPr>
          <w:p w:rsidR="009E0752" w:rsidRPr="00984AC6" w:rsidRDefault="009E0752" w:rsidP="00E76837">
            <w:pPr>
              <w:rPr>
                <w:rFonts w:ascii="Times New Roman" w:hAnsi="Times New Roman"/>
              </w:rPr>
            </w:pPr>
            <w:r w:rsidRPr="00984AC6">
              <w:rPr>
                <w:rFonts w:ascii="Times New Roman" w:hAnsi="Times New Roman" w:hint="eastAsia"/>
              </w:rPr>
              <w:t>实验</w:t>
            </w:r>
          </w:p>
        </w:tc>
        <w:tc>
          <w:tcPr>
            <w:tcW w:w="546"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538"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804"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632"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c>
          <w:tcPr>
            <w:tcW w:w="979" w:type="dxa"/>
            <w:vMerge/>
            <w:tcMar>
              <w:left w:w="28" w:type="dxa"/>
              <w:right w:w="28" w:type="dxa"/>
            </w:tcMar>
            <w:vAlign w:val="center"/>
          </w:tcPr>
          <w:p w:rsidR="009E0752" w:rsidRPr="00984AC6" w:rsidRDefault="009E0752" w:rsidP="00E76837">
            <w:pPr>
              <w:spacing w:line="240" w:lineRule="exact"/>
              <w:jc w:val="center"/>
              <w:rPr>
                <w:rFonts w:ascii="Times New Roman" w:hAnsi="Times New Roman"/>
              </w:rPr>
            </w:pPr>
          </w:p>
        </w:tc>
      </w:tr>
      <w:tr w:rsidR="009E0752" w:rsidRPr="00984AC6" w:rsidTr="00E76837">
        <w:trPr>
          <w:trHeight w:val="315"/>
        </w:trPr>
        <w:tc>
          <w:tcPr>
            <w:tcW w:w="3727" w:type="dxa"/>
            <w:gridSpan w:val="4"/>
            <w:tcMar>
              <w:left w:w="28" w:type="dxa"/>
              <w:right w:w="28" w:type="dxa"/>
            </w:tcMar>
          </w:tcPr>
          <w:p w:rsidR="009E0752" w:rsidRPr="00984AC6" w:rsidRDefault="009E0752" w:rsidP="00E76837">
            <w:pPr>
              <w:rPr>
                <w:rFonts w:ascii="Times New Roman" w:hAnsi="Times New Roman"/>
              </w:rPr>
            </w:pPr>
            <w:r w:rsidRPr="00984AC6">
              <w:rPr>
                <w:rFonts w:ascii="Times New Roman" w:hAnsi="Times New Roman" w:hint="eastAsia"/>
                <w:kern w:val="0"/>
                <w:sz w:val="18"/>
                <w:szCs w:val="18"/>
              </w:rPr>
              <w:t>毕业所要求学分、学时（分三个专业方向）</w:t>
            </w:r>
          </w:p>
        </w:tc>
        <w:tc>
          <w:tcPr>
            <w:tcW w:w="492" w:type="dxa"/>
            <w:tcMar>
              <w:left w:w="28" w:type="dxa"/>
              <w:right w:w="28" w:type="dxa"/>
            </w:tcMa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6.5</w:t>
            </w:r>
          </w:p>
        </w:tc>
        <w:tc>
          <w:tcPr>
            <w:tcW w:w="491" w:type="dxa"/>
            <w:tcMar>
              <w:left w:w="28" w:type="dxa"/>
              <w:right w:w="28" w:type="dxa"/>
            </w:tcMa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104</w:t>
            </w:r>
          </w:p>
        </w:tc>
        <w:tc>
          <w:tcPr>
            <w:tcW w:w="496" w:type="dxa"/>
            <w:tcMar>
              <w:left w:w="28" w:type="dxa"/>
              <w:right w:w="28" w:type="dxa"/>
            </w:tcMar>
          </w:tcPr>
          <w:p w:rsidR="009E0752" w:rsidRPr="00984AC6" w:rsidRDefault="009E0752" w:rsidP="00E76837">
            <w:pPr>
              <w:rPr>
                <w:rFonts w:ascii="Times New Roman" w:hAnsi="Times New Roman"/>
              </w:rPr>
            </w:pPr>
          </w:p>
        </w:tc>
        <w:tc>
          <w:tcPr>
            <w:tcW w:w="495" w:type="dxa"/>
            <w:tcMar>
              <w:left w:w="28" w:type="dxa"/>
              <w:right w:w="28" w:type="dxa"/>
            </w:tcMar>
          </w:tcPr>
          <w:p w:rsidR="009E0752" w:rsidRPr="00984AC6" w:rsidRDefault="009E0752" w:rsidP="00E76837">
            <w:pPr>
              <w:rPr>
                <w:rFonts w:ascii="Times New Roman" w:hAnsi="Times New Roman"/>
              </w:rPr>
            </w:pPr>
          </w:p>
        </w:tc>
        <w:tc>
          <w:tcPr>
            <w:tcW w:w="506" w:type="dxa"/>
            <w:tcMar>
              <w:left w:w="28" w:type="dxa"/>
              <w:right w:w="28" w:type="dxa"/>
            </w:tcMar>
          </w:tcPr>
          <w:p w:rsidR="009E0752" w:rsidRPr="00984AC6" w:rsidRDefault="009E0752" w:rsidP="00E76837">
            <w:pPr>
              <w:rPr>
                <w:rFonts w:ascii="Times New Roman" w:hAnsi="Times New Roman"/>
              </w:rPr>
            </w:pPr>
          </w:p>
        </w:tc>
        <w:tc>
          <w:tcPr>
            <w:tcW w:w="3499" w:type="dxa"/>
            <w:gridSpan w:val="5"/>
            <w:tcMar>
              <w:left w:w="28" w:type="dxa"/>
              <w:right w:w="28" w:type="dxa"/>
            </w:tcMar>
          </w:tcPr>
          <w:p w:rsidR="009E0752" w:rsidRPr="00984AC6" w:rsidRDefault="009E0752" w:rsidP="00E76837">
            <w:pPr>
              <w:rPr>
                <w:rFonts w:ascii="Times New Roman" w:hAnsi="Times New Roman"/>
              </w:rPr>
            </w:pPr>
          </w:p>
        </w:tc>
      </w:tr>
      <w:tr w:rsidR="009E0752" w:rsidRPr="00984AC6" w:rsidTr="00E76837">
        <w:tc>
          <w:tcPr>
            <w:tcW w:w="410" w:type="dxa"/>
            <w:vMerge w:val="restart"/>
            <w:tcMar>
              <w:left w:w="28" w:type="dxa"/>
              <w:right w:w="28" w:type="dxa"/>
            </w:tcMar>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限定选修</w:t>
            </w:r>
          </w:p>
        </w:tc>
        <w:tc>
          <w:tcPr>
            <w:tcW w:w="586" w:type="dxa"/>
            <w:vMerge w:val="restart"/>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药物方向</w:t>
            </w: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AL032970</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hint="eastAsia"/>
                <w:sz w:val="18"/>
                <w:szCs w:val="18"/>
              </w:rPr>
              <w:t>药剂学</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2.0</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32</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32</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0</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5</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979" w:type="dxa"/>
            <w:vMerge w:val="restart"/>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动物科技学院</w:t>
            </w:r>
          </w:p>
        </w:tc>
      </w:tr>
      <w:tr w:rsidR="009E0752" w:rsidRPr="00984AC6" w:rsidTr="00E76837">
        <w:tc>
          <w:tcPr>
            <w:tcW w:w="410"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586"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AL032980</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hint="eastAsia"/>
                <w:sz w:val="18"/>
                <w:szCs w:val="18"/>
              </w:rPr>
              <w:t>中药学</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2.0</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32</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28</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4</w:t>
            </w:r>
          </w:p>
        </w:tc>
        <w:tc>
          <w:tcPr>
            <w:tcW w:w="546" w:type="dxa"/>
            <w:tcMar>
              <w:left w:w="28" w:type="dxa"/>
              <w:right w:w="28" w:type="dxa"/>
            </w:tcMar>
            <w:vAlign w:val="center"/>
          </w:tcPr>
          <w:p w:rsidR="009E0752" w:rsidRPr="00984AC6" w:rsidRDefault="009E0752" w:rsidP="00E76837">
            <w:pPr>
              <w:pStyle w:val="xl25"/>
              <w:widowControl w:val="0"/>
              <w:pBdr>
                <w:bottom w:val="none" w:sz="0" w:space="0" w:color="auto"/>
                <w:right w:val="none" w:sz="0" w:space="0" w:color="auto"/>
              </w:pBdr>
              <w:spacing w:before="0" w:after="0" w:line="280" w:lineRule="exact"/>
              <w:rPr>
                <w:kern w:val="2"/>
                <w:sz w:val="18"/>
                <w:szCs w:val="18"/>
              </w:rPr>
            </w:pPr>
            <w:r w:rsidRPr="00984AC6">
              <w:rPr>
                <w:kern w:val="2"/>
                <w:sz w:val="18"/>
                <w:szCs w:val="18"/>
              </w:rPr>
              <w:t>7</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val="restart"/>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w:t>
            </w:r>
            <w:r w:rsidRPr="00984AC6">
              <w:rPr>
                <w:rFonts w:ascii="Times New Roman" w:hAnsi="Times New Roman" w:hint="eastAsia"/>
                <w:sz w:val="18"/>
                <w:szCs w:val="18"/>
              </w:rPr>
              <w:t>实验室</w:t>
            </w: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586"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AL032990</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hint="eastAsia"/>
                <w:sz w:val="18"/>
                <w:szCs w:val="18"/>
              </w:rPr>
              <w:t>药物化学</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40</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34</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6</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7</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586"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2731" w:type="dxa"/>
            <w:gridSpan w:val="2"/>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hint="eastAsia"/>
                <w:sz w:val="18"/>
                <w:szCs w:val="18"/>
              </w:rPr>
              <w:t>小计</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6.5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104</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94</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10</w:t>
            </w:r>
          </w:p>
        </w:tc>
        <w:tc>
          <w:tcPr>
            <w:tcW w:w="3499" w:type="dxa"/>
            <w:gridSpan w:val="5"/>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586" w:type="dxa"/>
            <w:vMerge w:val="restart"/>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水族生物方向</w:t>
            </w: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AL032760</w:t>
            </w:r>
          </w:p>
        </w:tc>
        <w:tc>
          <w:tcPr>
            <w:tcW w:w="1790" w:type="dxa"/>
            <w:tcMar>
              <w:left w:w="28" w:type="dxa"/>
              <w:right w:w="28" w:type="dxa"/>
            </w:tcMar>
            <w:vAlign w:val="center"/>
          </w:tcPr>
          <w:p w:rsidR="009E0752" w:rsidRPr="00984AC6" w:rsidRDefault="009E0752" w:rsidP="00E76837">
            <w:pPr>
              <w:rPr>
                <w:rFonts w:ascii="Times New Roman" w:hAnsi="Times New Roman"/>
                <w:sz w:val="18"/>
                <w:szCs w:val="18"/>
              </w:rPr>
            </w:pPr>
            <w:r w:rsidRPr="00984AC6">
              <w:rPr>
                <w:rFonts w:ascii="Times New Roman" w:hAnsi="Times New Roman" w:hint="eastAsia"/>
                <w:sz w:val="18"/>
                <w:szCs w:val="18"/>
              </w:rPr>
              <w:t>水族观赏动物养殖学</w:t>
            </w:r>
          </w:p>
        </w:tc>
        <w:tc>
          <w:tcPr>
            <w:tcW w:w="49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2.5</w:t>
            </w:r>
          </w:p>
        </w:tc>
        <w:tc>
          <w:tcPr>
            <w:tcW w:w="491"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40</w:t>
            </w:r>
          </w:p>
        </w:tc>
        <w:tc>
          <w:tcPr>
            <w:tcW w:w="496"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32</w:t>
            </w:r>
          </w:p>
        </w:tc>
        <w:tc>
          <w:tcPr>
            <w:tcW w:w="49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8</w:t>
            </w:r>
          </w:p>
        </w:tc>
        <w:tc>
          <w:tcPr>
            <w:tcW w:w="546"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5</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val="restart"/>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r w:rsidRPr="00984AC6">
              <w:rPr>
                <w:rFonts w:ascii="Times New Roman" w:hAnsi="Times New Roman"/>
                <w:sz w:val="18"/>
                <w:szCs w:val="18"/>
              </w:rPr>
              <w:t>/</w:t>
            </w:r>
            <w:r w:rsidRPr="00984AC6">
              <w:rPr>
                <w:rFonts w:ascii="Times New Roman" w:hAnsi="Times New Roman" w:hint="eastAsia"/>
                <w:sz w:val="18"/>
                <w:szCs w:val="18"/>
              </w:rPr>
              <w:t>企业</w:t>
            </w: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979" w:type="dxa"/>
            <w:vMerge w:val="restart"/>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动物科技学院</w:t>
            </w:r>
            <w:r w:rsidRPr="00984AC6">
              <w:rPr>
                <w:rFonts w:ascii="Times New Roman" w:hAnsi="Times New Roman"/>
                <w:sz w:val="18"/>
                <w:szCs w:val="18"/>
              </w:rPr>
              <w:t>/</w:t>
            </w:r>
            <w:r w:rsidRPr="00984AC6">
              <w:rPr>
                <w:rFonts w:ascii="Times New Roman" w:hAnsi="Times New Roman" w:hint="eastAsia"/>
                <w:sz w:val="18"/>
                <w:szCs w:val="18"/>
              </w:rPr>
              <w:t>企业</w:t>
            </w:r>
          </w:p>
        </w:tc>
      </w:tr>
      <w:tr w:rsidR="009E0752" w:rsidRPr="00984AC6" w:rsidTr="00E76837">
        <w:tc>
          <w:tcPr>
            <w:tcW w:w="410"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586"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AL032780</w:t>
            </w:r>
          </w:p>
        </w:tc>
        <w:tc>
          <w:tcPr>
            <w:tcW w:w="1790" w:type="dxa"/>
            <w:tcMar>
              <w:left w:w="28" w:type="dxa"/>
              <w:right w:w="28" w:type="dxa"/>
            </w:tcMar>
            <w:vAlign w:val="center"/>
          </w:tcPr>
          <w:p w:rsidR="009E0752" w:rsidRPr="00984AC6" w:rsidRDefault="009E0752" w:rsidP="00E76837">
            <w:pPr>
              <w:spacing w:line="280" w:lineRule="exact"/>
              <w:jc w:val="left"/>
              <w:rPr>
                <w:rFonts w:ascii="Times New Roman" w:hAnsi="Times New Roman"/>
                <w:sz w:val="18"/>
                <w:szCs w:val="18"/>
              </w:rPr>
            </w:pPr>
            <w:r w:rsidRPr="00984AC6">
              <w:rPr>
                <w:rFonts w:ascii="Times New Roman" w:hAnsi="Times New Roman" w:hint="eastAsia"/>
                <w:sz w:val="18"/>
                <w:szCs w:val="18"/>
              </w:rPr>
              <w:t>水族哺乳动物驯养学</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2.0</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32</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26</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6</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7</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4</w:t>
            </w:r>
          </w:p>
        </w:tc>
        <w:tc>
          <w:tcPr>
            <w:tcW w:w="979" w:type="dxa"/>
            <w:vMerge/>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r>
      <w:tr w:rsidR="009E0752" w:rsidRPr="00984AC6" w:rsidTr="00E76837">
        <w:tc>
          <w:tcPr>
            <w:tcW w:w="410"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586"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AL032991</w:t>
            </w:r>
          </w:p>
        </w:tc>
        <w:tc>
          <w:tcPr>
            <w:tcW w:w="1790" w:type="dxa"/>
            <w:tcMar>
              <w:left w:w="28" w:type="dxa"/>
              <w:right w:w="28" w:type="dxa"/>
            </w:tcMar>
            <w:vAlign w:val="center"/>
          </w:tcPr>
          <w:p w:rsidR="009E0752" w:rsidRPr="00984AC6" w:rsidRDefault="009E0752" w:rsidP="00E76837">
            <w:pPr>
              <w:spacing w:line="280" w:lineRule="exact"/>
              <w:jc w:val="left"/>
              <w:rPr>
                <w:rFonts w:ascii="Times New Roman" w:hAnsi="Times New Roman"/>
                <w:sz w:val="18"/>
                <w:szCs w:val="18"/>
              </w:rPr>
            </w:pPr>
            <w:r w:rsidRPr="00984AC6">
              <w:rPr>
                <w:rFonts w:ascii="Times New Roman" w:hAnsi="Times New Roman" w:hint="eastAsia"/>
                <w:sz w:val="18"/>
                <w:szCs w:val="18"/>
              </w:rPr>
              <w:t>观赏水族疾病防治学</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2.0</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32</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20</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12</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7</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4</w:t>
            </w:r>
          </w:p>
        </w:tc>
        <w:tc>
          <w:tcPr>
            <w:tcW w:w="979" w:type="dxa"/>
            <w:vMerge/>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r>
      <w:tr w:rsidR="009E0752" w:rsidRPr="00984AC6" w:rsidTr="00E76837">
        <w:tc>
          <w:tcPr>
            <w:tcW w:w="410" w:type="dxa"/>
            <w:vMerge/>
            <w:tcMar>
              <w:left w:w="28" w:type="dxa"/>
              <w:right w:w="28" w:type="dxa"/>
            </w:tcMar>
            <w:vAlign w:val="center"/>
          </w:tcPr>
          <w:p w:rsidR="009E0752" w:rsidRPr="00984AC6" w:rsidRDefault="009E0752" w:rsidP="00E76837">
            <w:pPr>
              <w:jc w:val="center"/>
              <w:rPr>
                <w:rFonts w:ascii="Times New Roman" w:hAnsi="Times New Roman"/>
              </w:rPr>
            </w:pPr>
          </w:p>
        </w:tc>
        <w:tc>
          <w:tcPr>
            <w:tcW w:w="586"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2731" w:type="dxa"/>
            <w:gridSpan w:val="2"/>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hint="eastAsia"/>
                <w:sz w:val="18"/>
                <w:szCs w:val="18"/>
              </w:rPr>
              <w:t>小计</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6.5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104</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78</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26</w:t>
            </w:r>
          </w:p>
        </w:tc>
        <w:tc>
          <w:tcPr>
            <w:tcW w:w="3499" w:type="dxa"/>
            <w:gridSpan w:val="5"/>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val="restart"/>
            <w:tcMar>
              <w:left w:w="28" w:type="dxa"/>
              <w:right w:w="28" w:type="dxa"/>
            </w:tcMar>
            <w:vAlign w:val="center"/>
          </w:tcPr>
          <w:p w:rsidR="009E0752" w:rsidRPr="00984AC6" w:rsidRDefault="009E0752" w:rsidP="00E76837">
            <w:pPr>
              <w:jc w:val="center"/>
              <w:rPr>
                <w:rFonts w:ascii="Times New Roman" w:hAnsi="Times New Roman"/>
                <w:szCs w:val="21"/>
              </w:rPr>
            </w:pPr>
            <w:r w:rsidRPr="00984AC6">
              <w:rPr>
                <w:rFonts w:ascii="Times New Roman" w:hAnsi="Times New Roman" w:hint="eastAsia"/>
                <w:szCs w:val="21"/>
              </w:rPr>
              <w:t>任</w:t>
            </w:r>
          </w:p>
          <w:p w:rsidR="009E0752" w:rsidRPr="00984AC6" w:rsidRDefault="009E0752" w:rsidP="00E76837">
            <w:pPr>
              <w:jc w:val="center"/>
              <w:rPr>
                <w:rFonts w:ascii="Times New Roman" w:hAnsi="Times New Roman"/>
                <w:szCs w:val="21"/>
              </w:rPr>
            </w:pPr>
            <w:r w:rsidRPr="00984AC6">
              <w:rPr>
                <w:rFonts w:ascii="Times New Roman" w:hAnsi="Times New Roman" w:hint="eastAsia"/>
                <w:szCs w:val="21"/>
              </w:rPr>
              <w:t>意</w:t>
            </w:r>
          </w:p>
          <w:p w:rsidR="009E0752" w:rsidRPr="00984AC6" w:rsidRDefault="009E0752" w:rsidP="00E76837">
            <w:pPr>
              <w:jc w:val="center"/>
              <w:rPr>
                <w:rFonts w:ascii="Times New Roman" w:hAnsi="Times New Roman"/>
                <w:szCs w:val="21"/>
              </w:rPr>
            </w:pPr>
            <w:r w:rsidRPr="00984AC6">
              <w:rPr>
                <w:rFonts w:ascii="Times New Roman" w:hAnsi="Times New Roman" w:hint="eastAsia"/>
                <w:szCs w:val="21"/>
              </w:rPr>
              <w:t>选</w:t>
            </w:r>
          </w:p>
          <w:p w:rsidR="009E0752" w:rsidRPr="00984AC6" w:rsidRDefault="009E0752" w:rsidP="00E76837">
            <w:pPr>
              <w:jc w:val="center"/>
              <w:rPr>
                <w:rFonts w:ascii="Times New Roman" w:hAnsi="Times New Roman"/>
                <w:szCs w:val="21"/>
              </w:rPr>
            </w:pPr>
            <w:r w:rsidRPr="00984AC6">
              <w:rPr>
                <w:rFonts w:ascii="Times New Roman" w:hAnsi="Times New Roman" w:hint="eastAsia"/>
                <w:szCs w:val="21"/>
              </w:rPr>
              <w:t>修</w:t>
            </w:r>
          </w:p>
        </w:tc>
        <w:tc>
          <w:tcPr>
            <w:tcW w:w="3317" w:type="dxa"/>
            <w:gridSpan w:val="3"/>
            <w:tcMar>
              <w:left w:w="28" w:type="dxa"/>
              <w:right w:w="28" w:type="dxa"/>
            </w:tcMar>
          </w:tcPr>
          <w:p w:rsidR="009E0752" w:rsidRPr="00984AC6" w:rsidRDefault="009E0752" w:rsidP="00E76837">
            <w:pPr>
              <w:pStyle w:val="xl25"/>
              <w:widowControl w:val="0"/>
              <w:pBdr>
                <w:bottom w:val="none" w:sz="0" w:space="0" w:color="auto"/>
                <w:right w:val="none" w:sz="0" w:space="0" w:color="auto"/>
              </w:pBdr>
              <w:spacing w:before="0" w:after="0" w:line="280" w:lineRule="exact"/>
              <w:jc w:val="both"/>
              <w:rPr>
                <w:kern w:val="2"/>
                <w:sz w:val="18"/>
                <w:szCs w:val="18"/>
              </w:rPr>
            </w:pPr>
            <w:r w:rsidRPr="00984AC6">
              <w:rPr>
                <w:rFonts w:hint="eastAsia"/>
                <w:sz w:val="18"/>
                <w:szCs w:val="18"/>
              </w:rPr>
              <w:t>毕业所要求学分、学时</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7.5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120</w:t>
            </w:r>
          </w:p>
        </w:tc>
        <w:tc>
          <w:tcPr>
            <w:tcW w:w="496"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49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3499" w:type="dxa"/>
            <w:gridSpan w:val="5"/>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rPr>
          <w:trHeight w:val="312"/>
        </w:trPr>
        <w:tc>
          <w:tcPr>
            <w:tcW w:w="410" w:type="dxa"/>
            <w:vMerge/>
            <w:tcMar>
              <w:left w:w="28" w:type="dxa"/>
              <w:right w:w="28" w:type="dxa"/>
            </w:tcMar>
            <w:vAlign w:val="center"/>
          </w:tcPr>
          <w:p w:rsidR="009E0752" w:rsidRPr="00984AC6" w:rsidRDefault="009E0752" w:rsidP="00E76837">
            <w:pPr>
              <w:jc w:val="center"/>
              <w:rPr>
                <w:rFonts w:ascii="Times New Roman" w:hAnsi="Times New Roman"/>
                <w:szCs w:val="21"/>
              </w:rPr>
            </w:pPr>
          </w:p>
        </w:tc>
        <w:tc>
          <w:tcPr>
            <w:tcW w:w="586" w:type="dxa"/>
            <w:vMerge w:val="restart"/>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不分方向</w:t>
            </w: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AL000010</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hint="eastAsia"/>
                <w:sz w:val="18"/>
                <w:szCs w:val="18"/>
              </w:rPr>
              <w:t>科技文献检索</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24</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24</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0</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5</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979"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图书馆</w:t>
            </w:r>
          </w:p>
        </w:tc>
      </w:tr>
      <w:tr w:rsidR="009E0752" w:rsidRPr="00984AC6" w:rsidTr="00E76837">
        <w:trPr>
          <w:trHeight w:val="312"/>
        </w:trPr>
        <w:tc>
          <w:tcPr>
            <w:tcW w:w="410" w:type="dxa"/>
            <w:vMerge/>
            <w:tcMar>
              <w:left w:w="28" w:type="dxa"/>
              <w:right w:w="28" w:type="dxa"/>
            </w:tcMar>
            <w:vAlign w:val="center"/>
          </w:tcPr>
          <w:p w:rsidR="009E0752" w:rsidRPr="00984AC6" w:rsidRDefault="009E0752" w:rsidP="00E76837">
            <w:pPr>
              <w:jc w:val="center"/>
              <w:rPr>
                <w:rFonts w:ascii="Times New Roman" w:hAnsi="Times New Roman"/>
                <w:szCs w:val="21"/>
              </w:rPr>
            </w:pPr>
          </w:p>
        </w:tc>
        <w:tc>
          <w:tcPr>
            <w:tcW w:w="586"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AL032720</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hint="eastAsia"/>
                <w:sz w:val="18"/>
                <w:szCs w:val="18"/>
              </w:rPr>
              <w:t>专业英语</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2.0</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32</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32</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0</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5</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val="restart"/>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979"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AL030380</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hint="eastAsia"/>
                <w:sz w:val="18"/>
                <w:szCs w:val="18"/>
              </w:rPr>
              <w:t>科技论文写作</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24</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24</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0</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5</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979" w:type="dxa"/>
            <w:vMerge w:val="restart"/>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动物科技学院</w:t>
            </w: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AL030310</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hint="eastAsia"/>
                <w:sz w:val="18"/>
                <w:szCs w:val="18"/>
              </w:rPr>
              <w:t>海藻与海藻栽培学</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40</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40</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0</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5</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AL031890</w:t>
            </w:r>
          </w:p>
        </w:tc>
        <w:tc>
          <w:tcPr>
            <w:tcW w:w="1790" w:type="dxa"/>
            <w:tcMar>
              <w:left w:w="28" w:type="dxa"/>
              <w:right w:w="28" w:type="dxa"/>
            </w:tcMar>
            <w:vAlign w:val="center"/>
          </w:tcPr>
          <w:p w:rsidR="009E0752" w:rsidRPr="00984AC6" w:rsidRDefault="009E0752" w:rsidP="00E76837">
            <w:pPr>
              <w:rPr>
                <w:rFonts w:ascii="Times New Roman" w:hAnsi="Times New Roman"/>
                <w:sz w:val="18"/>
                <w:szCs w:val="18"/>
              </w:rPr>
            </w:pPr>
            <w:r w:rsidRPr="00984AC6">
              <w:rPr>
                <w:rFonts w:ascii="Times New Roman" w:hAnsi="Times New Roman" w:hint="eastAsia"/>
                <w:sz w:val="18"/>
                <w:szCs w:val="18"/>
              </w:rPr>
              <w:t>海洋学</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40</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40</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0</w:t>
            </w:r>
          </w:p>
        </w:tc>
        <w:tc>
          <w:tcPr>
            <w:tcW w:w="546"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5</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AL031770</w:t>
            </w:r>
          </w:p>
        </w:tc>
        <w:tc>
          <w:tcPr>
            <w:tcW w:w="1790"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水生生态学</w:t>
            </w:r>
          </w:p>
        </w:tc>
        <w:tc>
          <w:tcPr>
            <w:tcW w:w="492"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2.5</w:t>
            </w:r>
          </w:p>
        </w:tc>
        <w:tc>
          <w:tcPr>
            <w:tcW w:w="491"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40</w:t>
            </w:r>
          </w:p>
        </w:tc>
        <w:tc>
          <w:tcPr>
            <w:tcW w:w="496"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40</w:t>
            </w:r>
          </w:p>
        </w:tc>
        <w:tc>
          <w:tcPr>
            <w:tcW w:w="495"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546"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5</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val="restart"/>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w:t>
            </w:r>
            <w:r w:rsidRPr="00984AC6">
              <w:rPr>
                <w:rFonts w:ascii="Times New Roman" w:hAnsi="Times New Roman" w:hint="eastAsia"/>
                <w:sz w:val="18"/>
                <w:szCs w:val="18"/>
              </w:rPr>
              <w:t>实验室</w:t>
            </w:r>
          </w:p>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AL032992</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hint="eastAsia"/>
                <w:sz w:val="18"/>
                <w:szCs w:val="18"/>
              </w:rPr>
              <w:t>水产动物公共卫生学</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24</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24</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5</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AL032993</w:t>
            </w:r>
          </w:p>
        </w:tc>
        <w:tc>
          <w:tcPr>
            <w:tcW w:w="1790" w:type="dxa"/>
            <w:tcMar>
              <w:left w:w="28" w:type="dxa"/>
              <w:right w:w="28" w:type="dxa"/>
            </w:tcMar>
            <w:vAlign w:val="center"/>
          </w:tcPr>
          <w:p w:rsidR="009E0752" w:rsidRPr="00984AC6" w:rsidRDefault="009E0752" w:rsidP="00E76837">
            <w:pPr>
              <w:pStyle w:val="xl25"/>
              <w:widowControl w:val="0"/>
              <w:pBdr>
                <w:bottom w:val="none" w:sz="0" w:space="0" w:color="auto"/>
                <w:right w:val="none" w:sz="0" w:space="0" w:color="auto"/>
              </w:pBdr>
              <w:spacing w:before="0" w:after="0" w:line="280" w:lineRule="exact"/>
              <w:jc w:val="both"/>
              <w:rPr>
                <w:sz w:val="18"/>
                <w:szCs w:val="18"/>
              </w:rPr>
            </w:pPr>
            <w:r w:rsidRPr="00984AC6">
              <w:rPr>
                <w:rFonts w:hint="eastAsia"/>
                <w:sz w:val="18"/>
                <w:szCs w:val="18"/>
              </w:rPr>
              <w:t>水产动物检疫学</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40</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30</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10</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5</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AL032994</w:t>
            </w:r>
          </w:p>
        </w:tc>
        <w:tc>
          <w:tcPr>
            <w:tcW w:w="1790" w:type="dxa"/>
            <w:tcMar>
              <w:left w:w="28" w:type="dxa"/>
              <w:right w:w="28" w:type="dxa"/>
            </w:tcMar>
            <w:vAlign w:val="center"/>
          </w:tcPr>
          <w:p w:rsidR="009E0752" w:rsidRPr="00984AC6" w:rsidRDefault="009E0752" w:rsidP="00E76837">
            <w:pPr>
              <w:pStyle w:val="xl25"/>
              <w:widowControl w:val="0"/>
              <w:pBdr>
                <w:bottom w:val="none" w:sz="0" w:space="0" w:color="auto"/>
                <w:right w:val="none" w:sz="0" w:space="0" w:color="auto"/>
              </w:pBdr>
              <w:spacing w:before="0" w:after="0" w:line="280" w:lineRule="exact"/>
              <w:jc w:val="both"/>
              <w:rPr>
                <w:sz w:val="18"/>
                <w:szCs w:val="18"/>
              </w:rPr>
            </w:pPr>
            <w:r w:rsidRPr="00984AC6">
              <w:rPr>
                <w:rFonts w:hint="eastAsia"/>
                <w:sz w:val="18"/>
                <w:szCs w:val="18"/>
              </w:rPr>
              <w:t>水产品品质与安全</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16</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16</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46"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5</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AL032995</w:t>
            </w:r>
          </w:p>
        </w:tc>
        <w:tc>
          <w:tcPr>
            <w:tcW w:w="1790" w:type="dxa"/>
            <w:tcMar>
              <w:left w:w="28" w:type="dxa"/>
              <w:right w:w="28" w:type="dxa"/>
            </w:tcMar>
            <w:vAlign w:val="center"/>
          </w:tcPr>
          <w:p w:rsidR="009E0752" w:rsidRPr="00984AC6" w:rsidRDefault="009E0752" w:rsidP="00E76837">
            <w:pPr>
              <w:pStyle w:val="xl25"/>
              <w:widowControl w:val="0"/>
              <w:pBdr>
                <w:bottom w:val="none" w:sz="0" w:space="0" w:color="auto"/>
                <w:right w:val="none" w:sz="0" w:space="0" w:color="auto"/>
              </w:pBdr>
              <w:spacing w:before="0" w:after="0" w:line="280" w:lineRule="exact"/>
              <w:jc w:val="both"/>
              <w:rPr>
                <w:sz w:val="18"/>
                <w:szCs w:val="18"/>
              </w:rPr>
            </w:pPr>
            <w:r w:rsidRPr="00984AC6">
              <w:rPr>
                <w:rFonts w:hint="eastAsia"/>
                <w:sz w:val="18"/>
                <w:szCs w:val="18"/>
              </w:rPr>
              <w:t>人兽共患病</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16</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16</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46"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7</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AL032730</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hint="eastAsia"/>
                <w:sz w:val="18"/>
                <w:szCs w:val="18"/>
              </w:rPr>
              <w:t>生物统计学</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40</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30</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10</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5</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AL032760</w:t>
            </w:r>
          </w:p>
        </w:tc>
        <w:tc>
          <w:tcPr>
            <w:tcW w:w="1790" w:type="dxa"/>
            <w:tcMar>
              <w:left w:w="28" w:type="dxa"/>
              <w:right w:w="28" w:type="dxa"/>
            </w:tcMar>
            <w:vAlign w:val="center"/>
          </w:tcPr>
          <w:p w:rsidR="009E0752" w:rsidRPr="00984AC6" w:rsidRDefault="009E0752" w:rsidP="00E76837">
            <w:pPr>
              <w:rPr>
                <w:rFonts w:ascii="Times New Roman" w:hAnsi="Times New Roman"/>
                <w:sz w:val="18"/>
                <w:szCs w:val="18"/>
              </w:rPr>
            </w:pPr>
            <w:r w:rsidRPr="00984AC6">
              <w:rPr>
                <w:rFonts w:ascii="Times New Roman" w:hAnsi="Times New Roman" w:hint="eastAsia"/>
                <w:sz w:val="18"/>
                <w:szCs w:val="18"/>
              </w:rPr>
              <w:t>水族观赏动物养殖学</w:t>
            </w:r>
          </w:p>
        </w:tc>
        <w:tc>
          <w:tcPr>
            <w:tcW w:w="49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2.5</w:t>
            </w:r>
          </w:p>
        </w:tc>
        <w:tc>
          <w:tcPr>
            <w:tcW w:w="491"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40</w:t>
            </w:r>
          </w:p>
        </w:tc>
        <w:tc>
          <w:tcPr>
            <w:tcW w:w="496"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32</w:t>
            </w:r>
          </w:p>
        </w:tc>
        <w:tc>
          <w:tcPr>
            <w:tcW w:w="49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8</w:t>
            </w:r>
          </w:p>
        </w:tc>
        <w:tc>
          <w:tcPr>
            <w:tcW w:w="546"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5</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AL030900</w:t>
            </w:r>
          </w:p>
        </w:tc>
        <w:tc>
          <w:tcPr>
            <w:tcW w:w="1790" w:type="dxa"/>
            <w:tcMar>
              <w:left w:w="28" w:type="dxa"/>
              <w:right w:w="28" w:type="dxa"/>
            </w:tcMar>
            <w:vAlign w:val="center"/>
          </w:tcPr>
          <w:p w:rsidR="009E0752" w:rsidRPr="00984AC6" w:rsidRDefault="009E0752" w:rsidP="00E76837">
            <w:pPr>
              <w:pStyle w:val="xl25"/>
              <w:widowControl w:val="0"/>
              <w:pBdr>
                <w:bottom w:val="none" w:sz="0" w:space="0" w:color="auto"/>
                <w:right w:val="none" w:sz="0" w:space="0" w:color="auto"/>
              </w:pBdr>
              <w:spacing w:before="0" w:after="0" w:line="280" w:lineRule="exact"/>
              <w:jc w:val="both"/>
              <w:rPr>
                <w:sz w:val="18"/>
                <w:szCs w:val="18"/>
              </w:rPr>
            </w:pPr>
            <w:r w:rsidRPr="00984AC6">
              <w:rPr>
                <w:rFonts w:hint="eastAsia"/>
                <w:kern w:val="2"/>
                <w:sz w:val="18"/>
                <w:szCs w:val="18"/>
              </w:rPr>
              <w:t>特种水产养殖</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2.0</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32</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26</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6</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5</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AL032830</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hint="eastAsia"/>
                <w:sz w:val="18"/>
                <w:szCs w:val="18"/>
              </w:rPr>
              <w:t>水族景观规划与设计</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2.0</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32</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24</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8</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5</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AL030300</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color w:val="0000FF"/>
                <w:sz w:val="18"/>
                <w:szCs w:val="18"/>
              </w:rPr>
            </w:pPr>
            <w:r w:rsidRPr="00984AC6">
              <w:rPr>
                <w:rFonts w:ascii="Times New Roman" w:hAnsi="Times New Roman" w:hint="eastAsia"/>
                <w:sz w:val="18"/>
                <w:szCs w:val="18"/>
              </w:rPr>
              <w:t>海藻生物技术</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sz w:val="18"/>
                <w:szCs w:val="18"/>
              </w:rPr>
              <w:t>1.5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sz w:val="18"/>
                <w:szCs w:val="18"/>
              </w:rPr>
              <w:t>24</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sz w:val="18"/>
                <w:szCs w:val="18"/>
              </w:rPr>
              <w:t>24</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color w:val="0000FF"/>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sz w:val="18"/>
                <w:szCs w:val="18"/>
              </w:rPr>
              <w:t>0</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sz w:val="18"/>
                <w:szCs w:val="18"/>
              </w:rPr>
              <w:t>7</w:t>
            </w:r>
          </w:p>
        </w:tc>
        <w:tc>
          <w:tcPr>
            <w:tcW w:w="538" w:type="dxa"/>
            <w:tcMar>
              <w:left w:w="28" w:type="dxa"/>
              <w:right w:w="28" w:type="dxa"/>
            </w:tcMar>
            <w:vAlign w:val="center"/>
          </w:tcPr>
          <w:p w:rsidR="009E0752" w:rsidRPr="00984AC6" w:rsidRDefault="009E0752" w:rsidP="00E76837">
            <w:pPr>
              <w:jc w:val="center"/>
              <w:rPr>
                <w:rFonts w:ascii="Times New Roman" w:hAnsi="Times New Roman"/>
                <w:color w:val="0000FF"/>
                <w:sz w:val="18"/>
                <w:szCs w:val="18"/>
              </w:rPr>
            </w:pPr>
            <w:r w:rsidRPr="00984AC6">
              <w:rPr>
                <w:rFonts w:ascii="Times New Roman" w:hAnsi="Times New Roman" w:hint="eastAsia"/>
                <w:sz w:val="18"/>
                <w:szCs w:val="18"/>
              </w:rPr>
              <w:t>考查</w:t>
            </w:r>
          </w:p>
        </w:tc>
        <w:tc>
          <w:tcPr>
            <w:tcW w:w="804" w:type="dxa"/>
            <w:vMerge w:val="restart"/>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AL031860</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color w:val="0000FF"/>
                <w:sz w:val="18"/>
                <w:szCs w:val="18"/>
              </w:rPr>
            </w:pPr>
            <w:r w:rsidRPr="00984AC6">
              <w:rPr>
                <w:rFonts w:ascii="Times New Roman" w:hAnsi="Times New Roman" w:hint="eastAsia"/>
                <w:sz w:val="18"/>
                <w:szCs w:val="18"/>
              </w:rPr>
              <w:t>渔业经济管理</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sz w:val="18"/>
                <w:szCs w:val="18"/>
              </w:rPr>
              <w:t>2.5</w:t>
            </w:r>
          </w:p>
        </w:tc>
        <w:tc>
          <w:tcPr>
            <w:tcW w:w="491" w:type="dxa"/>
            <w:tcMar>
              <w:left w:w="28" w:type="dxa"/>
              <w:right w:w="28" w:type="dxa"/>
            </w:tcMar>
            <w:vAlign w:val="center"/>
          </w:tcPr>
          <w:p w:rsidR="009E0752" w:rsidRPr="00984AC6" w:rsidRDefault="009E0752" w:rsidP="00E76837">
            <w:pPr>
              <w:pStyle w:val="Header"/>
              <w:pBdr>
                <w:bottom w:val="none" w:sz="0" w:space="0" w:color="auto"/>
              </w:pBdr>
              <w:tabs>
                <w:tab w:val="clear" w:pos="4153"/>
                <w:tab w:val="clear" w:pos="8306"/>
              </w:tabs>
              <w:snapToGrid/>
              <w:spacing w:line="280" w:lineRule="exact"/>
              <w:rPr>
                <w:rFonts w:ascii="Times New Roman" w:hAnsi="Times New Roman"/>
                <w:color w:val="0000FF"/>
              </w:rPr>
            </w:pPr>
            <w:r w:rsidRPr="00984AC6">
              <w:rPr>
                <w:rFonts w:ascii="Times New Roman" w:hAnsi="Times New Roman"/>
              </w:rPr>
              <w:t>40</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sz w:val="18"/>
                <w:szCs w:val="18"/>
              </w:rPr>
              <w:t>40</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color w:val="0000FF"/>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sz w:val="18"/>
                <w:szCs w:val="18"/>
              </w:rPr>
              <w:t>0</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sz w:val="18"/>
                <w:szCs w:val="18"/>
              </w:rPr>
              <w:t>7</w:t>
            </w:r>
          </w:p>
        </w:tc>
        <w:tc>
          <w:tcPr>
            <w:tcW w:w="538" w:type="dxa"/>
            <w:tcMar>
              <w:left w:w="28" w:type="dxa"/>
              <w:right w:w="28" w:type="dxa"/>
            </w:tcMar>
            <w:vAlign w:val="center"/>
          </w:tcPr>
          <w:p w:rsidR="009E0752" w:rsidRPr="00984AC6" w:rsidRDefault="009E0752" w:rsidP="00E76837">
            <w:pPr>
              <w:jc w:val="center"/>
              <w:rPr>
                <w:rFonts w:ascii="Times New Roman" w:hAnsi="Times New Roman"/>
                <w:color w:val="0000FF"/>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AL030710</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color w:val="0000FF"/>
                <w:sz w:val="18"/>
                <w:szCs w:val="18"/>
              </w:rPr>
            </w:pPr>
            <w:r w:rsidRPr="00984AC6">
              <w:rPr>
                <w:rFonts w:ascii="Times New Roman" w:hAnsi="Times New Roman" w:hint="eastAsia"/>
                <w:sz w:val="18"/>
                <w:szCs w:val="18"/>
              </w:rPr>
              <w:t>水产品保鲜</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sz w:val="18"/>
                <w:szCs w:val="18"/>
              </w:rPr>
              <w:t>1.5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sz w:val="18"/>
                <w:szCs w:val="18"/>
              </w:rPr>
              <w:t>24</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sz w:val="18"/>
                <w:szCs w:val="18"/>
              </w:rPr>
              <w:t>24</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color w:val="0000FF"/>
                <w:sz w:val="18"/>
                <w:szCs w:val="18"/>
              </w:rPr>
            </w:pPr>
          </w:p>
        </w:tc>
        <w:tc>
          <w:tcPr>
            <w:tcW w:w="506" w:type="dxa"/>
            <w:tcMar>
              <w:left w:w="28" w:type="dxa"/>
              <w:right w:w="28" w:type="dxa"/>
            </w:tcMar>
            <w:vAlign w:val="center"/>
          </w:tcPr>
          <w:p w:rsidR="009E0752" w:rsidRPr="00984AC6" w:rsidRDefault="009E0752" w:rsidP="00E76837">
            <w:pPr>
              <w:jc w:val="center"/>
              <w:rPr>
                <w:rFonts w:ascii="Times New Roman" w:hAnsi="Times New Roman"/>
                <w:color w:val="0000FF"/>
                <w:sz w:val="18"/>
                <w:szCs w:val="18"/>
              </w:rPr>
            </w:pPr>
            <w:r w:rsidRPr="00984AC6">
              <w:rPr>
                <w:rFonts w:ascii="Times New Roman" w:hAnsi="Times New Roman"/>
                <w:sz w:val="18"/>
                <w:szCs w:val="18"/>
              </w:rPr>
              <w:t>0</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color w:val="0000FF"/>
                <w:sz w:val="18"/>
                <w:szCs w:val="18"/>
              </w:rPr>
            </w:pPr>
            <w:r w:rsidRPr="00984AC6">
              <w:rPr>
                <w:rFonts w:ascii="Times New Roman" w:hAnsi="Times New Roman"/>
                <w:sz w:val="18"/>
                <w:szCs w:val="18"/>
              </w:rPr>
              <w:t>7</w:t>
            </w:r>
          </w:p>
        </w:tc>
        <w:tc>
          <w:tcPr>
            <w:tcW w:w="538" w:type="dxa"/>
            <w:tcMar>
              <w:left w:w="28" w:type="dxa"/>
              <w:right w:w="28" w:type="dxa"/>
            </w:tcMar>
            <w:vAlign w:val="center"/>
          </w:tcPr>
          <w:p w:rsidR="009E0752" w:rsidRPr="00984AC6" w:rsidRDefault="009E0752" w:rsidP="00E76837">
            <w:pPr>
              <w:jc w:val="center"/>
              <w:rPr>
                <w:rFonts w:ascii="Times New Roman" w:hAnsi="Times New Roman"/>
                <w:color w:val="0000FF"/>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AL032996</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hint="eastAsia"/>
                <w:sz w:val="18"/>
                <w:szCs w:val="18"/>
              </w:rPr>
              <w:t>渔业与兽医法律法规</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24</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24</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7</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AL032870</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hint="eastAsia"/>
                <w:sz w:val="18"/>
                <w:szCs w:val="18"/>
              </w:rPr>
              <w:t>设施渔业</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24</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24</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0</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7</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AL032880</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hint="eastAsia"/>
                <w:sz w:val="18"/>
                <w:szCs w:val="18"/>
              </w:rPr>
              <w:t>休闲渔业</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24</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24</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0</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7</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sz w:val="18"/>
                <w:szCs w:val="18"/>
              </w:rPr>
              <w:t>AL032710</w:t>
            </w:r>
          </w:p>
        </w:tc>
        <w:tc>
          <w:tcPr>
            <w:tcW w:w="1790" w:type="dxa"/>
            <w:tcMar>
              <w:left w:w="28" w:type="dxa"/>
              <w:right w:w="28" w:type="dxa"/>
            </w:tcMar>
            <w:vAlign w:val="center"/>
          </w:tcPr>
          <w:p w:rsidR="009E0752" w:rsidRPr="00984AC6" w:rsidRDefault="009E0752" w:rsidP="00E76837">
            <w:pPr>
              <w:adjustRightInd w:val="0"/>
              <w:snapToGrid w:val="0"/>
              <w:rPr>
                <w:rFonts w:ascii="Times New Roman" w:hAnsi="Times New Roman"/>
                <w:sz w:val="18"/>
                <w:szCs w:val="18"/>
              </w:rPr>
            </w:pPr>
            <w:r w:rsidRPr="00984AC6">
              <w:rPr>
                <w:rFonts w:ascii="Times New Roman" w:hAnsi="Times New Roman" w:hint="eastAsia"/>
                <w:sz w:val="18"/>
                <w:szCs w:val="18"/>
              </w:rPr>
              <w:t>无公害水产养殖规范</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1.5</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24</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24</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0</w:t>
            </w:r>
          </w:p>
        </w:tc>
        <w:tc>
          <w:tcPr>
            <w:tcW w:w="54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7</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979" w:type="dxa"/>
            <w:vMerge/>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AL030740</w:t>
            </w:r>
          </w:p>
        </w:tc>
        <w:tc>
          <w:tcPr>
            <w:tcW w:w="1790" w:type="dxa"/>
            <w:tcMar>
              <w:left w:w="28" w:type="dxa"/>
              <w:right w:w="28" w:type="dxa"/>
            </w:tcMar>
            <w:vAlign w:val="center"/>
          </w:tcPr>
          <w:p w:rsidR="009E0752" w:rsidRPr="00984AC6" w:rsidRDefault="009E0752" w:rsidP="00E76837">
            <w:pPr>
              <w:rPr>
                <w:rFonts w:ascii="Times New Roman" w:hAnsi="Times New Roman"/>
                <w:sz w:val="18"/>
                <w:szCs w:val="18"/>
              </w:rPr>
            </w:pPr>
            <w:r w:rsidRPr="00984AC6">
              <w:rPr>
                <w:rFonts w:ascii="Times New Roman" w:hAnsi="Times New Roman" w:hint="eastAsia"/>
                <w:sz w:val="18"/>
                <w:szCs w:val="18"/>
              </w:rPr>
              <w:t>水产养殖工程学</w:t>
            </w:r>
          </w:p>
        </w:tc>
        <w:tc>
          <w:tcPr>
            <w:tcW w:w="492"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2.0</w:t>
            </w:r>
          </w:p>
        </w:tc>
        <w:tc>
          <w:tcPr>
            <w:tcW w:w="491"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32</w:t>
            </w:r>
          </w:p>
        </w:tc>
        <w:tc>
          <w:tcPr>
            <w:tcW w:w="496"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r w:rsidRPr="00984AC6">
              <w:rPr>
                <w:rFonts w:ascii="Times New Roman" w:hAnsi="Times New Roman"/>
                <w:sz w:val="18"/>
                <w:szCs w:val="18"/>
              </w:rPr>
              <w:t>28</w:t>
            </w:r>
          </w:p>
        </w:tc>
        <w:tc>
          <w:tcPr>
            <w:tcW w:w="495" w:type="dxa"/>
            <w:tcMar>
              <w:left w:w="28" w:type="dxa"/>
              <w:right w:w="28" w:type="dxa"/>
            </w:tcMar>
            <w:vAlign w:val="center"/>
          </w:tcPr>
          <w:p w:rsidR="009E0752" w:rsidRPr="00984AC6" w:rsidRDefault="009E0752" w:rsidP="00E76837">
            <w:pPr>
              <w:spacing w:line="280" w:lineRule="exact"/>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546"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7</w:t>
            </w:r>
          </w:p>
        </w:tc>
        <w:tc>
          <w:tcPr>
            <w:tcW w:w="538"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804"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w:t>
            </w:r>
            <w:r w:rsidRPr="00984AC6">
              <w:rPr>
                <w:rFonts w:ascii="Times New Roman" w:hAnsi="Times New Roman" w:hint="eastAsia"/>
                <w:sz w:val="18"/>
                <w:szCs w:val="18"/>
              </w:rPr>
              <w:t>实验室</w:t>
            </w: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979"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土木建筑学院</w:t>
            </w: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szCs w:val="21"/>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941"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sz w:val="18"/>
                <w:szCs w:val="18"/>
              </w:rPr>
              <w:t>AL032890</w:t>
            </w:r>
          </w:p>
        </w:tc>
        <w:tc>
          <w:tcPr>
            <w:tcW w:w="1790" w:type="dxa"/>
            <w:tcMar>
              <w:left w:w="28" w:type="dxa"/>
              <w:right w:w="28" w:type="dxa"/>
            </w:tcMar>
            <w:vAlign w:val="center"/>
          </w:tcPr>
          <w:p w:rsidR="009E0752" w:rsidRPr="00984AC6" w:rsidRDefault="009E0752" w:rsidP="00E76837">
            <w:pPr>
              <w:spacing w:line="280" w:lineRule="exact"/>
              <w:rPr>
                <w:rFonts w:ascii="Times New Roman" w:hAnsi="Times New Roman"/>
                <w:sz w:val="18"/>
                <w:szCs w:val="18"/>
              </w:rPr>
            </w:pPr>
            <w:r w:rsidRPr="00984AC6">
              <w:rPr>
                <w:rFonts w:ascii="Times New Roman" w:hAnsi="Times New Roman" w:hint="eastAsia"/>
                <w:sz w:val="18"/>
                <w:szCs w:val="18"/>
              </w:rPr>
              <w:t>水产品质量控制</w:t>
            </w:r>
          </w:p>
        </w:tc>
        <w:tc>
          <w:tcPr>
            <w:tcW w:w="492"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1.5</w:t>
            </w:r>
          </w:p>
        </w:tc>
        <w:tc>
          <w:tcPr>
            <w:tcW w:w="491"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24</w:t>
            </w:r>
          </w:p>
        </w:tc>
        <w:tc>
          <w:tcPr>
            <w:tcW w:w="496"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24</w:t>
            </w:r>
          </w:p>
        </w:tc>
        <w:tc>
          <w:tcPr>
            <w:tcW w:w="495"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p>
        </w:tc>
        <w:tc>
          <w:tcPr>
            <w:tcW w:w="546"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sz w:val="18"/>
                <w:szCs w:val="18"/>
              </w:rPr>
              <w:t>7</w:t>
            </w:r>
          </w:p>
        </w:tc>
        <w:tc>
          <w:tcPr>
            <w:tcW w:w="538" w:type="dxa"/>
            <w:tcMar>
              <w:left w:w="28" w:type="dxa"/>
              <w:right w:w="28" w:type="dxa"/>
            </w:tcMar>
            <w:vAlign w:val="center"/>
          </w:tcPr>
          <w:p w:rsidR="009E0752" w:rsidRPr="00984AC6" w:rsidRDefault="009E0752" w:rsidP="00E76837">
            <w:pPr>
              <w:adjustRightInd w:val="0"/>
              <w:snapToGrid w:val="0"/>
              <w:jc w:val="center"/>
              <w:rPr>
                <w:rFonts w:ascii="Times New Roman" w:hAnsi="Times New Roman"/>
                <w:sz w:val="18"/>
                <w:szCs w:val="18"/>
              </w:rPr>
            </w:pPr>
            <w:r w:rsidRPr="00984AC6">
              <w:rPr>
                <w:rFonts w:ascii="Times New Roman" w:hAnsi="Times New Roman" w:hint="eastAsia"/>
                <w:sz w:val="18"/>
                <w:szCs w:val="18"/>
              </w:rPr>
              <w:t>考查</w:t>
            </w:r>
          </w:p>
        </w:tc>
        <w:tc>
          <w:tcPr>
            <w:tcW w:w="804"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632"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979"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r>
      <w:tr w:rsidR="009E0752" w:rsidRPr="00984AC6" w:rsidTr="00E76837">
        <w:tc>
          <w:tcPr>
            <w:tcW w:w="410" w:type="dxa"/>
            <w:vMerge/>
            <w:tcMar>
              <w:left w:w="28" w:type="dxa"/>
              <w:right w:w="28" w:type="dxa"/>
            </w:tcMar>
          </w:tcPr>
          <w:p w:rsidR="009E0752" w:rsidRPr="00984AC6" w:rsidRDefault="009E0752" w:rsidP="00E76837">
            <w:pPr>
              <w:rPr>
                <w:rFonts w:ascii="Times New Roman" w:hAnsi="Times New Roman"/>
              </w:rPr>
            </w:pPr>
          </w:p>
        </w:tc>
        <w:tc>
          <w:tcPr>
            <w:tcW w:w="586" w:type="dxa"/>
            <w:vMerge/>
            <w:tcMar>
              <w:left w:w="28" w:type="dxa"/>
              <w:right w:w="28" w:type="dxa"/>
            </w:tcMar>
          </w:tcPr>
          <w:p w:rsidR="009E0752" w:rsidRPr="00984AC6" w:rsidRDefault="009E0752" w:rsidP="00E76837">
            <w:pPr>
              <w:rPr>
                <w:rFonts w:ascii="Times New Roman" w:hAnsi="Times New Roman"/>
                <w:sz w:val="18"/>
                <w:szCs w:val="18"/>
              </w:rPr>
            </w:pPr>
          </w:p>
        </w:tc>
        <w:tc>
          <w:tcPr>
            <w:tcW w:w="2731" w:type="dxa"/>
            <w:gridSpan w:val="2"/>
            <w:tcMar>
              <w:left w:w="28" w:type="dxa"/>
              <w:right w:w="28" w:type="dxa"/>
            </w:tcMa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小计</w:t>
            </w:r>
          </w:p>
        </w:tc>
        <w:tc>
          <w:tcPr>
            <w:tcW w:w="492" w:type="dxa"/>
            <w:tcMar>
              <w:left w:w="28" w:type="dxa"/>
              <w:right w:w="28" w:type="dxa"/>
            </w:tcMar>
            <w:vAlign w:val="center"/>
          </w:tcPr>
          <w:p w:rsidR="009E0752" w:rsidRPr="00984AC6" w:rsidRDefault="009E0752" w:rsidP="00E76837">
            <w:pPr>
              <w:widowControl/>
              <w:jc w:val="center"/>
              <w:textAlignment w:val="top"/>
              <w:rPr>
                <w:rFonts w:ascii="Times New Roman" w:hAnsi="Times New Roman"/>
                <w:sz w:val="18"/>
                <w:szCs w:val="18"/>
              </w:rPr>
            </w:pPr>
            <w:r w:rsidRPr="00984AC6">
              <w:rPr>
                <w:rFonts w:ascii="Times New Roman" w:hAnsi="Times New Roman"/>
                <w:color w:val="000000"/>
                <w:kern w:val="0"/>
                <w:sz w:val="18"/>
                <w:szCs w:val="18"/>
              </w:rPr>
              <w:t>31.5</w:t>
            </w:r>
          </w:p>
        </w:tc>
        <w:tc>
          <w:tcPr>
            <w:tcW w:w="491" w:type="dxa"/>
            <w:tcMar>
              <w:left w:w="28" w:type="dxa"/>
              <w:right w:w="28" w:type="dxa"/>
            </w:tcMar>
            <w:vAlign w:val="center"/>
          </w:tcPr>
          <w:p w:rsidR="009E0752" w:rsidRPr="00984AC6" w:rsidRDefault="009E0752" w:rsidP="00E76837">
            <w:pPr>
              <w:widowControl/>
              <w:jc w:val="center"/>
              <w:textAlignment w:val="top"/>
              <w:rPr>
                <w:rFonts w:ascii="Times New Roman" w:hAnsi="Times New Roman"/>
                <w:sz w:val="18"/>
                <w:szCs w:val="18"/>
              </w:rPr>
            </w:pPr>
            <w:r w:rsidRPr="00984AC6">
              <w:rPr>
                <w:rFonts w:ascii="Times New Roman" w:hAnsi="Times New Roman"/>
                <w:color w:val="000000"/>
                <w:kern w:val="0"/>
                <w:sz w:val="18"/>
                <w:szCs w:val="18"/>
              </w:rPr>
              <w:t>504</w:t>
            </w:r>
          </w:p>
        </w:tc>
        <w:tc>
          <w:tcPr>
            <w:tcW w:w="496" w:type="dxa"/>
            <w:tcMar>
              <w:left w:w="28" w:type="dxa"/>
              <w:right w:w="28" w:type="dxa"/>
            </w:tcMar>
            <w:vAlign w:val="center"/>
          </w:tcPr>
          <w:p w:rsidR="009E0752" w:rsidRPr="00984AC6" w:rsidRDefault="009E0752" w:rsidP="00E76837">
            <w:pPr>
              <w:widowControl/>
              <w:jc w:val="center"/>
              <w:textAlignment w:val="top"/>
              <w:rPr>
                <w:rFonts w:ascii="Times New Roman" w:hAnsi="Times New Roman"/>
                <w:sz w:val="18"/>
                <w:szCs w:val="18"/>
              </w:rPr>
            </w:pPr>
            <w:r w:rsidRPr="00984AC6">
              <w:rPr>
                <w:rFonts w:ascii="Times New Roman" w:hAnsi="Times New Roman"/>
                <w:color w:val="000000"/>
                <w:kern w:val="0"/>
                <w:sz w:val="18"/>
                <w:szCs w:val="18"/>
              </w:rPr>
              <w:t>468</w:t>
            </w:r>
          </w:p>
        </w:tc>
        <w:tc>
          <w:tcPr>
            <w:tcW w:w="495" w:type="dxa"/>
            <w:tcMar>
              <w:left w:w="28" w:type="dxa"/>
              <w:right w:w="28" w:type="dxa"/>
            </w:tcMar>
            <w:vAlign w:val="center"/>
          </w:tcPr>
          <w:p w:rsidR="009E0752" w:rsidRPr="00984AC6" w:rsidRDefault="009E0752" w:rsidP="00E76837">
            <w:pPr>
              <w:widowControl/>
              <w:jc w:val="center"/>
              <w:textAlignment w:val="top"/>
              <w:rPr>
                <w:rFonts w:ascii="Times New Roman" w:hAnsi="Times New Roman"/>
                <w:sz w:val="18"/>
                <w:szCs w:val="18"/>
              </w:rPr>
            </w:pPr>
            <w:r w:rsidRPr="00984AC6">
              <w:rPr>
                <w:rFonts w:ascii="Times New Roman" w:hAnsi="Times New Roman"/>
                <w:color w:val="000000"/>
                <w:kern w:val="0"/>
                <w:sz w:val="18"/>
                <w:szCs w:val="18"/>
              </w:rPr>
              <w:t>0</w:t>
            </w:r>
          </w:p>
        </w:tc>
        <w:tc>
          <w:tcPr>
            <w:tcW w:w="506" w:type="dxa"/>
            <w:tcMar>
              <w:left w:w="28" w:type="dxa"/>
              <w:right w:w="28" w:type="dxa"/>
            </w:tcMar>
            <w:vAlign w:val="center"/>
          </w:tcPr>
          <w:p w:rsidR="009E0752" w:rsidRPr="00984AC6" w:rsidRDefault="009E0752" w:rsidP="00E76837">
            <w:pPr>
              <w:widowControl/>
              <w:jc w:val="center"/>
              <w:textAlignment w:val="top"/>
              <w:rPr>
                <w:rFonts w:ascii="Times New Roman" w:hAnsi="Times New Roman"/>
                <w:sz w:val="18"/>
                <w:szCs w:val="18"/>
              </w:rPr>
            </w:pPr>
            <w:r w:rsidRPr="00984AC6">
              <w:rPr>
                <w:rFonts w:ascii="Times New Roman" w:hAnsi="Times New Roman"/>
                <w:color w:val="000000"/>
                <w:kern w:val="0"/>
                <w:sz w:val="18"/>
                <w:szCs w:val="18"/>
              </w:rPr>
              <w:t>36</w:t>
            </w:r>
          </w:p>
        </w:tc>
        <w:tc>
          <w:tcPr>
            <w:tcW w:w="3499" w:type="dxa"/>
            <w:gridSpan w:val="5"/>
            <w:tcMar>
              <w:left w:w="28" w:type="dxa"/>
              <w:right w:w="28" w:type="dxa"/>
            </w:tcMar>
          </w:tcPr>
          <w:p w:rsidR="009E0752" w:rsidRPr="00984AC6" w:rsidRDefault="009E0752" w:rsidP="00E76837">
            <w:pPr>
              <w:rPr>
                <w:rFonts w:ascii="Times New Roman" w:hAnsi="Times New Roman"/>
                <w:sz w:val="18"/>
                <w:szCs w:val="18"/>
              </w:rPr>
            </w:pPr>
          </w:p>
        </w:tc>
      </w:tr>
      <w:tr w:rsidR="009E0752" w:rsidRPr="00984AC6" w:rsidTr="00E76837">
        <w:tc>
          <w:tcPr>
            <w:tcW w:w="3727" w:type="dxa"/>
            <w:gridSpan w:val="4"/>
            <w:tcMar>
              <w:left w:w="28" w:type="dxa"/>
              <w:right w:w="28" w:type="dxa"/>
            </w:tcMa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选修课须修读学时、学分总计</w:t>
            </w:r>
          </w:p>
        </w:tc>
        <w:tc>
          <w:tcPr>
            <w:tcW w:w="492"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14</w:t>
            </w:r>
          </w:p>
        </w:tc>
        <w:tc>
          <w:tcPr>
            <w:tcW w:w="491" w:type="dxa"/>
            <w:tcMar>
              <w:left w:w="28" w:type="dxa"/>
              <w:right w:w="28" w:type="dxa"/>
            </w:tcMar>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224</w:t>
            </w:r>
          </w:p>
        </w:tc>
        <w:tc>
          <w:tcPr>
            <w:tcW w:w="496"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495"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506" w:type="dxa"/>
            <w:tcMar>
              <w:left w:w="28" w:type="dxa"/>
              <w:right w:w="28" w:type="dxa"/>
            </w:tcMar>
            <w:vAlign w:val="center"/>
          </w:tcPr>
          <w:p w:rsidR="009E0752" w:rsidRPr="00984AC6" w:rsidRDefault="009E0752" w:rsidP="00E76837">
            <w:pPr>
              <w:jc w:val="center"/>
              <w:rPr>
                <w:rFonts w:ascii="Times New Roman" w:hAnsi="Times New Roman"/>
                <w:sz w:val="18"/>
                <w:szCs w:val="18"/>
              </w:rPr>
            </w:pPr>
          </w:p>
        </w:tc>
        <w:tc>
          <w:tcPr>
            <w:tcW w:w="3499" w:type="dxa"/>
            <w:gridSpan w:val="5"/>
            <w:tcMar>
              <w:left w:w="28" w:type="dxa"/>
              <w:right w:w="28" w:type="dxa"/>
            </w:tcMar>
          </w:tcPr>
          <w:p w:rsidR="009E0752" w:rsidRPr="00984AC6" w:rsidRDefault="009E0752" w:rsidP="00E76837">
            <w:pPr>
              <w:rPr>
                <w:rFonts w:ascii="Times New Roman" w:hAnsi="Times New Roman"/>
                <w:sz w:val="18"/>
                <w:szCs w:val="18"/>
              </w:rPr>
            </w:pPr>
          </w:p>
        </w:tc>
      </w:tr>
    </w:tbl>
    <w:p w:rsidR="009E0752" w:rsidRPr="00984AC6" w:rsidRDefault="009E0752" w:rsidP="00020B90">
      <w:pPr>
        <w:rPr>
          <w:rFonts w:ascii="Times New Roman" w:hAnsi="Times New Roman"/>
        </w:rPr>
      </w:pPr>
      <w:r w:rsidRPr="00984AC6">
        <w:rPr>
          <w:rFonts w:ascii="Times New Roman" w:hAnsi="Times New Roman" w:hint="eastAsia"/>
        </w:rPr>
        <w:t>注：</w:t>
      </w:r>
      <w:r w:rsidRPr="00984AC6">
        <w:rPr>
          <w:rFonts w:ascii="Times New Roman" w:hAnsi="Times New Roman"/>
        </w:rPr>
        <w:t xml:space="preserve"> 1</w:t>
      </w:r>
      <w:r w:rsidRPr="00984AC6">
        <w:rPr>
          <w:rFonts w:ascii="Times New Roman" w:hAnsi="Times New Roman" w:hint="eastAsia"/>
        </w:rPr>
        <w:t>．每个学生应选修一完整的专业方向模块；</w:t>
      </w:r>
      <w:r w:rsidRPr="00984AC6">
        <w:rPr>
          <w:rFonts w:ascii="Times New Roman" w:hAnsi="Times New Roman"/>
        </w:rPr>
        <w:t>2</w:t>
      </w:r>
      <w:r w:rsidRPr="00984AC6">
        <w:rPr>
          <w:rFonts w:ascii="Times New Roman" w:hAnsi="Times New Roman" w:hint="eastAsia"/>
        </w:rPr>
        <w:t>．每个专业方向模块中的各课程可作任选课程。</w:t>
      </w:r>
    </w:p>
    <w:p w:rsidR="009E0752" w:rsidRPr="00984AC6" w:rsidRDefault="009E0752" w:rsidP="00020B90">
      <w:pPr>
        <w:jc w:val="center"/>
        <w:rPr>
          <w:rFonts w:ascii="Times New Roman" w:hAnsi="Times New Roman"/>
        </w:rPr>
      </w:pPr>
    </w:p>
    <w:p w:rsidR="009E0752" w:rsidRPr="00984AC6" w:rsidRDefault="009E0752" w:rsidP="00046085">
      <w:pPr>
        <w:ind w:firstLineChars="196" w:firstLine="31680"/>
        <w:jc w:val="center"/>
        <w:rPr>
          <w:rFonts w:ascii="Times New Roman" w:hAnsi="Times New Roman"/>
          <w:b/>
        </w:rPr>
      </w:pPr>
    </w:p>
    <w:p w:rsidR="009E0752" w:rsidRPr="00984AC6" w:rsidRDefault="009E0752" w:rsidP="00046085">
      <w:pPr>
        <w:ind w:firstLineChars="196" w:firstLine="31680"/>
        <w:jc w:val="center"/>
        <w:rPr>
          <w:rFonts w:ascii="Times New Roman" w:hAnsi="Times New Roman"/>
          <w:b/>
        </w:rPr>
      </w:pPr>
      <w:r w:rsidRPr="00984AC6">
        <w:rPr>
          <w:rFonts w:ascii="Times New Roman" w:hAnsi="Times New Roman" w:hint="eastAsia"/>
          <w:b/>
        </w:rPr>
        <w:t>表</w:t>
      </w:r>
      <w:r w:rsidRPr="00984AC6">
        <w:rPr>
          <w:rFonts w:ascii="Times New Roman" w:hAnsi="Times New Roman"/>
          <w:b/>
        </w:rPr>
        <w:t xml:space="preserve">5 </w:t>
      </w:r>
      <w:r w:rsidRPr="00984AC6">
        <w:rPr>
          <w:rFonts w:ascii="Times New Roman" w:hAnsi="Times New Roman" w:hint="eastAsia"/>
          <w:b/>
        </w:rPr>
        <w:t>水产养殖学专业实践教学环节设置表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8"/>
        <w:gridCol w:w="1076"/>
        <w:gridCol w:w="2225"/>
        <w:gridCol w:w="609"/>
        <w:gridCol w:w="718"/>
        <w:gridCol w:w="384"/>
        <w:gridCol w:w="544"/>
        <w:gridCol w:w="531"/>
        <w:gridCol w:w="596"/>
        <w:gridCol w:w="1512"/>
        <w:gridCol w:w="596"/>
      </w:tblGrid>
      <w:tr w:rsidR="009E0752" w:rsidRPr="00984AC6" w:rsidTr="00E76837">
        <w:trPr>
          <w:trHeight w:val="604"/>
          <w:jc w:val="center"/>
        </w:trPr>
        <w:tc>
          <w:tcPr>
            <w:tcW w:w="528" w:type="dxa"/>
            <w:vAlign w:val="center"/>
          </w:tcPr>
          <w:p w:rsidR="009E0752" w:rsidRPr="00984AC6" w:rsidRDefault="009E0752" w:rsidP="00E76837">
            <w:pPr>
              <w:jc w:val="center"/>
              <w:rPr>
                <w:rFonts w:ascii="Times New Roman" w:hAnsi="Times New Roman"/>
              </w:rPr>
            </w:pPr>
            <w:bookmarkStart w:id="14" w:name="OLE_LINK42"/>
            <w:r w:rsidRPr="00984AC6">
              <w:rPr>
                <w:rFonts w:ascii="Times New Roman" w:hAnsi="Times New Roman" w:hint="eastAsia"/>
              </w:rPr>
              <w:t>课程类别</w:t>
            </w:r>
          </w:p>
        </w:tc>
        <w:tc>
          <w:tcPr>
            <w:tcW w:w="1076"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课程</w:t>
            </w:r>
          </w:p>
          <w:p w:rsidR="009E0752" w:rsidRPr="00984AC6" w:rsidRDefault="009E0752" w:rsidP="00E76837">
            <w:pPr>
              <w:jc w:val="center"/>
              <w:rPr>
                <w:rFonts w:ascii="Times New Roman" w:hAnsi="Times New Roman"/>
              </w:rPr>
            </w:pPr>
            <w:r w:rsidRPr="00984AC6">
              <w:rPr>
                <w:rFonts w:ascii="Times New Roman" w:hAnsi="Times New Roman" w:hint="eastAsia"/>
              </w:rPr>
              <w:t>编号</w:t>
            </w:r>
          </w:p>
        </w:tc>
        <w:tc>
          <w:tcPr>
            <w:tcW w:w="2225"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课程名称</w:t>
            </w:r>
          </w:p>
        </w:tc>
        <w:tc>
          <w:tcPr>
            <w:tcW w:w="609"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学分</w:t>
            </w:r>
          </w:p>
        </w:tc>
        <w:tc>
          <w:tcPr>
            <w:tcW w:w="718"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周数</w:t>
            </w:r>
          </w:p>
          <w:p w:rsidR="009E0752" w:rsidRPr="00984AC6" w:rsidRDefault="009E0752" w:rsidP="00E76837">
            <w:pPr>
              <w:jc w:val="center"/>
              <w:rPr>
                <w:rFonts w:ascii="Times New Roman" w:hAnsi="Times New Roman"/>
              </w:rPr>
            </w:pPr>
            <w:r w:rsidRPr="00984AC6">
              <w:rPr>
                <w:rFonts w:ascii="Times New Roman" w:hAnsi="Times New Roman"/>
              </w:rPr>
              <w:t>/</w:t>
            </w:r>
            <w:r w:rsidRPr="00984AC6">
              <w:rPr>
                <w:rFonts w:ascii="Times New Roman" w:hAnsi="Times New Roman" w:hint="eastAsia"/>
              </w:rPr>
              <w:t>学时</w:t>
            </w:r>
          </w:p>
        </w:tc>
        <w:tc>
          <w:tcPr>
            <w:tcW w:w="384"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学期</w:t>
            </w:r>
          </w:p>
        </w:tc>
        <w:tc>
          <w:tcPr>
            <w:tcW w:w="544"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考核</w:t>
            </w:r>
          </w:p>
          <w:p w:rsidR="009E0752" w:rsidRPr="00984AC6" w:rsidRDefault="009E0752" w:rsidP="00E76837">
            <w:pPr>
              <w:jc w:val="center"/>
              <w:rPr>
                <w:rFonts w:ascii="Times New Roman" w:hAnsi="Times New Roman"/>
              </w:rPr>
            </w:pPr>
            <w:r w:rsidRPr="00984AC6">
              <w:rPr>
                <w:rFonts w:ascii="Times New Roman" w:hAnsi="Times New Roman" w:hint="eastAsia"/>
              </w:rPr>
              <w:t>方式</w:t>
            </w:r>
          </w:p>
        </w:tc>
        <w:tc>
          <w:tcPr>
            <w:tcW w:w="531"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上课</w:t>
            </w:r>
          </w:p>
          <w:p w:rsidR="009E0752" w:rsidRPr="00984AC6" w:rsidRDefault="009E0752" w:rsidP="00E76837">
            <w:pPr>
              <w:jc w:val="center"/>
              <w:rPr>
                <w:rFonts w:ascii="Times New Roman" w:hAnsi="Times New Roman"/>
              </w:rPr>
            </w:pPr>
            <w:r w:rsidRPr="00984AC6">
              <w:rPr>
                <w:rFonts w:ascii="Times New Roman" w:hAnsi="Times New Roman" w:hint="eastAsia"/>
              </w:rPr>
              <w:t>地点</w:t>
            </w:r>
          </w:p>
        </w:tc>
        <w:tc>
          <w:tcPr>
            <w:tcW w:w="596"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任课</w:t>
            </w:r>
          </w:p>
          <w:p w:rsidR="009E0752" w:rsidRPr="00984AC6" w:rsidRDefault="009E0752" w:rsidP="00E76837">
            <w:pPr>
              <w:jc w:val="center"/>
              <w:rPr>
                <w:rFonts w:ascii="Times New Roman" w:hAnsi="Times New Roman"/>
              </w:rPr>
            </w:pPr>
            <w:r w:rsidRPr="00984AC6">
              <w:rPr>
                <w:rFonts w:ascii="Times New Roman" w:hAnsi="Times New Roman" w:hint="eastAsia"/>
              </w:rPr>
              <w:t>教师</w:t>
            </w:r>
          </w:p>
        </w:tc>
        <w:tc>
          <w:tcPr>
            <w:tcW w:w="1512"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实践内容</w:t>
            </w:r>
          </w:p>
          <w:p w:rsidR="009E0752" w:rsidRPr="00984AC6" w:rsidRDefault="009E0752" w:rsidP="00E76837">
            <w:pPr>
              <w:spacing w:line="300" w:lineRule="exact"/>
              <w:jc w:val="center"/>
              <w:rPr>
                <w:rFonts w:ascii="Times New Roman" w:hAnsi="Times New Roman"/>
              </w:rPr>
            </w:pPr>
            <w:r w:rsidRPr="00984AC6">
              <w:rPr>
                <w:rFonts w:ascii="Times New Roman" w:hAnsi="Times New Roman" w:hint="eastAsia"/>
              </w:rPr>
              <w:t>简要说明</w:t>
            </w:r>
          </w:p>
        </w:tc>
        <w:tc>
          <w:tcPr>
            <w:tcW w:w="596"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运行</w:t>
            </w:r>
          </w:p>
          <w:p w:rsidR="009E0752" w:rsidRPr="00984AC6" w:rsidRDefault="009E0752" w:rsidP="00E76837">
            <w:pPr>
              <w:jc w:val="center"/>
              <w:rPr>
                <w:rFonts w:ascii="Times New Roman" w:hAnsi="Times New Roman"/>
              </w:rPr>
            </w:pPr>
            <w:r w:rsidRPr="00984AC6">
              <w:rPr>
                <w:rFonts w:ascii="Times New Roman" w:hAnsi="Times New Roman" w:hint="eastAsia"/>
              </w:rPr>
              <w:t>方式</w:t>
            </w:r>
          </w:p>
        </w:tc>
      </w:tr>
      <w:tr w:rsidR="009E0752" w:rsidRPr="00984AC6" w:rsidTr="00E76837">
        <w:trPr>
          <w:trHeight w:val="613"/>
          <w:jc w:val="center"/>
        </w:trPr>
        <w:tc>
          <w:tcPr>
            <w:tcW w:w="528" w:type="dxa"/>
            <w:vMerge w:val="restart"/>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实践教学环节</w:t>
            </w:r>
          </w:p>
        </w:tc>
        <w:tc>
          <w:tcPr>
            <w:tcW w:w="1076"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BS990010</w:t>
            </w:r>
          </w:p>
        </w:tc>
        <w:tc>
          <w:tcPr>
            <w:tcW w:w="2225"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入学教育</w:t>
            </w:r>
          </w:p>
        </w:tc>
        <w:tc>
          <w:tcPr>
            <w:tcW w:w="609"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0</w:t>
            </w:r>
          </w:p>
        </w:tc>
        <w:tc>
          <w:tcPr>
            <w:tcW w:w="718"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38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54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531"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教室</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校内</w:t>
            </w:r>
          </w:p>
        </w:tc>
        <w:tc>
          <w:tcPr>
            <w:tcW w:w="1512" w:type="dxa"/>
            <w:vAlign w:val="center"/>
          </w:tcPr>
          <w:p w:rsidR="009E0752" w:rsidRPr="00984AC6" w:rsidRDefault="009E0752" w:rsidP="00E76837">
            <w:pPr>
              <w:snapToGrid w:val="0"/>
              <w:rPr>
                <w:rFonts w:ascii="Times New Roman" w:hAnsi="Times New Roman"/>
                <w:sz w:val="18"/>
                <w:szCs w:val="18"/>
              </w:rPr>
            </w:pPr>
            <w:r w:rsidRPr="00984AC6">
              <w:rPr>
                <w:rFonts w:ascii="Times New Roman" w:hAnsi="Times New Roman" w:hint="eastAsia"/>
                <w:sz w:val="18"/>
                <w:szCs w:val="18"/>
              </w:rPr>
              <w:t>按学校入学教育实施方案进行</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分散</w:t>
            </w:r>
          </w:p>
        </w:tc>
      </w:tr>
      <w:tr w:rsidR="009E0752" w:rsidRPr="00984AC6" w:rsidTr="00E76837">
        <w:trPr>
          <w:jc w:val="center"/>
        </w:trPr>
        <w:tc>
          <w:tcPr>
            <w:tcW w:w="528" w:type="dxa"/>
            <w:vMerge/>
          </w:tcPr>
          <w:p w:rsidR="009E0752" w:rsidRPr="00984AC6" w:rsidRDefault="009E0752" w:rsidP="00E76837">
            <w:pPr>
              <w:rPr>
                <w:rFonts w:ascii="Times New Roman" w:hAnsi="Times New Roman"/>
              </w:rPr>
            </w:pPr>
          </w:p>
        </w:tc>
        <w:tc>
          <w:tcPr>
            <w:tcW w:w="1076"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BS990040</w:t>
            </w:r>
          </w:p>
        </w:tc>
        <w:tc>
          <w:tcPr>
            <w:tcW w:w="2225"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军事训练</w:t>
            </w:r>
          </w:p>
        </w:tc>
        <w:tc>
          <w:tcPr>
            <w:tcW w:w="609"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718"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38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54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531"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操场</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校外</w:t>
            </w:r>
          </w:p>
        </w:tc>
        <w:tc>
          <w:tcPr>
            <w:tcW w:w="1512" w:type="dxa"/>
            <w:vAlign w:val="center"/>
          </w:tcPr>
          <w:p w:rsidR="009E0752" w:rsidRPr="00984AC6" w:rsidRDefault="009E0752" w:rsidP="00E76837">
            <w:pPr>
              <w:snapToGrid w:val="0"/>
              <w:rPr>
                <w:rFonts w:ascii="Times New Roman" w:hAnsi="Times New Roman"/>
                <w:sz w:val="18"/>
                <w:szCs w:val="18"/>
              </w:rPr>
            </w:pPr>
            <w:r w:rsidRPr="00984AC6">
              <w:rPr>
                <w:rFonts w:ascii="Times New Roman" w:hAnsi="Times New Roman" w:hint="eastAsia"/>
                <w:sz w:val="18"/>
                <w:szCs w:val="18"/>
              </w:rPr>
              <w:t>按学校军事训练实施方案进行</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集中</w:t>
            </w:r>
          </w:p>
        </w:tc>
      </w:tr>
      <w:tr w:rsidR="009E0752" w:rsidRPr="00984AC6" w:rsidTr="00E76837">
        <w:trPr>
          <w:trHeight w:val="403"/>
          <w:jc w:val="center"/>
        </w:trPr>
        <w:tc>
          <w:tcPr>
            <w:tcW w:w="528" w:type="dxa"/>
            <w:vMerge/>
          </w:tcPr>
          <w:p w:rsidR="009E0752" w:rsidRPr="00984AC6" w:rsidRDefault="009E0752" w:rsidP="00E76837">
            <w:pPr>
              <w:rPr>
                <w:rFonts w:ascii="Times New Roman" w:hAnsi="Times New Roman"/>
              </w:rPr>
            </w:pPr>
          </w:p>
        </w:tc>
        <w:tc>
          <w:tcPr>
            <w:tcW w:w="1076"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BS150360</w:t>
            </w:r>
          </w:p>
        </w:tc>
        <w:tc>
          <w:tcPr>
            <w:tcW w:w="2225"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思想政治理论社会实践</w:t>
            </w:r>
          </w:p>
        </w:tc>
        <w:tc>
          <w:tcPr>
            <w:tcW w:w="609"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718" w:type="dxa"/>
            <w:vAlign w:val="center"/>
          </w:tcPr>
          <w:p w:rsidR="009E0752" w:rsidRPr="00984AC6" w:rsidRDefault="009E0752" w:rsidP="00E76837">
            <w:pPr>
              <w:jc w:val="center"/>
              <w:rPr>
                <w:rFonts w:ascii="Times New Roman" w:hAnsi="Times New Roman"/>
                <w:i/>
                <w:sz w:val="18"/>
                <w:szCs w:val="18"/>
              </w:rPr>
            </w:pPr>
            <w:r w:rsidRPr="00984AC6">
              <w:rPr>
                <w:rFonts w:ascii="Times New Roman" w:hAnsi="Times New Roman"/>
                <w:i/>
                <w:sz w:val="18"/>
                <w:szCs w:val="18"/>
              </w:rPr>
              <w:t>-</w:t>
            </w:r>
          </w:p>
        </w:tc>
        <w:tc>
          <w:tcPr>
            <w:tcW w:w="38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1-4</w:t>
            </w:r>
          </w:p>
        </w:tc>
        <w:tc>
          <w:tcPr>
            <w:tcW w:w="54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531"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校外</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校内</w:t>
            </w:r>
          </w:p>
        </w:tc>
        <w:tc>
          <w:tcPr>
            <w:tcW w:w="1512" w:type="dxa"/>
          </w:tcPr>
          <w:p w:rsidR="009E0752" w:rsidRPr="00984AC6" w:rsidRDefault="009E0752" w:rsidP="00E76837">
            <w:pPr>
              <w:snapToGrid w:val="0"/>
              <w:rPr>
                <w:rFonts w:ascii="Times New Roman" w:hAnsi="Times New Roman"/>
                <w:sz w:val="18"/>
                <w:szCs w:val="18"/>
              </w:rPr>
            </w:pPr>
            <w:r w:rsidRPr="00984AC6">
              <w:rPr>
                <w:rFonts w:ascii="Times New Roman" w:hAnsi="Times New Roman"/>
                <w:sz w:val="18"/>
                <w:szCs w:val="18"/>
              </w:rPr>
              <w:t>1-4</w:t>
            </w:r>
            <w:r w:rsidRPr="00984AC6">
              <w:rPr>
                <w:rFonts w:ascii="Times New Roman" w:hAnsi="Times New Roman" w:hint="eastAsia"/>
                <w:sz w:val="18"/>
                <w:szCs w:val="18"/>
              </w:rPr>
              <w:t>学期进行，成绩及总学分记入第</w:t>
            </w:r>
            <w:r w:rsidRPr="00984AC6">
              <w:rPr>
                <w:rFonts w:ascii="Times New Roman" w:hAnsi="Times New Roman"/>
                <w:sz w:val="18"/>
                <w:szCs w:val="18"/>
              </w:rPr>
              <w:t>4</w:t>
            </w:r>
            <w:r w:rsidRPr="00984AC6">
              <w:rPr>
                <w:rFonts w:ascii="Times New Roman" w:hAnsi="Times New Roman" w:hint="eastAsia"/>
                <w:sz w:val="18"/>
                <w:szCs w:val="18"/>
              </w:rPr>
              <w:t>学期</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分散</w:t>
            </w:r>
          </w:p>
        </w:tc>
      </w:tr>
      <w:tr w:rsidR="009E0752" w:rsidRPr="00984AC6" w:rsidTr="00E76837">
        <w:trPr>
          <w:jc w:val="center"/>
        </w:trPr>
        <w:tc>
          <w:tcPr>
            <w:tcW w:w="528" w:type="dxa"/>
            <w:vMerge/>
          </w:tcPr>
          <w:p w:rsidR="009E0752" w:rsidRPr="00984AC6" w:rsidRDefault="009E0752" w:rsidP="00E76837">
            <w:pPr>
              <w:rPr>
                <w:rFonts w:ascii="Times New Roman" w:hAnsi="Times New Roman"/>
              </w:rPr>
            </w:pPr>
          </w:p>
        </w:tc>
        <w:tc>
          <w:tcPr>
            <w:tcW w:w="1076"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BS030301</w:t>
            </w:r>
          </w:p>
        </w:tc>
        <w:tc>
          <w:tcPr>
            <w:tcW w:w="2225"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专业技能训练</w:t>
            </w:r>
            <w:r w:rsidRPr="00984AC6">
              <w:rPr>
                <w:rFonts w:ascii="Times New Roman" w:hAnsi="Times New Roman"/>
                <w:sz w:val="18"/>
                <w:szCs w:val="18"/>
              </w:rPr>
              <w:t>1</w:t>
            </w:r>
          </w:p>
        </w:tc>
        <w:tc>
          <w:tcPr>
            <w:tcW w:w="609"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718"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38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54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bCs/>
                <w:sz w:val="18"/>
                <w:szCs w:val="18"/>
              </w:rPr>
              <w:t>考查</w:t>
            </w:r>
          </w:p>
        </w:tc>
        <w:tc>
          <w:tcPr>
            <w:tcW w:w="531" w:type="dxa"/>
            <w:vMerge w:val="restart"/>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实验室</w:t>
            </w:r>
          </w:p>
        </w:tc>
        <w:tc>
          <w:tcPr>
            <w:tcW w:w="596" w:type="dxa"/>
            <w:vMerge w:val="restart"/>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校内</w:t>
            </w:r>
          </w:p>
        </w:tc>
        <w:tc>
          <w:tcPr>
            <w:tcW w:w="1512" w:type="dxa"/>
            <w:vAlign w:val="center"/>
          </w:tcPr>
          <w:p w:rsidR="009E0752" w:rsidRPr="00984AC6" w:rsidRDefault="009E0752" w:rsidP="00E76837">
            <w:pPr>
              <w:snapToGrid w:val="0"/>
              <w:rPr>
                <w:rFonts w:ascii="Times New Roman" w:hAnsi="Times New Roman"/>
                <w:sz w:val="18"/>
                <w:szCs w:val="18"/>
              </w:rPr>
            </w:pPr>
            <w:r w:rsidRPr="00984AC6">
              <w:rPr>
                <w:rFonts w:ascii="Times New Roman" w:hAnsi="Times New Roman" w:hint="eastAsia"/>
                <w:sz w:val="18"/>
                <w:szCs w:val="18"/>
              </w:rPr>
              <w:t>水生动物标本制作、水中微生物检测</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分散</w:t>
            </w:r>
          </w:p>
        </w:tc>
      </w:tr>
      <w:tr w:rsidR="009E0752" w:rsidRPr="00984AC6" w:rsidTr="00E76837">
        <w:trPr>
          <w:jc w:val="center"/>
        </w:trPr>
        <w:tc>
          <w:tcPr>
            <w:tcW w:w="528" w:type="dxa"/>
            <w:vMerge/>
          </w:tcPr>
          <w:p w:rsidR="009E0752" w:rsidRPr="00984AC6" w:rsidRDefault="009E0752" w:rsidP="00E76837">
            <w:pPr>
              <w:rPr>
                <w:rFonts w:ascii="Times New Roman" w:hAnsi="Times New Roman"/>
              </w:rPr>
            </w:pPr>
          </w:p>
        </w:tc>
        <w:tc>
          <w:tcPr>
            <w:tcW w:w="1076"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BS03030</w:t>
            </w:r>
            <w:r w:rsidRPr="00984AC6">
              <w:rPr>
                <w:rFonts w:ascii="Times New Roman" w:hAnsi="Times New Roman"/>
                <w:kern w:val="0"/>
                <w:sz w:val="18"/>
                <w:szCs w:val="18"/>
              </w:rPr>
              <w:t>2</w:t>
            </w:r>
          </w:p>
        </w:tc>
        <w:tc>
          <w:tcPr>
            <w:tcW w:w="2225"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专业技能训练</w:t>
            </w:r>
            <w:r w:rsidRPr="00984AC6">
              <w:rPr>
                <w:rFonts w:ascii="Times New Roman" w:hAnsi="Times New Roman"/>
                <w:sz w:val="18"/>
                <w:szCs w:val="18"/>
              </w:rPr>
              <w:t>2</w:t>
            </w:r>
          </w:p>
        </w:tc>
        <w:tc>
          <w:tcPr>
            <w:tcW w:w="609"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718"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38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5</w:t>
            </w:r>
          </w:p>
        </w:tc>
        <w:tc>
          <w:tcPr>
            <w:tcW w:w="54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bCs/>
                <w:sz w:val="18"/>
                <w:szCs w:val="18"/>
              </w:rPr>
              <w:t>考查</w:t>
            </w:r>
          </w:p>
        </w:tc>
        <w:tc>
          <w:tcPr>
            <w:tcW w:w="531" w:type="dxa"/>
            <w:vMerge/>
            <w:vAlign w:val="center"/>
          </w:tcPr>
          <w:p w:rsidR="009E0752" w:rsidRPr="00984AC6" w:rsidRDefault="009E0752" w:rsidP="00E76837">
            <w:pPr>
              <w:jc w:val="center"/>
              <w:rPr>
                <w:rFonts w:ascii="Times New Roman" w:hAnsi="Times New Roman"/>
                <w:sz w:val="18"/>
                <w:szCs w:val="18"/>
              </w:rPr>
            </w:pPr>
          </w:p>
        </w:tc>
        <w:tc>
          <w:tcPr>
            <w:tcW w:w="596" w:type="dxa"/>
            <w:vMerge/>
            <w:vAlign w:val="center"/>
          </w:tcPr>
          <w:p w:rsidR="009E0752" w:rsidRPr="00984AC6" w:rsidRDefault="009E0752" w:rsidP="00E76837">
            <w:pPr>
              <w:jc w:val="center"/>
              <w:rPr>
                <w:rFonts w:ascii="Times New Roman" w:hAnsi="Times New Roman"/>
                <w:sz w:val="18"/>
                <w:szCs w:val="18"/>
              </w:rPr>
            </w:pPr>
          </w:p>
        </w:tc>
        <w:tc>
          <w:tcPr>
            <w:tcW w:w="1512" w:type="dxa"/>
            <w:vAlign w:val="center"/>
          </w:tcPr>
          <w:p w:rsidR="009E0752" w:rsidRPr="00984AC6" w:rsidRDefault="009E0752" w:rsidP="00E76837">
            <w:pPr>
              <w:snapToGrid w:val="0"/>
              <w:rPr>
                <w:rFonts w:ascii="Times New Roman" w:hAnsi="Times New Roman"/>
                <w:sz w:val="18"/>
                <w:szCs w:val="18"/>
              </w:rPr>
            </w:pPr>
            <w:r w:rsidRPr="00984AC6">
              <w:rPr>
                <w:rFonts w:ascii="Times New Roman" w:hAnsi="Times New Roman" w:hint="eastAsia"/>
                <w:sz w:val="18"/>
                <w:szCs w:val="18"/>
              </w:rPr>
              <w:t>鱼类繁殖技术和水环境指标监测</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分散</w:t>
            </w:r>
          </w:p>
        </w:tc>
      </w:tr>
      <w:tr w:rsidR="009E0752" w:rsidRPr="00984AC6" w:rsidTr="00E76837">
        <w:trPr>
          <w:jc w:val="center"/>
        </w:trPr>
        <w:tc>
          <w:tcPr>
            <w:tcW w:w="528" w:type="dxa"/>
            <w:vMerge/>
          </w:tcPr>
          <w:p w:rsidR="009E0752" w:rsidRPr="00984AC6" w:rsidRDefault="009E0752" w:rsidP="00E76837">
            <w:pPr>
              <w:rPr>
                <w:rFonts w:ascii="Times New Roman" w:hAnsi="Times New Roman"/>
              </w:rPr>
            </w:pPr>
          </w:p>
        </w:tc>
        <w:tc>
          <w:tcPr>
            <w:tcW w:w="1076"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BS030303</w:t>
            </w:r>
          </w:p>
        </w:tc>
        <w:tc>
          <w:tcPr>
            <w:tcW w:w="2225" w:type="dxa"/>
            <w:vAlign w:val="center"/>
          </w:tcPr>
          <w:p w:rsidR="009E0752" w:rsidRPr="00984AC6" w:rsidRDefault="009E0752" w:rsidP="00E76837">
            <w:pPr>
              <w:snapToGrid w:val="0"/>
              <w:jc w:val="left"/>
              <w:rPr>
                <w:rFonts w:ascii="Times New Roman" w:hAnsi="Times New Roman"/>
                <w:sz w:val="18"/>
                <w:szCs w:val="18"/>
              </w:rPr>
            </w:pPr>
            <w:r w:rsidRPr="00984AC6">
              <w:rPr>
                <w:rFonts w:ascii="Times New Roman" w:hAnsi="Times New Roman" w:hint="eastAsia"/>
                <w:sz w:val="18"/>
                <w:szCs w:val="18"/>
              </w:rPr>
              <w:t>专业技能训练</w:t>
            </w:r>
            <w:r w:rsidRPr="00984AC6">
              <w:rPr>
                <w:rFonts w:ascii="Times New Roman" w:hAnsi="Times New Roman"/>
                <w:sz w:val="18"/>
                <w:szCs w:val="18"/>
              </w:rPr>
              <w:t>3</w:t>
            </w:r>
          </w:p>
        </w:tc>
        <w:tc>
          <w:tcPr>
            <w:tcW w:w="609"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718"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38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7</w:t>
            </w:r>
          </w:p>
        </w:tc>
        <w:tc>
          <w:tcPr>
            <w:tcW w:w="54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bCs/>
                <w:sz w:val="18"/>
                <w:szCs w:val="18"/>
              </w:rPr>
              <w:t>考查</w:t>
            </w:r>
          </w:p>
        </w:tc>
        <w:tc>
          <w:tcPr>
            <w:tcW w:w="531" w:type="dxa"/>
            <w:vMerge/>
            <w:vAlign w:val="center"/>
          </w:tcPr>
          <w:p w:rsidR="009E0752" w:rsidRPr="00984AC6" w:rsidRDefault="009E0752" w:rsidP="00E76837">
            <w:pPr>
              <w:jc w:val="center"/>
              <w:rPr>
                <w:rFonts w:ascii="Times New Roman" w:hAnsi="Times New Roman"/>
                <w:sz w:val="18"/>
                <w:szCs w:val="18"/>
              </w:rPr>
            </w:pPr>
          </w:p>
        </w:tc>
        <w:tc>
          <w:tcPr>
            <w:tcW w:w="596" w:type="dxa"/>
            <w:vMerge/>
            <w:vAlign w:val="center"/>
          </w:tcPr>
          <w:p w:rsidR="009E0752" w:rsidRPr="00984AC6" w:rsidRDefault="009E0752" w:rsidP="00E76837">
            <w:pPr>
              <w:jc w:val="center"/>
              <w:rPr>
                <w:rFonts w:ascii="Times New Roman" w:hAnsi="Times New Roman"/>
                <w:sz w:val="18"/>
                <w:szCs w:val="18"/>
              </w:rPr>
            </w:pPr>
          </w:p>
        </w:tc>
        <w:tc>
          <w:tcPr>
            <w:tcW w:w="1512" w:type="dxa"/>
            <w:vAlign w:val="center"/>
          </w:tcPr>
          <w:p w:rsidR="009E0752" w:rsidRPr="00984AC6" w:rsidRDefault="009E0752" w:rsidP="00E76837">
            <w:pPr>
              <w:snapToGrid w:val="0"/>
              <w:rPr>
                <w:rFonts w:ascii="Times New Roman" w:hAnsi="Times New Roman"/>
                <w:sz w:val="18"/>
                <w:szCs w:val="18"/>
              </w:rPr>
            </w:pPr>
            <w:r w:rsidRPr="00984AC6">
              <w:rPr>
                <w:rFonts w:ascii="Times New Roman" w:hAnsi="Times New Roman" w:hint="eastAsia"/>
                <w:sz w:val="18"/>
                <w:szCs w:val="18"/>
              </w:rPr>
              <w:t>水环境指标监测</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分散</w:t>
            </w:r>
          </w:p>
        </w:tc>
      </w:tr>
      <w:tr w:rsidR="009E0752" w:rsidRPr="00984AC6" w:rsidTr="00E76837">
        <w:trPr>
          <w:jc w:val="center"/>
        </w:trPr>
        <w:tc>
          <w:tcPr>
            <w:tcW w:w="528" w:type="dxa"/>
            <w:vMerge/>
          </w:tcPr>
          <w:p w:rsidR="009E0752" w:rsidRPr="00984AC6" w:rsidRDefault="009E0752" w:rsidP="00E76837">
            <w:pPr>
              <w:rPr>
                <w:rFonts w:ascii="Times New Roman" w:hAnsi="Times New Roman"/>
              </w:rPr>
            </w:pPr>
          </w:p>
        </w:tc>
        <w:tc>
          <w:tcPr>
            <w:tcW w:w="1076"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BS03016</w:t>
            </w:r>
            <w:r w:rsidRPr="00984AC6">
              <w:rPr>
                <w:rFonts w:ascii="Times New Roman" w:hAnsi="Times New Roman"/>
                <w:kern w:val="0"/>
                <w:sz w:val="18"/>
                <w:szCs w:val="18"/>
              </w:rPr>
              <w:t>1</w:t>
            </w:r>
          </w:p>
        </w:tc>
        <w:tc>
          <w:tcPr>
            <w:tcW w:w="2225"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科研技能训练</w:t>
            </w:r>
            <w:r w:rsidRPr="00984AC6">
              <w:rPr>
                <w:rFonts w:ascii="Times New Roman" w:hAnsi="Times New Roman"/>
                <w:sz w:val="18"/>
                <w:szCs w:val="18"/>
              </w:rPr>
              <w:t>1</w:t>
            </w:r>
          </w:p>
        </w:tc>
        <w:tc>
          <w:tcPr>
            <w:tcW w:w="609"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718"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38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4</w:t>
            </w:r>
          </w:p>
        </w:tc>
        <w:tc>
          <w:tcPr>
            <w:tcW w:w="54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bCs/>
                <w:sz w:val="18"/>
                <w:szCs w:val="18"/>
              </w:rPr>
              <w:t>考查</w:t>
            </w:r>
          </w:p>
        </w:tc>
        <w:tc>
          <w:tcPr>
            <w:tcW w:w="531" w:type="dxa"/>
            <w:vMerge/>
            <w:vAlign w:val="center"/>
          </w:tcPr>
          <w:p w:rsidR="009E0752" w:rsidRPr="00984AC6" w:rsidRDefault="009E0752" w:rsidP="00E76837">
            <w:pPr>
              <w:jc w:val="center"/>
              <w:rPr>
                <w:rFonts w:ascii="Times New Roman" w:hAnsi="Times New Roman"/>
                <w:sz w:val="18"/>
                <w:szCs w:val="18"/>
              </w:rPr>
            </w:pP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校内</w:t>
            </w:r>
          </w:p>
        </w:tc>
        <w:tc>
          <w:tcPr>
            <w:tcW w:w="1512" w:type="dxa"/>
            <w:vAlign w:val="center"/>
          </w:tcPr>
          <w:p w:rsidR="009E0752" w:rsidRPr="00984AC6" w:rsidRDefault="009E0752" w:rsidP="00E76837">
            <w:pPr>
              <w:snapToGrid w:val="0"/>
              <w:rPr>
                <w:rFonts w:ascii="Times New Roman" w:hAnsi="Times New Roman"/>
                <w:sz w:val="18"/>
                <w:szCs w:val="18"/>
              </w:rPr>
            </w:pPr>
            <w:r w:rsidRPr="00984AC6">
              <w:rPr>
                <w:rFonts w:ascii="Times New Roman" w:hAnsi="Times New Roman" w:hint="eastAsia"/>
                <w:sz w:val="18"/>
                <w:szCs w:val="18"/>
              </w:rPr>
              <w:t>文献检索与综述的撰写</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分散</w:t>
            </w:r>
          </w:p>
        </w:tc>
      </w:tr>
      <w:tr w:rsidR="009E0752" w:rsidRPr="00984AC6" w:rsidTr="00E76837">
        <w:trPr>
          <w:jc w:val="center"/>
        </w:trPr>
        <w:tc>
          <w:tcPr>
            <w:tcW w:w="528" w:type="dxa"/>
            <w:vMerge/>
          </w:tcPr>
          <w:p w:rsidR="009E0752" w:rsidRPr="00984AC6" w:rsidRDefault="009E0752" w:rsidP="00E76837">
            <w:pPr>
              <w:rPr>
                <w:rFonts w:ascii="Times New Roman" w:hAnsi="Times New Roman"/>
              </w:rPr>
            </w:pPr>
          </w:p>
        </w:tc>
        <w:tc>
          <w:tcPr>
            <w:tcW w:w="1076"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BS03016</w:t>
            </w:r>
            <w:r w:rsidRPr="00984AC6">
              <w:rPr>
                <w:rFonts w:ascii="Times New Roman" w:hAnsi="Times New Roman"/>
                <w:kern w:val="0"/>
                <w:sz w:val="18"/>
                <w:szCs w:val="18"/>
              </w:rPr>
              <w:t>2</w:t>
            </w:r>
          </w:p>
        </w:tc>
        <w:tc>
          <w:tcPr>
            <w:tcW w:w="2225"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科研技能训练</w:t>
            </w:r>
            <w:r w:rsidRPr="00984AC6">
              <w:rPr>
                <w:rFonts w:ascii="Times New Roman" w:hAnsi="Times New Roman"/>
                <w:sz w:val="18"/>
                <w:szCs w:val="18"/>
              </w:rPr>
              <w:t>2</w:t>
            </w:r>
          </w:p>
        </w:tc>
        <w:tc>
          <w:tcPr>
            <w:tcW w:w="609"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718"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38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5</w:t>
            </w:r>
          </w:p>
        </w:tc>
        <w:tc>
          <w:tcPr>
            <w:tcW w:w="54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bCs/>
                <w:sz w:val="18"/>
                <w:szCs w:val="18"/>
              </w:rPr>
              <w:t>考查</w:t>
            </w:r>
          </w:p>
        </w:tc>
        <w:tc>
          <w:tcPr>
            <w:tcW w:w="531" w:type="dxa"/>
            <w:vMerge/>
            <w:vAlign w:val="center"/>
          </w:tcPr>
          <w:p w:rsidR="009E0752" w:rsidRPr="00984AC6" w:rsidRDefault="009E0752" w:rsidP="00E76837">
            <w:pPr>
              <w:jc w:val="center"/>
              <w:rPr>
                <w:rFonts w:ascii="Times New Roman" w:hAnsi="Times New Roman"/>
                <w:sz w:val="18"/>
                <w:szCs w:val="18"/>
              </w:rPr>
            </w:pP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校内</w:t>
            </w:r>
          </w:p>
        </w:tc>
        <w:tc>
          <w:tcPr>
            <w:tcW w:w="1512" w:type="dxa"/>
            <w:vAlign w:val="center"/>
          </w:tcPr>
          <w:p w:rsidR="009E0752" w:rsidRPr="00984AC6" w:rsidRDefault="009E0752" w:rsidP="00E76837">
            <w:pPr>
              <w:snapToGrid w:val="0"/>
              <w:rPr>
                <w:rFonts w:ascii="Times New Roman" w:hAnsi="Times New Roman"/>
                <w:sz w:val="18"/>
                <w:szCs w:val="18"/>
              </w:rPr>
            </w:pPr>
            <w:r w:rsidRPr="00984AC6">
              <w:rPr>
                <w:rFonts w:ascii="Times New Roman" w:hAnsi="Times New Roman" w:hint="eastAsia"/>
                <w:sz w:val="18"/>
                <w:szCs w:val="18"/>
              </w:rPr>
              <w:t>科研选题、开题报告的撰写</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分散</w:t>
            </w:r>
          </w:p>
        </w:tc>
      </w:tr>
      <w:tr w:rsidR="009E0752" w:rsidRPr="00984AC6" w:rsidTr="00E76837">
        <w:trPr>
          <w:trHeight w:val="493"/>
          <w:jc w:val="center"/>
        </w:trPr>
        <w:tc>
          <w:tcPr>
            <w:tcW w:w="528" w:type="dxa"/>
            <w:vMerge/>
          </w:tcPr>
          <w:p w:rsidR="009E0752" w:rsidRPr="00984AC6" w:rsidRDefault="009E0752" w:rsidP="00E76837">
            <w:pPr>
              <w:rPr>
                <w:rFonts w:ascii="Times New Roman" w:hAnsi="Times New Roman"/>
              </w:rPr>
            </w:pPr>
          </w:p>
        </w:tc>
        <w:tc>
          <w:tcPr>
            <w:tcW w:w="1076"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BS03016</w:t>
            </w:r>
            <w:r w:rsidRPr="00984AC6">
              <w:rPr>
                <w:rFonts w:ascii="Times New Roman" w:hAnsi="Times New Roman"/>
                <w:kern w:val="0"/>
                <w:sz w:val="18"/>
                <w:szCs w:val="18"/>
              </w:rPr>
              <w:t>3</w:t>
            </w:r>
          </w:p>
        </w:tc>
        <w:tc>
          <w:tcPr>
            <w:tcW w:w="2225"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科研技能训练</w:t>
            </w:r>
            <w:r w:rsidRPr="00984AC6">
              <w:rPr>
                <w:rFonts w:ascii="Times New Roman" w:hAnsi="Times New Roman"/>
                <w:sz w:val="18"/>
                <w:szCs w:val="18"/>
              </w:rPr>
              <w:t>3</w:t>
            </w:r>
          </w:p>
        </w:tc>
        <w:tc>
          <w:tcPr>
            <w:tcW w:w="609"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718"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1</w:t>
            </w:r>
          </w:p>
        </w:tc>
        <w:tc>
          <w:tcPr>
            <w:tcW w:w="38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7</w:t>
            </w:r>
          </w:p>
        </w:tc>
        <w:tc>
          <w:tcPr>
            <w:tcW w:w="54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bCs/>
                <w:sz w:val="18"/>
                <w:szCs w:val="18"/>
              </w:rPr>
              <w:t>考查</w:t>
            </w:r>
          </w:p>
        </w:tc>
        <w:tc>
          <w:tcPr>
            <w:tcW w:w="531" w:type="dxa"/>
            <w:vMerge/>
            <w:vAlign w:val="center"/>
          </w:tcPr>
          <w:p w:rsidR="009E0752" w:rsidRPr="00984AC6" w:rsidRDefault="009E0752" w:rsidP="00E76837">
            <w:pPr>
              <w:jc w:val="center"/>
              <w:rPr>
                <w:rFonts w:ascii="Times New Roman" w:hAnsi="Times New Roman"/>
                <w:sz w:val="18"/>
                <w:szCs w:val="18"/>
              </w:rPr>
            </w:pP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校内</w:t>
            </w:r>
          </w:p>
        </w:tc>
        <w:tc>
          <w:tcPr>
            <w:tcW w:w="1512" w:type="dxa"/>
            <w:vAlign w:val="center"/>
          </w:tcPr>
          <w:p w:rsidR="009E0752" w:rsidRPr="00984AC6" w:rsidRDefault="009E0752" w:rsidP="00E76837">
            <w:pPr>
              <w:snapToGrid w:val="0"/>
              <w:rPr>
                <w:rFonts w:ascii="Times New Roman" w:hAnsi="Times New Roman"/>
                <w:sz w:val="18"/>
                <w:szCs w:val="18"/>
              </w:rPr>
            </w:pPr>
            <w:r w:rsidRPr="00984AC6">
              <w:rPr>
                <w:rFonts w:ascii="Times New Roman" w:hAnsi="Times New Roman" w:hint="eastAsia"/>
                <w:sz w:val="18"/>
                <w:szCs w:val="18"/>
              </w:rPr>
              <w:t>科研试验，论文的撰写</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分散</w:t>
            </w:r>
          </w:p>
        </w:tc>
      </w:tr>
      <w:tr w:rsidR="009E0752" w:rsidRPr="00984AC6" w:rsidTr="00E76837">
        <w:trPr>
          <w:trHeight w:val="585"/>
          <w:jc w:val="center"/>
        </w:trPr>
        <w:tc>
          <w:tcPr>
            <w:tcW w:w="528" w:type="dxa"/>
            <w:vMerge/>
          </w:tcPr>
          <w:p w:rsidR="009E0752" w:rsidRPr="00984AC6" w:rsidRDefault="009E0752" w:rsidP="00E76837">
            <w:pPr>
              <w:rPr>
                <w:rFonts w:ascii="Times New Roman" w:hAnsi="Times New Roman"/>
              </w:rPr>
            </w:pPr>
          </w:p>
        </w:tc>
        <w:tc>
          <w:tcPr>
            <w:tcW w:w="1076" w:type="dxa"/>
            <w:vAlign w:val="center"/>
          </w:tcPr>
          <w:p w:rsidR="009E0752" w:rsidRPr="00984AC6" w:rsidRDefault="009E0752" w:rsidP="00E76837">
            <w:pPr>
              <w:pStyle w:val="PlainText"/>
              <w:adjustRightInd w:val="0"/>
              <w:snapToGrid w:val="0"/>
              <w:jc w:val="left"/>
              <w:rPr>
                <w:rFonts w:ascii="Times New Roman" w:cs="Times New Roman"/>
                <w:sz w:val="18"/>
                <w:szCs w:val="18"/>
              </w:rPr>
            </w:pPr>
            <w:r w:rsidRPr="00984AC6">
              <w:rPr>
                <w:rFonts w:ascii="Times New Roman" w:cs="Times New Roman"/>
                <w:sz w:val="18"/>
                <w:szCs w:val="18"/>
              </w:rPr>
              <w:t>BS030280</w:t>
            </w:r>
          </w:p>
        </w:tc>
        <w:tc>
          <w:tcPr>
            <w:tcW w:w="2225" w:type="dxa"/>
            <w:vAlign w:val="center"/>
          </w:tcPr>
          <w:p w:rsidR="009E0752" w:rsidRPr="00984AC6" w:rsidRDefault="009E0752" w:rsidP="00E76837">
            <w:pPr>
              <w:pStyle w:val="PlainText"/>
              <w:adjustRightInd w:val="0"/>
              <w:snapToGrid w:val="0"/>
              <w:jc w:val="left"/>
              <w:rPr>
                <w:rFonts w:ascii="Times New Roman" w:cs="Times New Roman"/>
                <w:sz w:val="18"/>
                <w:szCs w:val="18"/>
              </w:rPr>
            </w:pPr>
            <w:r w:rsidRPr="00984AC6">
              <w:rPr>
                <w:rFonts w:ascii="Times New Roman" w:cs="Times New Roman" w:hint="eastAsia"/>
                <w:sz w:val="18"/>
                <w:szCs w:val="18"/>
              </w:rPr>
              <w:t>水产动物组织与胚胎学教学实习</w:t>
            </w:r>
          </w:p>
        </w:tc>
        <w:tc>
          <w:tcPr>
            <w:tcW w:w="609" w:type="dxa"/>
            <w:vAlign w:val="center"/>
          </w:tcPr>
          <w:p w:rsidR="009E0752" w:rsidRPr="00984AC6" w:rsidRDefault="009E0752" w:rsidP="00E76837">
            <w:pPr>
              <w:pStyle w:val="PlainText"/>
              <w:adjustRightInd w:val="0"/>
              <w:snapToGrid w:val="0"/>
              <w:jc w:val="center"/>
              <w:rPr>
                <w:rFonts w:ascii="Times New Roman" w:cs="Times New Roman"/>
                <w:sz w:val="18"/>
                <w:szCs w:val="18"/>
              </w:rPr>
            </w:pPr>
            <w:r w:rsidRPr="00984AC6">
              <w:rPr>
                <w:rFonts w:ascii="Times New Roman" w:cs="Times New Roman"/>
                <w:sz w:val="18"/>
                <w:szCs w:val="18"/>
              </w:rPr>
              <w:t>0.5</w:t>
            </w:r>
          </w:p>
        </w:tc>
        <w:tc>
          <w:tcPr>
            <w:tcW w:w="718" w:type="dxa"/>
            <w:vAlign w:val="center"/>
          </w:tcPr>
          <w:p w:rsidR="009E0752" w:rsidRPr="00984AC6" w:rsidRDefault="009E0752" w:rsidP="00E76837">
            <w:pPr>
              <w:pStyle w:val="PlainText"/>
              <w:adjustRightInd w:val="0"/>
              <w:snapToGrid w:val="0"/>
              <w:jc w:val="center"/>
              <w:rPr>
                <w:rFonts w:ascii="Times New Roman" w:cs="Times New Roman"/>
                <w:sz w:val="18"/>
                <w:szCs w:val="18"/>
              </w:rPr>
            </w:pPr>
            <w:r w:rsidRPr="00984AC6">
              <w:rPr>
                <w:rFonts w:ascii="Times New Roman" w:cs="Times New Roman"/>
                <w:sz w:val="18"/>
                <w:szCs w:val="18"/>
              </w:rPr>
              <w:t>0.5</w:t>
            </w:r>
          </w:p>
        </w:tc>
        <w:tc>
          <w:tcPr>
            <w:tcW w:w="38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2</w:t>
            </w:r>
          </w:p>
        </w:tc>
        <w:tc>
          <w:tcPr>
            <w:tcW w:w="544" w:type="dxa"/>
            <w:vAlign w:val="center"/>
          </w:tcPr>
          <w:p w:rsidR="009E0752" w:rsidRPr="00984AC6" w:rsidRDefault="009E0752" w:rsidP="00E76837">
            <w:pPr>
              <w:jc w:val="center"/>
              <w:rPr>
                <w:rFonts w:ascii="Times New Roman" w:hAnsi="Times New Roman"/>
                <w:bCs/>
                <w:sz w:val="18"/>
                <w:szCs w:val="18"/>
              </w:rPr>
            </w:pPr>
            <w:r w:rsidRPr="00984AC6">
              <w:rPr>
                <w:rFonts w:ascii="Times New Roman" w:hAnsi="Times New Roman" w:hint="eastAsia"/>
                <w:sz w:val="18"/>
                <w:szCs w:val="18"/>
              </w:rPr>
              <w:t>考查</w:t>
            </w:r>
          </w:p>
        </w:tc>
        <w:tc>
          <w:tcPr>
            <w:tcW w:w="531" w:type="dxa"/>
            <w:vMerge/>
            <w:vAlign w:val="center"/>
          </w:tcPr>
          <w:p w:rsidR="009E0752" w:rsidRPr="00984AC6" w:rsidRDefault="009E0752" w:rsidP="00E76837">
            <w:pPr>
              <w:jc w:val="center"/>
              <w:rPr>
                <w:rFonts w:ascii="Times New Roman" w:hAnsi="Times New Roman"/>
                <w:sz w:val="18"/>
                <w:szCs w:val="18"/>
              </w:rPr>
            </w:pP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校内</w:t>
            </w:r>
          </w:p>
        </w:tc>
        <w:tc>
          <w:tcPr>
            <w:tcW w:w="1512" w:type="dxa"/>
            <w:vAlign w:val="center"/>
          </w:tcPr>
          <w:p w:rsidR="009E0752" w:rsidRPr="00984AC6" w:rsidRDefault="009E0752" w:rsidP="00E76837">
            <w:pPr>
              <w:snapToGrid w:val="0"/>
              <w:rPr>
                <w:rFonts w:ascii="Times New Roman" w:hAnsi="Times New Roman"/>
                <w:sz w:val="18"/>
                <w:szCs w:val="18"/>
              </w:rPr>
            </w:pPr>
            <w:r w:rsidRPr="00984AC6">
              <w:rPr>
                <w:rFonts w:ascii="Times New Roman" w:hAnsi="Times New Roman" w:hint="eastAsia"/>
                <w:sz w:val="18"/>
                <w:szCs w:val="18"/>
                <w:lang w:val="zh-CN"/>
              </w:rPr>
              <w:t>石蜡包埋切片和</w:t>
            </w:r>
            <w:r w:rsidRPr="00984AC6">
              <w:rPr>
                <w:rFonts w:ascii="Times New Roman" w:hAnsi="Times New Roman"/>
                <w:sz w:val="18"/>
                <w:szCs w:val="18"/>
              </w:rPr>
              <w:t>H-E</w:t>
            </w:r>
            <w:r w:rsidRPr="00984AC6">
              <w:rPr>
                <w:rFonts w:ascii="Times New Roman" w:hAnsi="Times New Roman" w:hint="eastAsia"/>
                <w:sz w:val="18"/>
                <w:szCs w:val="18"/>
                <w:lang w:val="zh-CN"/>
              </w:rPr>
              <w:t>染色的技术</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分散</w:t>
            </w:r>
          </w:p>
        </w:tc>
      </w:tr>
      <w:tr w:rsidR="009E0752" w:rsidRPr="00984AC6" w:rsidTr="00E76837">
        <w:trPr>
          <w:trHeight w:val="439"/>
          <w:jc w:val="center"/>
        </w:trPr>
        <w:tc>
          <w:tcPr>
            <w:tcW w:w="528" w:type="dxa"/>
            <w:vMerge/>
          </w:tcPr>
          <w:p w:rsidR="009E0752" w:rsidRPr="00984AC6" w:rsidRDefault="009E0752" w:rsidP="00E76837">
            <w:pPr>
              <w:rPr>
                <w:rFonts w:ascii="Times New Roman" w:hAnsi="Times New Roman"/>
              </w:rPr>
            </w:pPr>
          </w:p>
        </w:tc>
        <w:tc>
          <w:tcPr>
            <w:tcW w:w="1076" w:type="dxa"/>
            <w:vAlign w:val="center"/>
          </w:tcPr>
          <w:p w:rsidR="009E0752" w:rsidRPr="00984AC6" w:rsidRDefault="009E0752" w:rsidP="00E76837">
            <w:pPr>
              <w:pStyle w:val="PlainText"/>
              <w:adjustRightInd w:val="0"/>
              <w:snapToGrid w:val="0"/>
              <w:jc w:val="left"/>
              <w:rPr>
                <w:rFonts w:ascii="Times New Roman" w:cs="Times New Roman"/>
                <w:sz w:val="18"/>
                <w:szCs w:val="18"/>
              </w:rPr>
            </w:pPr>
            <w:r w:rsidRPr="00984AC6">
              <w:rPr>
                <w:rFonts w:ascii="Times New Roman" w:cs="Times New Roman"/>
                <w:sz w:val="18"/>
                <w:szCs w:val="18"/>
              </w:rPr>
              <w:t>BS030120</w:t>
            </w:r>
          </w:p>
        </w:tc>
        <w:tc>
          <w:tcPr>
            <w:tcW w:w="2225" w:type="dxa"/>
            <w:vAlign w:val="center"/>
          </w:tcPr>
          <w:p w:rsidR="009E0752" w:rsidRPr="00984AC6" w:rsidRDefault="009E0752" w:rsidP="00E76837">
            <w:pPr>
              <w:pStyle w:val="PlainText"/>
              <w:adjustRightInd w:val="0"/>
              <w:snapToGrid w:val="0"/>
              <w:jc w:val="left"/>
              <w:rPr>
                <w:rFonts w:ascii="Times New Roman" w:cs="Times New Roman"/>
                <w:sz w:val="18"/>
                <w:szCs w:val="18"/>
              </w:rPr>
            </w:pPr>
            <w:r w:rsidRPr="00984AC6">
              <w:rPr>
                <w:rFonts w:ascii="Times New Roman" w:cs="Times New Roman" w:hint="eastAsia"/>
                <w:sz w:val="18"/>
                <w:szCs w:val="18"/>
              </w:rPr>
              <w:t>水生动物生理学教学实习</w:t>
            </w:r>
          </w:p>
        </w:tc>
        <w:tc>
          <w:tcPr>
            <w:tcW w:w="609" w:type="dxa"/>
            <w:vAlign w:val="center"/>
          </w:tcPr>
          <w:p w:rsidR="009E0752" w:rsidRPr="00984AC6" w:rsidRDefault="009E0752" w:rsidP="00E76837">
            <w:pPr>
              <w:pStyle w:val="PlainText"/>
              <w:adjustRightInd w:val="0"/>
              <w:snapToGrid w:val="0"/>
              <w:jc w:val="center"/>
              <w:rPr>
                <w:rFonts w:ascii="Times New Roman" w:cs="Times New Roman"/>
                <w:sz w:val="18"/>
                <w:szCs w:val="18"/>
              </w:rPr>
            </w:pPr>
            <w:r w:rsidRPr="00984AC6">
              <w:rPr>
                <w:rFonts w:ascii="Times New Roman" w:cs="Times New Roman"/>
                <w:sz w:val="18"/>
                <w:szCs w:val="18"/>
              </w:rPr>
              <w:t>0.5</w:t>
            </w:r>
          </w:p>
        </w:tc>
        <w:tc>
          <w:tcPr>
            <w:tcW w:w="718" w:type="dxa"/>
            <w:vAlign w:val="center"/>
          </w:tcPr>
          <w:p w:rsidR="009E0752" w:rsidRPr="00984AC6" w:rsidRDefault="009E0752" w:rsidP="00E76837">
            <w:pPr>
              <w:pStyle w:val="PlainText"/>
              <w:adjustRightInd w:val="0"/>
              <w:snapToGrid w:val="0"/>
              <w:jc w:val="center"/>
              <w:rPr>
                <w:rFonts w:ascii="Times New Roman" w:cs="Times New Roman"/>
                <w:sz w:val="18"/>
                <w:szCs w:val="18"/>
              </w:rPr>
            </w:pPr>
            <w:r w:rsidRPr="00984AC6">
              <w:rPr>
                <w:rFonts w:ascii="Times New Roman" w:cs="Times New Roman"/>
                <w:sz w:val="18"/>
                <w:szCs w:val="18"/>
              </w:rPr>
              <w:t>0.5</w:t>
            </w:r>
          </w:p>
        </w:tc>
        <w:tc>
          <w:tcPr>
            <w:tcW w:w="38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3</w:t>
            </w:r>
          </w:p>
        </w:tc>
        <w:tc>
          <w:tcPr>
            <w:tcW w:w="544" w:type="dxa"/>
            <w:vAlign w:val="center"/>
          </w:tcPr>
          <w:p w:rsidR="009E0752" w:rsidRPr="00984AC6" w:rsidRDefault="009E0752" w:rsidP="00E76837">
            <w:pPr>
              <w:jc w:val="center"/>
              <w:rPr>
                <w:rFonts w:ascii="Times New Roman" w:hAnsi="Times New Roman"/>
                <w:bCs/>
                <w:sz w:val="18"/>
                <w:szCs w:val="18"/>
              </w:rPr>
            </w:pPr>
            <w:r w:rsidRPr="00984AC6">
              <w:rPr>
                <w:rFonts w:ascii="Times New Roman" w:hAnsi="Times New Roman" w:hint="eastAsia"/>
                <w:bCs/>
                <w:sz w:val="18"/>
                <w:szCs w:val="18"/>
              </w:rPr>
              <w:t>考查</w:t>
            </w:r>
          </w:p>
        </w:tc>
        <w:tc>
          <w:tcPr>
            <w:tcW w:w="531" w:type="dxa"/>
            <w:vMerge/>
            <w:vAlign w:val="center"/>
          </w:tcPr>
          <w:p w:rsidR="009E0752" w:rsidRPr="00984AC6" w:rsidRDefault="009E0752" w:rsidP="00E76837">
            <w:pPr>
              <w:jc w:val="center"/>
              <w:rPr>
                <w:rFonts w:ascii="Times New Roman" w:hAnsi="Times New Roman"/>
                <w:sz w:val="18"/>
                <w:szCs w:val="18"/>
              </w:rPr>
            </w:pP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校内</w:t>
            </w:r>
          </w:p>
        </w:tc>
        <w:tc>
          <w:tcPr>
            <w:tcW w:w="1512" w:type="dxa"/>
            <w:vAlign w:val="center"/>
          </w:tcPr>
          <w:p w:rsidR="009E0752" w:rsidRPr="00984AC6" w:rsidRDefault="009E0752" w:rsidP="00E76837">
            <w:pPr>
              <w:snapToGrid w:val="0"/>
              <w:rPr>
                <w:rFonts w:ascii="Times New Roman" w:hAnsi="Times New Roman"/>
                <w:sz w:val="18"/>
                <w:szCs w:val="18"/>
              </w:rPr>
            </w:pPr>
            <w:r w:rsidRPr="00984AC6">
              <w:rPr>
                <w:rFonts w:ascii="Times New Roman" w:hAnsi="Times New Roman" w:hint="eastAsia"/>
                <w:sz w:val="18"/>
                <w:szCs w:val="18"/>
              </w:rPr>
              <w:t>生理指标测定</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分散</w:t>
            </w:r>
          </w:p>
        </w:tc>
      </w:tr>
      <w:tr w:rsidR="009E0752" w:rsidRPr="00984AC6" w:rsidTr="00E76837">
        <w:trPr>
          <w:trHeight w:val="585"/>
          <w:jc w:val="center"/>
        </w:trPr>
        <w:tc>
          <w:tcPr>
            <w:tcW w:w="528" w:type="dxa"/>
            <w:vMerge/>
          </w:tcPr>
          <w:p w:rsidR="009E0752" w:rsidRPr="00984AC6" w:rsidRDefault="009E0752" w:rsidP="00E76837">
            <w:pPr>
              <w:rPr>
                <w:rFonts w:ascii="Times New Roman" w:hAnsi="Times New Roman"/>
              </w:rPr>
            </w:pPr>
            <w:bookmarkStart w:id="15" w:name="OLE_LINK12" w:colFirst="1" w:colLast="1"/>
            <w:bookmarkStart w:id="16" w:name="OLE_LINK11" w:colFirst="2" w:colLast="2"/>
          </w:p>
        </w:tc>
        <w:tc>
          <w:tcPr>
            <w:tcW w:w="1076" w:type="dxa"/>
            <w:vAlign w:val="center"/>
          </w:tcPr>
          <w:p w:rsidR="009E0752" w:rsidRPr="00984AC6" w:rsidRDefault="009E0752" w:rsidP="009E0752">
            <w:pPr>
              <w:adjustRightInd w:val="0"/>
              <w:snapToGrid w:val="0"/>
              <w:ind w:left="31680" w:hangingChars="1" w:firstLine="31680"/>
              <w:jc w:val="left"/>
              <w:rPr>
                <w:rFonts w:ascii="Times New Roman" w:hAnsi="Times New Roman"/>
                <w:sz w:val="18"/>
                <w:szCs w:val="18"/>
              </w:rPr>
            </w:pPr>
            <w:r w:rsidRPr="00984AC6">
              <w:rPr>
                <w:rFonts w:ascii="Times New Roman" w:hAnsi="Times New Roman"/>
                <w:sz w:val="18"/>
                <w:szCs w:val="18"/>
              </w:rPr>
              <w:t>BS030270</w:t>
            </w:r>
          </w:p>
        </w:tc>
        <w:tc>
          <w:tcPr>
            <w:tcW w:w="2225" w:type="dxa"/>
            <w:vAlign w:val="center"/>
          </w:tcPr>
          <w:p w:rsidR="009E0752" w:rsidRPr="00984AC6" w:rsidRDefault="009E0752" w:rsidP="00E76837">
            <w:pPr>
              <w:pStyle w:val="PlainText"/>
              <w:adjustRightInd w:val="0"/>
              <w:snapToGrid w:val="0"/>
              <w:jc w:val="left"/>
              <w:rPr>
                <w:rFonts w:ascii="Times New Roman" w:cs="Times New Roman"/>
                <w:sz w:val="18"/>
                <w:szCs w:val="18"/>
              </w:rPr>
            </w:pPr>
            <w:r w:rsidRPr="00984AC6">
              <w:rPr>
                <w:rFonts w:ascii="Times New Roman" w:cs="Times New Roman" w:hint="eastAsia"/>
                <w:sz w:val="18"/>
                <w:szCs w:val="18"/>
              </w:rPr>
              <w:t>水生动物传染病学教学实习</w:t>
            </w:r>
          </w:p>
        </w:tc>
        <w:tc>
          <w:tcPr>
            <w:tcW w:w="609" w:type="dxa"/>
            <w:vAlign w:val="center"/>
          </w:tcPr>
          <w:p w:rsidR="009E0752" w:rsidRPr="00984AC6" w:rsidRDefault="009E0752" w:rsidP="00E76837">
            <w:pPr>
              <w:pStyle w:val="PlainText"/>
              <w:adjustRightInd w:val="0"/>
              <w:snapToGrid w:val="0"/>
              <w:jc w:val="center"/>
              <w:rPr>
                <w:rFonts w:ascii="Times New Roman" w:cs="Times New Roman"/>
                <w:sz w:val="18"/>
                <w:szCs w:val="18"/>
              </w:rPr>
            </w:pPr>
            <w:r w:rsidRPr="00984AC6">
              <w:rPr>
                <w:rFonts w:ascii="Times New Roman" w:cs="Times New Roman"/>
                <w:sz w:val="18"/>
                <w:szCs w:val="18"/>
              </w:rPr>
              <w:t>1</w:t>
            </w:r>
          </w:p>
        </w:tc>
        <w:tc>
          <w:tcPr>
            <w:tcW w:w="718" w:type="dxa"/>
            <w:vAlign w:val="center"/>
          </w:tcPr>
          <w:p w:rsidR="009E0752" w:rsidRPr="00984AC6" w:rsidRDefault="009E0752" w:rsidP="00E76837">
            <w:pPr>
              <w:pStyle w:val="PlainText"/>
              <w:adjustRightInd w:val="0"/>
              <w:snapToGrid w:val="0"/>
              <w:jc w:val="center"/>
              <w:rPr>
                <w:rFonts w:ascii="Times New Roman" w:cs="Times New Roman"/>
                <w:sz w:val="18"/>
                <w:szCs w:val="18"/>
              </w:rPr>
            </w:pPr>
            <w:r w:rsidRPr="00984AC6">
              <w:rPr>
                <w:rFonts w:ascii="Times New Roman" w:cs="Times New Roman"/>
                <w:sz w:val="18"/>
                <w:szCs w:val="18"/>
              </w:rPr>
              <w:t>1</w:t>
            </w:r>
          </w:p>
        </w:tc>
        <w:tc>
          <w:tcPr>
            <w:tcW w:w="38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5</w:t>
            </w:r>
          </w:p>
        </w:tc>
        <w:tc>
          <w:tcPr>
            <w:tcW w:w="544" w:type="dxa"/>
            <w:vAlign w:val="center"/>
          </w:tcPr>
          <w:p w:rsidR="009E0752" w:rsidRPr="00984AC6" w:rsidRDefault="009E0752" w:rsidP="00E76837">
            <w:pPr>
              <w:jc w:val="center"/>
              <w:rPr>
                <w:rFonts w:ascii="Times New Roman" w:hAnsi="Times New Roman"/>
                <w:bCs/>
                <w:sz w:val="18"/>
                <w:szCs w:val="18"/>
              </w:rPr>
            </w:pPr>
            <w:r w:rsidRPr="00984AC6">
              <w:rPr>
                <w:rFonts w:ascii="Times New Roman" w:hAnsi="Times New Roman" w:hint="eastAsia"/>
                <w:bCs/>
                <w:sz w:val="18"/>
                <w:szCs w:val="18"/>
              </w:rPr>
              <w:t>考查</w:t>
            </w:r>
          </w:p>
        </w:tc>
        <w:tc>
          <w:tcPr>
            <w:tcW w:w="531" w:type="dxa"/>
            <w:vMerge/>
            <w:vAlign w:val="center"/>
          </w:tcPr>
          <w:p w:rsidR="009E0752" w:rsidRPr="00984AC6" w:rsidRDefault="009E0752" w:rsidP="00E76837">
            <w:pPr>
              <w:jc w:val="center"/>
              <w:rPr>
                <w:rFonts w:ascii="Times New Roman" w:hAnsi="Times New Roman"/>
                <w:sz w:val="18"/>
                <w:szCs w:val="18"/>
              </w:rPr>
            </w:pP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校内</w:t>
            </w:r>
          </w:p>
        </w:tc>
        <w:tc>
          <w:tcPr>
            <w:tcW w:w="1512" w:type="dxa"/>
            <w:vAlign w:val="center"/>
          </w:tcPr>
          <w:p w:rsidR="009E0752" w:rsidRPr="00984AC6" w:rsidRDefault="009E0752" w:rsidP="00E76837">
            <w:pPr>
              <w:snapToGrid w:val="0"/>
              <w:rPr>
                <w:rFonts w:ascii="Times New Roman" w:hAnsi="Times New Roman"/>
                <w:sz w:val="18"/>
                <w:szCs w:val="18"/>
              </w:rPr>
            </w:pPr>
            <w:bookmarkStart w:id="17" w:name="OLE_LINK34"/>
            <w:r w:rsidRPr="00984AC6">
              <w:rPr>
                <w:rFonts w:ascii="Times New Roman" w:hAnsi="Times New Roman" w:hint="eastAsia"/>
                <w:sz w:val="18"/>
                <w:szCs w:val="18"/>
                <w:lang w:val="zh-CN"/>
              </w:rPr>
              <w:t>水产动物疾病的常规检验、诊断技术</w:t>
            </w:r>
            <w:bookmarkEnd w:id="17"/>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集中</w:t>
            </w:r>
          </w:p>
        </w:tc>
      </w:tr>
      <w:tr w:rsidR="009E0752" w:rsidRPr="00984AC6" w:rsidTr="00E76837">
        <w:trPr>
          <w:trHeight w:val="585"/>
          <w:jc w:val="center"/>
        </w:trPr>
        <w:tc>
          <w:tcPr>
            <w:tcW w:w="528" w:type="dxa"/>
            <w:vMerge/>
          </w:tcPr>
          <w:p w:rsidR="009E0752" w:rsidRPr="00984AC6" w:rsidRDefault="009E0752" w:rsidP="00E76837">
            <w:pPr>
              <w:rPr>
                <w:rFonts w:ascii="Times New Roman" w:hAnsi="Times New Roman"/>
              </w:rPr>
            </w:pPr>
            <w:bookmarkStart w:id="18" w:name="OLE_LINK13" w:colFirst="1" w:colLast="1"/>
            <w:bookmarkStart w:id="19" w:name="OLE_LINK14" w:colFirst="1" w:colLast="2"/>
            <w:bookmarkEnd w:id="15"/>
            <w:bookmarkEnd w:id="16"/>
          </w:p>
        </w:tc>
        <w:tc>
          <w:tcPr>
            <w:tcW w:w="1076" w:type="dxa"/>
            <w:vAlign w:val="center"/>
          </w:tcPr>
          <w:p w:rsidR="009E0752" w:rsidRPr="00984AC6" w:rsidRDefault="009E0752" w:rsidP="00E76837">
            <w:pPr>
              <w:jc w:val="left"/>
              <w:rPr>
                <w:rFonts w:ascii="Times New Roman" w:hAnsi="Times New Roman"/>
                <w:color w:val="000000"/>
                <w:sz w:val="18"/>
                <w:szCs w:val="18"/>
              </w:rPr>
            </w:pPr>
            <w:r w:rsidRPr="00984AC6">
              <w:rPr>
                <w:rFonts w:ascii="Times New Roman" w:hAnsi="Times New Roman"/>
                <w:sz w:val="18"/>
                <w:szCs w:val="18"/>
              </w:rPr>
              <w:t>BS030531</w:t>
            </w:r>
          </w:p>
        </w:tc>
        <w:tc>
          <w:tcPr>
            <w:tcW w:w="2225" w:type="dxa"/>
            <w:vAlign w:val="center"/>
          </w:tcPr>
          <w:p w:rsidR="009E0752" w:rsidRPr="00984AC6" w:rsidRDefault="009E0752" w:rsidP="00E76837">
            <w:pPr>
              <w:pStyle w:val="PlainText"/>
              <w:adjustRightInd w:val="0"/>
              <w:snapToGrid w:val="0"/>
              <w:jc w:val="left"/>
              <w:rPr>
                <w:rFonts w:ascii="Times New Roman" w:cs="Times New Roman"/>
                <w:color w:val="000000"/>
                <w:sz w:val="18"/>
                <w:szCs w:val="18"/>
              </w:rPr>
            </w:pPr>
            <w:r w:rsidRPr="00984AC6">
              <w:rPr>
                <w:rFonts w:ascii="Times New Roman" w:cs="Times New Roman" w:hint="eastAsia"/>
                <w:color w:val="000000"/>
                <w:sz w:val="18"/>
                <w:szCs w:val="18"/>
              </w:rPr>
              <w:t>生产实习</w:t>
            </w:r>
            <w:r w:rsidRPr="00984AC6">
              <w:rPr>
                <w:rFonts w:ascii="Times New Roman" w:cs="Times New Roman"/>
                <w:color w:val="000000"/>
                <w:sz w:val="18"/>
                <w:szCs w:val="18"/>
              </w:rPr>
              <w:t>1</w:t>
            </w:r>
          </w:p>
        </w:tc>
        <w:tc>
          <w:tcPr>
            <w:tcW w:w="609" w:type="dxa"/>
            <w:vAlign w:val="center"/>
          </w:tcPr>
          <w:p w:rsidR="009E0752" w:rsidRPr="00984AC6" w:rsidRDefault="009E0752" w:rsidP="00E76837">
            <w:pPr>
              <w:pStyle w:val="PlainText"/>
              <w:adjustRightInd w:val="0"/>
              <w:snapToGrid w:val="0"/>
              <w:jc w:val="center"/>
              <w:rPr>
                <w:rFonts w:ascii="Times New Roman" w:cs="Times New Roman"/>
                <w:color w:val="000000"/>
                <w:sz w:val="18"/>
                <w:szCs w:val="18"/>
              </w:rPr>
            </w:pPr>
            <w:r w:rsidRPr="00984AC6">
              <w:rPr>
                <w:rFonts w:ascii="Times New Roman" w:cs="Times New Roman"/>
                <w:color w:val="000000"/>
                <w:sz w:val="18"/>
                <w:szCs w:val="18"/>
              </w:rPr>
              <w:t>20</w:t>
            </w:r>
          </w:p>
        </w:tc>
        <w:tc>
          <w:tcPr>
            <w:tcW w:w="718" w:type="dxa"/>
            <w:vAlign w:val="center"/>
          </w:tcPr>
          <w:p w:rsidR="009E0752" w:rsidRPr="00984AC6" w:rsidRDefault="009E0752" w:rsidP="00E76837">
            <w:pPr>
              <w:pStyle w:val="PlainText"/>
              <w:adjustRightInd w:val="0"/>
              <w:snapToGrid w:val="0"/>
              <w:jc w:val="center"/>
              <w:rPr>
                <w:rFonts w:ascii="Times New Roman" w:cs="Times New Roman"/>
                <w:color w:val="000000"/>
                <w:sz w:val="18"/>
                <w:szCs w:val="18"/>
              </w:rPr>
            </w:pPr>
            <w:r w:rsidRPr="00984AC6">
              <w:rPr>
                <w:rFonts w:ascii="Times New Roman" w:cs="Times New Roman"/>
                <w:color w:val="000000"/>
                <w:sz w:val="18"/>
                <w:szCs w:val="18"/>
              </w:rPr>
              <w:t>20</w:t>
            </w:r>
          </w:p>
        </w:tc>
        <w:tc>
          <w:tcPr>
            <w:tcW w:w="38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6</w:t>
            </w:r>
          </w:p>
        </w:tc>
        <w:tc>
          <w:tcPr>
            <w:tcW w:w="544" w:type="dxa"/>
            <w:vAlign w:val="center"/>
          </w:tcPr>
          <w:p w:rsidR="009E0752" w:rsidRPr="00984AC6" w:rsidRDefault="009E0752" w:rsidP="00E76837">
            <w:pPr>
              <w:jc w:val="center"/>
              <w:rPr>
                <w:rFonts w:ascii="Times New Roman" w:hAnsi="Times New Roman"/>
                <w:bCs/>
                <w:color w:val="000000"/>
                <w:sz w:val="18"/>
                <w:szCs w:val="18"/>
              </w:rPr>
            </w:pPr>
            <w:r w:rsidRPr="00984AC6">
              <w:rPr>
                <w:rFonts w:ascii="Times New Roman" w:hAnsi="Times New Roman" w:hint="eastAsia"/>
                <w:bCs/>
                <w:color w:val="000000"/>
                <w:sz w:val="18"/>
                <w:szCs w:val="18"/>
              </w:rPr>
              <w:t>考查</w:t>
            </w:r>
          </w:p>
        </w:tc>
        <w:tc>
          <w:tcPr>
            <w:tcW w:w="531" w:type="dxa"/>
            <w:vAlign w:val="center"/>
          </w:tcPr>
          <w:p w:rsidR="009E0752" w:rsidRPr="00984AC6" w:rsidRDefault="009E0752" w:rsidP="00E76837">
            <w:pPr>
              <w:jc w:val="center"/>
              <w:rPr>
                <w:rFonts w:ascii="Times New Roman" w:hAnsi="Times New Roman"/>
                <w:color w:val="000000"/>
                <w:sz w:val="18"/>
                <w:szCs w:val="18"/>
              </w:rPr>
            </w:pPr>
            <w:r w:rsidRPr="00984AC6">
              <w:rPr>
                <w:rFonts w:ascii="Times New Roman" w:hAnsi="Times New Roman" w:hint="eastAsia"/>
                <w:color w:val="000000"/>
                <w:sz w:val="18"/>
                <w:szCs w:val="18"/>
              </w:rPr>
              <w:t>企业</w:t>
            </w:r>
          </w:p>
        </w:tc>
        <w:tc>
          <w:tcPr>
            <w:tcW w:w="596" w:type="dxa"/>
            <w:vMerge w:val="restart"/>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校内</w:t>
            </w:r>
            <w:r w:rsidRPr="00984AC6">
              <w:rPr>
                <w:rFonts w:ascii="Times New Roman" w:hAnsi="Times New Roman"/>
                <w:sz w:val="18"/>
                <w:szCs w:val="18"/>
              </w:rPr>
              <w:t>/</w:t>
            </w:r>
          </w:p>
          <w:p w:rsidR="009E0752" w:rsidRPr="00984AC6" w:rsidRDefault="009E0752" w:rsidP="00E76837">
            <w:pPr>
              <w:jc w:val="center"/>
              <w:rPr>
                <w:rFonts w:ascii="Times New Roman" w:hAnsi="Times New Roman"/>
                <w:color w:val="000000"/>
                <w:sz w:val="18"/>
                <w:szCs w:val="18"/>
              </w:rPr>
            </w:pPr>
            <w:r w:rsidRPr="00984AC6">
              <w:rPr>
                <w:rFonts w:ascii="Times New Roman" w:hAnsi="Times New Roman" w:hint="eastAsia"/>
                <w:sz w:val="18"/>
                <w:szCs w:val="18"/>
              </w:rPr>
              <w:t>校外</w:t>
            </w:r>
          </w:p>
        </w:tc>
        <w:tc>
          <w:tcPr>
            <w:tcW w:w="1512" w:type="dxa"/>
            <w:vAlign w:val="center"/>
          </w:tcPr>
          <w:p w:rsidR="009E0752" w:rsidRPr="00984AC6" w:rsidRDefault="009E0752" w:rsidP="00E76837">
            <w:pPr>
              <w:snapToGrid w:val="0"/>
              <w:rPr>
                <w:rFonts w:ascii="Times New Roman" w:hAnsi="Times New Roman"/>
                <w:color w:val="000000"/>
                <w:sz w:val="18"/>
                <w:szCs w:val="18"/>
              </w:rPr>
            </w:pPr>
            <w:bookmarkStart w:id="20" w:name="OLE_LINK24"/>
            <w:r w:rsidRPr="00984AC6">
              <w:rPr>
                <w:rFonts w:ascii="Times New Roman" w:hAnsi="Times New Roman" w:hint="eastAsia"/>
                <w:color w:val="000000"/>
                <w:sz w:val="18"/>
                <w:szCs w:val="18"/>
              </w:rPr>
              <w:t>鱼类、甲壳类等的育苗与生产</w:t>
            </w:r>
            <w:bookmarkEnd w:id="20"/>
          </w:p>
        </w:tc>
        <w:tc>
          <w:tcPr>
            <w:tcW w:w="596" w:type="dxa"/>
            <w:vAlign w:val="center"/>
          </w:tcPr>
          <w:p w:rsidR="009E0752" w:rsidRPr="00984AC6" w:rsidRDefault="009E0752" w:rsidP="00E76837">
            <w:pPr>
              <w:jc w:val="center"/>
              <w:rPr>
                <w:rFonts w:ascii="Times New Roman" w:hAnsi="Times New Roman"/>
                <w:color w:val="000000"/>
                <w:sz w:val="18"/>
                <w:szCs w:val="18"/>
              </w:rPr>
            </w:pPr>
            <w:r w:rsidRPr="00984AC6">
              <w:rPr>
                <w:rFonts w:ascii="Times New Roman" w:hAnsi="Times New Roman" w:hint="eastAsia"/>
                <w:color w:val="000000"/>
                <w:sz w:val="18"/>
                <w:szCs w:val="18"/>
              </w:rPr>
              <w:t>集中</w:t>
            </w:r>
          </w:p>
        </w:tc>
      </w:tr>
      <w:tr w:rsidR="009E0752" w:rsidRPr="00984AC6" w:rsidTr="00E76837">
        <w:trPr>
          <w:trHeight w:val="585"/>
          <w:jc w:val="center"/>
        </w:trPr>
        <w:tc>
          <w:tcPr>
            <w:tcW w:w="528" w:type="dxa"/>
            <w:vMerge/>
          </w:tcPr>
          <w:p w:rsidR="009E0752" w:rsidRPr="00984AC6" w:rsidRDefault="009E0752" w:rsidP="00E76837">
            <w:pPr>
              <w:rPr>
                <w:rFonts w:ascii="Times New Roman" w:hAnsi="Times New Roman"/>
              </w:rPr>
            </w:pPr>
          </w:p>
        </w:tc>
        <w:tc>
          <w:tcPr>
            <w:tcW w:w="1076" w:type="dxa"/>
            <w:vAlign w:val="center"/>
          </w:tcPr>
          <w:p w:rsidR="009E0752" w:rsidRPr="00984AC6" w:rsidRDefault="009E0752" w:rsidP="00E76837">
            <w:pPr>
              <w:jc w:val="left"/>
              <w:rPr>
                <w:rFonts w:ascii="Times New Roman" w:hAnsi="Times New Roman"/>
                <w:color w:val="000000"/>
                <w:sz w:val="18"/>
                <w:szCs w:val="18"/>
              </w:rPr>
            </w:pPr>
            <w:r w:rsidRPr="00984AC6">
              <w:rPr>
                <w:rFonts w:ascii="Times New Roman" w:hAnsi="Times New Roman"/>
                <w:sz w:val="18"/>
                <w:szCs w:val="18"/>
              </w:rPr>
              <w:t>BS030532</w:t>
            </w:r>
          </w:p>
        </w:tc>
        <w:tc>
          <w:tcPr>
            <w:tcW w:w="2225" w:type="dxa"/>
            <w:vAlign w:val="center"/>
          </w:tcPr>
          <w:p w:rsidR="009E0752" w:rsidRPr="00984AC6" w:rsidRDefault="009E0752" w:rsidP="00E76837">
            <w:pPr>
              <w:pStyle w:val="PlainText"/>
              <w:adjustRightInd w:val="0"/>
              <w:snapToGrid w:val="0"/>
              <w:jc w:val="left"/>
              <w:rPr>
                <w:rFonts w:ascii="Times New Roman" w:cs="Times New Roman"/>
                <w:color w:val="000000"/>
                <w:sz w:val="18"/>
                <w:szCs w:val="18"/>
              </w:rPr>
            </w:pPr>
            <w:r w:rsidRPr="00984AC6">
              <w:rPr>
                <w:rFonts w:ascii="Times New Roman" w:cs="Times New Roman" w:hint="eastAsia"/>
                <w:color w:val="000000"/>
                <w:sz w:val="18"/>
                <w:szCs w:val="18"/>
              </w:rPr>
              <w:t>生产实习</w:t>
            </w:r>
            <w:r w:rsidRPr="00984AC6">
              <w:rPr>
                <w:rFonts w:ascii="Times New Roman" w:cs="Times New Roman"/>
                <w:color w:val="000000"/>
                <w:sz w:val="18"/>
                <w:szCs w:val="18"/>
              </w:rPr>
              <w:t>2</w:t>
            </w:r>
          </w:p>
        </w:tc>
        <w:tc>
          <w:tcPr>
            <w:tcW w:w="609" w:type="dxa"/>
            <w:vAlign w:val="center"/>
          </w:tcPr>
          <w:p w:rsidR="009E0752" w:rsidRPr="00984AC6" w:rsidRDefault="009E0752" w:rsidP="00E76837">
            <w:pPr>
              <w:pStyle w:val="PlainText"/>
              <w:adjustRightInd w:val="0"/>
              <w:snapToGrid w:val="0"/>
              <w:jc w:val="center"/>
              <w:rPr>
                <w:rFonts w:ascii="Times New Roman" w:cs="Times New Roman"/>
                <w:color w:val="000000"/>
                <w:sz w:val="18"/>
                <w:szCs w:val="18"/>
              </w:rPr>
            </w:pPr>
            <w:r w:rsidRPr="00984AC6">
              <w:rPr>
                <w:rFonts w:ascii="Times New Roman" w:cs="Times New Roman"/>
                <w:color w:val="000000"/>
                <w:sz w:val="18"/>
                <w:szCs w:val="18"/>
              </w:rPr>
              <w:t>12</w:t>
            </w:r>
          </w:p>
        </w:tc>
        <w:tc>
          <w:tcPr>
            <w:tcW w:w="718" w:type="dxa"/>
            <w:vAlign w:val="center"/>
          </w:tcPr>
          <w:p w:rsidR="009E0752" w:rsidRPr="00984AC6" w:rsidRDefault="009E0752" w:rsidP="00E76837">
            <w:pPr>
              <w:pStyle w:val="PlainText"/>
              <w:adjustRightInd w:val="0"/>
              <w:snapToGrid w:val="0"/>
              <w:jc w:val="center"/>
              <w:rPr>
                <w:rFonts w:ascii="Times New Roman" w:cs="Times New Roman"/>
                <w:color w:val="000000"/>
                <w:sz w:val="18"/>
                <w:szCs w:val="18"/>
              </w:rPr>
            </w:pPr>
            <w:r w:rsidRPr="00984AC6">
              <w:rPr>
                <w:rFonts w:ascii="Times New Roman" w:cs="Times New Roman"/>
                <w:color w:val="000000"/>
                <w:sz w:val="18"/>
                <w:szCs w:val="18"/>
              </w:rPr>
              <w:t>12</w:t>
            </w:r>
          </w:p>
        </w:tc>
        <w:tc>
          <w:tcPr>
            <w:tcW w:w="38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8</w:t>
            </w:r>
          </w:p>
        </w:tc>
        <w:tc>
          <w:tcPr>
            <w:tcW w:w="544" w:type="dxa"/>
            <w:vAlign w:val="center"/>
          </w:tcPr>
          <w:p w:rsidR="009E0752" w:rsidRPr="00984AC6" w:rsidRDefault="009E0752" w:rsidP="00E76837">
            <w:pPr>
              <w:jc w:val="center"/>
              <w:rPr>
                <w:rFonts w:ascii="Times New Roman" w:hAnsi="Times New Roman"/>
                <w:bCs/>
                <w:color w:val="000000"/>
                <w:sz w:val="18"/>
                <w:szCs w:val="18"/>
              </w:rPr>
            </w:pPr>
            <w:r w:rsidRPr="00984AC6">
              <w:rPr>
                <w:rFonts w:ascii="Times New Roman" w:hAnsi="Times New Roman" w:hint="eastAsia"/>
                <w:bCs/>
                <w:color w:val="000000"/>
                <w:sz w:val="18"/>
                <w:szCs w:val="18"/>
              </w:rPr>
              <w:t>考查</w:t>
            </w:r>
          </w:p>
        </w:tc>
        <w:tc>
          <w:tcPr>
            <w:tcW w:w="531" w:type="dxa"/>
            <w:vAlign w:val="center"/>
          </w:tcPr>
          <w:p w:rsidR="009E0752" w:rsidRPr="00984AC6" w:rsidRDefault="009E0752" w:rsidP="00E76837">
            <w:pPr>
              <w:jc w:val="center"/>
              <w:rPr>
                <w:rFonts w:ascii="Times New Roman" w:hAnsi="Times New Roman"/>
                <w:color w:val="000000"/>
                <w:sz w:val="18"/>
                <w:szCs w:val="18"/>
              </w:rPr>
            </w:pPr>
            <w:r w:rsidRPr="00984AC6">
              <w:rPr>
                <w:rFonts w:ascii="Times New Roman" w:hAnsi="Times New Roman" w:hint="eastAsia"/>
                <w:color w:val="000000"/>
                <w:sz w:val="18"/>
                <w:szCs w:val="18"/>
              </w:rPr>
              <w:t>企业</w:t>
            </w:r>
          </w:p>
        </w:tc>
        <w:tc>
          <w:tcPr>
            <w:tcW w:w="596" w:type="dxa"/>
            <w:vMerge/>
            <w:vAlign w:val="center"/>
          </w:tcPr>
          <w:p w:rsidR="009E0752" w:rsidRPr="00984AC6" w:rsidRDefault="009E0752" w:rsidP="00E76837">
            <w:pPr>
              <w:jc w:val="center"/>
              <w:rPr>
                <w:rFonts w:ascii="Times New Roman" w:hAnsi="Times New Roman"/>
                <w:color w:val="000000"/>
                <w:sz w:val="18"/>
                <w:szCs w:val="18"/>
              </w:rPr>
            </w:pPr>
          </w:p>
        </w:tc>
        <w:tc>
          <w:tcPr>
            <w:tcW w:w="1512" w:type="dxa"/>
            <w:vAlign w:val="center"/>
          </w:tcPr>
          <w:p w:rsidR="009E0752" w:rsidRPr="00984AC6" w:rsidRDefault="009E0752" w:rsidP="00E76837">
            <w:pPr>
              <w:snapToGrid w:val="0"/>
              <w:rPr>
                <w:rFonts w:ascii="Times New Roman" w:hAnsi="Times New Roman"/>
                <w:color w:val="000000"/>
                <w:sz w:val="18"/>
                <w:szCs w:val="18"/>
              </w:rPr>
            </w:pPr>
            <w:r w:rsidRPr="00984AC6">
              <w:rPr>
                <w:rFonts w:ascii="Times New Roman" w:hAnsi="Times New Roman" w:hint="eastAsia"/>
                <w:color w:val="000000"/>
                <w:sz w:val="18"/>
                <w:szCs w:val="18"/>
              </w:rPr>
              <w:t>鱼类、甲壳类等的育苗与生产</w:t>
            </w:r>
          </w:p>
        </w:tc>
        <w:tc>
          <w:tcPr>
            <w:tcW w:w="596" w:type="dxa"/>
            <w:vAlign w:val="center"/>
          </w:tcPr>
          <w:p w:rsidR="009E0752" w:rsidRPr="00984AC6" w:rsidRDefault="009E0752" w:rsidP="00E76837">
            <w:pPr>
              <w:jc w:val="center"/>
              <w:rPr>
                <w:rFonts w:ascii="Times New Roman" w:hAnsi="Times New Roman"/>
                <w:color w:val="000000"/>
                <w:sz w:val="18"/>
                <w:szCs w:val="18"/>
              </w:rPr>
            </w:pPr>
            <w:r w:rsidRPr="00984AC6">
              <w:rPr>
                <w:rFonts w:ascii="Times New Roman" w:hAnsi="Times New Roman" w:hint="eastAsia"/>
                <w:color w:val="000000"/>
                <w:sz w:val="18"/>
                <w:szCs w:val="18"/>
              </w:rPr>
              <w:t>集中</w:t>
            </w:r>
          </w:p>
        </w:tc>
      </w:tr>
      <w:tr w:rsidR="009E0752" w:rsidRPr="00984AC6" w:rsidTr="00E76837">
        <w:trPr>
          <w:trHeight w:val="459"/>
          <w:jc w:val="center"/>
        </w:trPr>
        <w:tc>
          <w:tcPr>
            <w:tcW w:w="528" w:type="dxa"/>
            <w:vMerge/>
          </w:tcPr>
          <w:p w:rsidR="009E0752" w:rsidRPr="00984AC6" w:rsidRDefault="009E0752" w:rsidP="00E76837">
            <w:pPr>
              <w:rPr>
                <w:rFonts w:ascii="Times New Roman" w:hAnsi="Times New Roman"/>
              </w:rPr>
            </w:pPr>
          </w:p>
        </w:tc>
        <w:tc>
          <w:tcPr>
            <w:tcW w:w="1076" w:type="dxa"/>
            <w:vAlign w:val="center"/>
          </w:tcPr>
          <w:p w:rsidR="009E0752" w:rsidRPr="00984AC6" w:rsidRDefault="009E0752" w:rsidP="00E76837">
            <w:pPr>
              <w:jc w:val="left"/>
              <w:rPr>
                <w:rFonts w:ascii="Times New Roman" w:hAnsi="Times New Roman"/>
                <w:color w:val="000000"/>
                <w:sz w:val="18"/>
                <w:szCs w:val="18"/>
              </w:rPr>
            </w:pPr>
            <w:r w:rsidRPr="00984AC6">
              <w:rPr>
                <w:rFonts w:ascii="Times New Roman" w:hAnsi="Times New Roman"/>
                <w:sz w:val="18"/>
                <w:szCs w:val="18"/>
              </w:rPr>
              <w:t>BS030543</w:t>
            </w:r>
          </w:p>
        </w:tc>
        <w:tc>
          <w:tcPr>
            <w:tcW w:w="2225" w:type="dxa"/>
            <w:vAlign w:val="center"/>
          </w:tcPr>
          <w:p w:rsidR="009E0752" w:rsidRPr="00984AC6" w:rsidRDefault="009E0752" w:rsidP="00E76837">
            <w:pPr>
              <w:pStyle w:val="PlainText"/>
              <w:adjustRightInd w:val="0"/>
              <w:snapToGrid w:val="0"/>
              <w:jc w:val="left"/>
              <w:rPr>
                <w:rFonts w:ascii="Times New Roman" w:cs="Times New Roman"/>
                <w:color w:val="000000"/>
                <w:sz w:val="18"/>
                <w:szCs w:val="18"/>
              </w:rPr>
            </w:pPr>
            <w:r w:rsidRPr="00984AC6">
              <w:rPr>
                <w:rFonts w:ascii="Times New Roman" w:cs="Times New Roman" w:hint="eastAsia"/>
                <w:color w:val="000000"/>
                <w:sz w:val="18"/>
                <w:szCs w:val="18"/>
              </w:rPr>
              <w:t>毕业论文</w:t>
            </w:r>
            <w:r w:rsidRPr="00984AC6">
              <w:rPr>
                <w:rFonts w:ascii="Times New Roman" w:cs="Times New Roman"/>
                <w:color w:val="000000"/>
                <w:sz w:val="18"/>
                <w:szCs w:val="18"/>
              </w:rPr>
              <w:t>3</w:t>
            </w:r>
          </w:p>
        </w:tc>
        <w:tc>
          <w:tcPr>
            <w:tcW w:w="609" w:type="dxa"/>
            <w:vAlign w:val="center"/>
          </w:tcPr>
          <w:p w:rsidR="009E0752" w:rsidRPr="00984AC6" w:rsidRDefault="009E0752" w:rsidP="00E76837">
            <w:pPr>
              <w:pStyle w:val="PlainText"/>
              <w:adjustRightInd w:val="0"/>
              <w:snapToGrid w:val="0"/>
              <w:jc w:val="center"/>
              <w:rPr>
                <w:rFonts w:ascii="Times New Roman" w:cs="Times New Roman"/>
                <w:color w:val="000000"/>
                <w:sz w:val="18"/>
                <w:szCs w:val="18"/>
              </w:rPr>
            </w:pPr>
            <w:r w:rsidRPr="00984AC6">
              <w:rPr>
                <w:rFonts w:ascii="Times New Roman" w:cs="Times New Roman"/>
                <w:color w:val="000000"/>
                <w:sz w:val="18"/>
                <w:szCs w:val="18"/>
              </w:rPr>
              <w:t>7</w:t>
            </w:r>
          </w:p>
        </w:tc>
        <w:tc>
          <w:tcPr>
            <w:tcW w:w="718" w:type="dxa"/>
            <w:vAlign w:val="center"/>
          </w:tcPr>
          <w:p w:rsidR="009E0752" w:rsidRPr="00984AC6" w:rsidRDefault="009E0752" w:rsidP="00E76837">
            <w:pPr>
              <w:pStyle w:val="PlainText"/>
              <w:adjustRightInd w:val="0"/>
              <w:snapToGrid w:val="0"/>
              <w:jc w:val="center"/>
              <w:rPr>
                <w:rFonts w:ascii="Times New Roman" w:cs="Times New Roman"/>
                <w:color w:val="000000"/>
                <w:sz w:val="18"/>
                <w:szCs w:val="18"/>
              </w:rPr>
            </w:pPr>
            <w:r w:rsidRPr="00984AC6">
              <w:rPr>
                <w:rFonts w:ascii="Times New Roman" w:cs="Times New Roman"/>
                <w:color w:val="000000"/>
                <w:sz w:val="18"/>
                <w:szCs w:val="18"/>
              </w:rPr>
              <w:t>7</w:t>
            </w:r>
          </w:p>
        </w:tc>
        <w:tc>
          <w:tcPr>
            <w:tcW w:w="384" w:type="dxa"/>
            <w:vAlign w:val="center"/>
          </w:tcPr>
          <w:p w:rsidR="009E0752" w:rsidRPr="00984AC6" w:rsidRDefault="009E0752" w:rsidP="00E76837">
            <w:pPr>
              <w:jc w:val="center"/>
              <w:rPr>
                <w:rFonts w:ascii="Times New Roman" w:hAnsi="Times New Roman"/>
                <w:color w:val="000000"/>
                <w:sz w:val="18"/>
                <w:szCs w:val="18"/>
              </w:rPr>
            </w:pPr>
            <w:r w:rsidRPr="00984AC6">
              <w:rPr>
                <w:rFonts w:ascii="Times New Roman" w:hAnsi="Times New Roman"/>
                <w:color w:val="000000"/>
                <w:sz w:val="18"/>
                <w:szCs w:val="18"/>
              </w:rPr>
              <w:t>7</w:t>
            </w:r>
          </w:p>
        </w:tc>
        <w:tc>
          <w:tcPr>
            <w:tcW w:w="544" w:type="dxa"/>
            <w:vAlign w:val="center"/>
          </w:tcPr>
          <w:p w:rsidR="009E0752" w:rsidRPr="00984AC6" w:rsidRDefault="009E0752" w:rsidP="00E76837">
            <w:pPr>
              <w:jc w:val="center"/>
              <w:rPr>
                <w:rFonts w:ascii="Times New Roman" w:hAnsi="Times New Roman"/>
                <w:color w:val="000000"/>
                <w:sz w:val="18"/>
                <w:szCs w:val="18"/>
              </w:rPr>
            </w:pPr>
            <w:r w:rsidRPr="00984AC6">
              <w:rPr>
                <w:rFonts w:ascii="Times New Roman" w:hAnsi="Times New Roman" w:hint="eastAsia"/>
                <w:color w:val="000000"/>
                <w:sz w:val="18"/>
                <w:szCs w:val="18"/>
              </w:rPr>
              <w:t>中期检查</w:t>
            </w:r>
          </w:p>
        </w:tc>
        <w:tc>
          <w:tcPr>
            <w:tcW w:w="531" w:type="dxa"/>
            <w:vMerge w:val="restart"/>
            <w:vAlign w:val="center"/>
          </w:tcPr>
          <w:p w:rsidR="009E0752" w:rsidRPr="00984AC6" w:rsidRDefault="009E0752" w:rsidP="00E76837">
            <w:pPr>
              <w:jc w:val="center"/>
              <w:rPr>
                <w:rFonts w:ascii="Times New Roman" w:hAnsi="Times New Roman"/>
                <w:color w:val="000000"/>
                <w:sz w:val="18"/>
                <w:szCs w:val="18"/>
              </w:rPr>
            </w:pPr>
            <w:r w:rsidRPr="00984AC6">
              <w:rPr>
                <w:rFonts w:ascii="Times New Roman" w:hAnsi="Times New Roman" w:hint="eastAsia"/>
                <w:color w:val="000000"/>
                <w:sz w:val="18"/>
                <w:szCs w:val="18"/>
              </w:rPr>
              <w:t>实验室</w:t>
            </w:r>
            <w:r w:rsidRPr="00984AC6">
              <w:rPr>
                <w:rFonts w:ascii="Times New Roman" w:hAnsi="Times New Roman"/>
                <w:color w:val="000000"/>
                <w:sz w:val="18"/>
                <w:szCs w:val="18"/>
              </w:rPr>
              <w:t>/</w:t>
            </w:r>
            <w:r w:rsidRPr="00984AC6">
              <w:rPr>
                <w:rFonts w:ascii="Times New Roman" w:hAnsi="Times New Roman" w:hint="eastAsia"/>
                <w:color w:val="000000"/>
                <w:sz w:val="18"/>
                <w:szCs w:val="18"/>
              </w:rPr>
              <w:t>企业</w:t>
            </w:r>
          </w:p>
        </w:tc>
        <w:tc>
          <w:tcPr>
            <w:tcW w:w="596" w:type="dxa"/>
            <w:vMerge/>
            <w:vAlign w:val="center"/>
          </w:tcPr>
          <w:p w:rsidR="009E0752" w:rsidRPr="00984AC6" w:rsidRDefault="009E0752" w:rsidP="00E76837">
            <w:pPr>
              <w:jc w:val="center"/>
              <w:rPr>
                <w:rFonts w:ascii="Times New Roman" w:hAnsi="Times New Roman"/>
                <w:color w:val="000000"/>
                <w:sz w:val="18"/>
                <w:szCs w:val="18"/>
              </w:rPr>
            </w:pPr>
          </w:p>
        </w:tc>
        <w:tc>
          <w:tcPr>
            <w:tcW w:w="1512" w:type="dxa"/>
            <w:vMerge w:val="restart"/>
            <w:vAlign w:val="center"/>
          </w:tcPr>
          <w:p w:rsidR="009E0752" w:rsidRPr="00984AC6" w:rsidRDefault="009E0752" w:rsidP="00E76837">
            <w:pPr>
              <w:snapToGrid w:val="0"/>
              <w:rPr>
                <w:rFonts w:ascii="Times New Roman" w:hAnsi="Times New Roman"/>
                <w:color w:val="000000"/>
                <w:sz w:val="18"/>
                <w:szCs w:val="18"/>
              </w:rPr>
            </w:pPr>
            <w:r w:rsidRPr="00984AC6">
              <w:rPr>
                <w:rFonts w:ascii="Times New Roman" w:hAnsi="Times New Roman" w:hint="eastAsia"/>
                <w:color w:val="000000"/>
                <w:sz w:val="18"/>
                <w:szCs w:val="18"/>
              </w:rPr>
              <w:t>按照学校毕业论文条例进行</w:t>
            </w:r>
          </w:p>
        </w:tc>
        <w:tc>
          <w:tcPr>
            <w:tcW w:w="596" w:type="dxa"/>
            <w:vAlign w:val="center"/>
          </w:tcPr>
          <w:p w:rsidR="009E0752" w:rsidRPr="00984AC6" w:rsidRDefault="009E0752" w:rsidP="00E76837">
            <w:pPr>
              <w:jc w:val="center"/>
              <w:rPr>
                <w:rFonts w:ascii="Times New Roman" w:hAnsi="Times New Roman"/>
                <w:color w:val="000000"/>
                <w:sz w:val="18"/>
                <w:szCs w:val="18"/>
              </w:rPr>
            </w:pPr>
            <w:r w:rsidRPr="00984AC6">
              <w:rPr>
                <w:rFonts w:ascii="Times New Roman" w:hAnsi="Times New Roman" w:hint="eastAsia"/>
                <w:color w:val="000000"/>
                <w:sz w:val="18"/>
                <w:szCs w:val="18"/>
              </w:rPr>
              <w:t>集中</w:t>
            </w:r>
          </w:p>
        </w:tc>
      </w:tr>
      <w:bookmarkEnd w:id="18"/>
      <w:bookmarkEnd w:id="19"/>
      <w:tr w:rsidR="009E0752" w:rsidRPr="00984AC6" w:rsidTr="00E76837">
        <w:trPr>
          <w:trHeight w:val="494"/>
          <w:jc w:val="center"/>
        </w:trPr>
        <w:tc>
          <w:tcPr>
            <w:tcW w:w="528" w:type="dxa"/>
            <w:vMerge/>
          </w:tcPr>
          <w:p w:rsidR="009E0752" w:rsidRPr="00984AC6" w:rsidRDefault="009E0752" w:rsidP="00E76837">
            <w:pPr>
              <w:rPr>
                <w:rFonts w:ascii="Times New Roman" w:hAnsi="Times New Roman"/>
              </w:rPr>
            </w:pPr>
          </w:p>
        </w:tc>
        <w:tc>
          <w:tcPr>
            <w:tcW w:w="1076" w:type="dxa"/>
            <w:vAlign w:val="center"/>
          </w:tcPr>
          <w:p w:rsidR="009E0752" w:rsidRPr="00984AC6" w:rsidRDefault="009E0752" w:rsidP="00E76837">
            <w:pPr>
              <w:jc w:val="left"/>
              <w:rPr>
                <w:rFonts w:ascii="Times New Roman" w:hAnsi="Times New Roman"/>
                <w:color w:val="000000"/>
                <w:sz w:val="18"/>
                <w:szCs w:val="18"/>
              </w:rPr>
            </w:pPr>
            <w:r w:rsidRPr="00984AC6">
              <w:rPr>
                <w:rFonts w:ascii="Times New Roman" w:hAnsi="Times New Roman"/>
                <w:sz w:val="18"/>
                <w:szCs w:val="18"/>
              </w:rPr>
              <w:t>BS030542</w:t>
            </w:r>
          </w:p>
        </w:tc>
        <w:tc>
          <w:tcPr>
            <w:tcW w:w="2225" w:type="dxa"/>
            <w:vAlign w:val="center"/>
          </w:tcPr>
          <w:p w:rsidR="009E0752" w:rsidRPr="00984AC6" w:rsidRDefault="009E0752" w:rsidP="00E76837">
            <w:pPr>
              <w:pStyle w:val="PlainText"/>
              <w:adjustRightInd w:val="0"/>
              <w:snapToGrid w:val="0"/>
              <w:jc w:val="left"/>
              <w:rPr>
                <w:rFonts w:ascii="Times New Roman" w:cs="Times New Roman"/>
                <w:color w:val="000000"/>
                <w:sz w:val="18"/>
                <w:szCs w:val="18"/>
              </w:rPr>
            </w:pPr>
            <w:r w:rsidRPr="00984AC6">
              <w:rPr>
                <w:rFonts w:ascii="Times New Roman" w:cs="Times New Roman" w:hint="eastAsia"/>
                <w:color w:val="000000"/>
                <w:sz w:val="18"/>
                <w:szCs w:val="18"/>
              </w:rPr>
              <w:t>毕业论文</w:t>
            </w:r>
            <w:r w:rsidRPr="00984AC6">
              <w:rPr>
                <w:rFonts w:ascii="Times New Roman" w:cs="Times New Roman"/>
                <w:color w:val="000000"/>
                <w:sz w:val="18"/>
                <w:szCs w:val="18"/>
              </w:rPr>
              <w:t>2</w:t>
            </w:r>
          </w:p>
        </w:tc>
        <w:tc>
          <w:tcPr>
            <w:tcW w:w="609" w:type="dxa"/>
            <w:vAlign w:val="center"/>
          </w:tcPr>
          <w:p w:rsidR="009E0752" w:rsidRPr="00984AC6" w:rsidRDefault="009E0752" w:rsidP="00E76837">
            <w:pPr>
              <w:pStyle w:val="PlainText"/>
              <w:adjustRightInd w:val="0"/>
              <w:snapToGrid w:val="0"/>
              <w:jc w:val="center"/>
              <w:rPr>
                <w:rFonts w:ascii="Times New Roman" w:cs="Times New Roman"/>
                <w:color w:val="000000"/>
                <w:sz w:val="18"/>
                <w:szCs w:val="18"/>
              </w:rPr>
            </w:pPr>
            <w:r w:rsidRPr="00984AC6">
              <w:rPr>
                <w:rFonts w:ascii="Times New Roman" w:cs="Times New Roman"/>
                <w:color w:val="000000"/>
                <w:sz w:val="18"/>
                <w:szCs w:val="18"/>
              </w:rPr>
              <w:t>4</w:t>
            </w:r>
          </w:p>
        </w:tc>
        <w:tc>
          <w:tcPr>
            <w:tcW w:w="718" w:type="dxa"/>
            <w:vAlign w:val="center"/>
          </w:tcPr>
          <w:p w:rsidR="009E0752" w:rsidRPr="00984AC6" w:rsidRDefault="009E0752" w:rsidP="00E76837">
            <w:pPr>
              <w:pStyle w:val="PlainText"/>
              <w:adjustRightInd w:val="0"/>
              <w:snapToGrid w:val="0"/>
              <w:jc w:val="center"/>
              <w:rPr>
                <w:rFonts w:ascii="Times New Roman" w:cs="Times New Roman"/>
                <w:color w:val="000000"/>
                <w:sz w:val="18"/>
                <w:szCs w:val="18"/>
              </w:rPr>
            </w:pPr>
            <w:r w:rsidRPr="00984AC6">
              <w:rPr>
                <w:rFonts w:ascii="Times New Roman" w:cs="Times New Roman"/>
                <w:color w:val="000000"/>
                <w:sz w:val="18"/>
                <w:szCs w:val="18"/>
              </w:rPr>
              <w:t>4</w:t>
            </w:r>
          </w:p>
        </w:tc>
        <w:tc>
          <w:tcPr>
            <w:tcW w:w="384" w:type="dxa"/>
            <w:vAlign w:val="center"/>
          </w:tcPr>
          <w:p w:rsidR="009E0752" w:rsidRPr="00984AC6" w:rsidRDefault="009E0752" w:rsidP="00E76837">
            <w:pPr>
              <w:jc w:val="center"/>
              <w:rPr>
                <w:rFonts w:ascii="Times New Roman" w:hAnsi="Times New Roman"/>
                <w:color w:val="000000"/>
                <w:sz w:val="18"/>
                <w:szCs w:val="18"/>
              </w:rPr>
            </w:pPr>
            <w:r w:rsidRPr="00984AC6">
              <w:rPr>
                <w:rFonts w:ascii="Times New Roman" w:hAnsi="Times New Roman"/>
                <w:color w:val="000000"/>
                <w:sz w:val="18"/>
                <w:szCs w:val="18"/>
              </w:rPr>
              <w:t>8</w:t>
            </w:r>
          </w:p>
        </w:tc>
        <w:tc>
          <w:tcPr>
            <w:tcW w:w="544" w:type="dxa"/>
            <w:vAlign w:val="center"/>
          </w:tcPr>
          <w:p w:rsidR="009E0752" w:rsidRPr="00984AC6" w:rsidRDefault="009E0752" w:rsidP="00E76837">
            <w:pPr>
              <w:jc w:val="center"/>
              <w:rPr>
                <w:rFonts w:ascii="Times New Roman" w:hAnsi="Times New Roman"/>
                <w:color w:val="000000"/>
                <w:sz w:val="18"/>
                <w:szCs w:val="18"/>
              </w:rPr>
            </w:pPr>
            <w:r w:rsidRPr="00984AC6">
              <w:rPr>
                <w:rFonts w:ascii="Times New Roman" w:hAnsi="Times New Roman" w:hint="eastAsia"/>
                <w:color w:val="000000"/>
                <w:sz w:val="18"/>
                <w:szCs w:val="18"/>
              </w:rPr>
              <w:t>论文答辩</w:t>
            </w:r>
          </w:p>
        </w:tc>
        <w:tc>
          <w:tcPr>
            <w:tcW w:w="531" w:type="dxa"/>
            <w:vMerge/>
            <w:vAlign w:val="center"/>
          </w:tcPr>
          <w:p w:rsidR="009E0752" w:rsidRPr="00984AC6" w:rsidRDefault="009E0752" w:rsidP="00E76837">
            <w:pPr>
              <w:jc w:val="center"/>
              <w:rPr>
                <w:rFonts w:ascii="Times New Roman" w:hAnsi="Times New Roman"/>
                <w:color w:val="000000"/>
                <w:sz w:val="18"/>
                <w:szCs w:val="18"/>
              </w:rPr>
            </w:pPr>
          </w:p>
        </w:tc>
        <w:tc>
          <w:tcPr>
            <w:tcW w:w="596" w:type="dxa"/>
            <w:vMerge/>
            <w:vAlign w:val="center"/>
          </w:tcPr>
          <w:p w:rsidR="009E0752" w:rsidRPr="00984AC6" w:rsidRDefault="009E0752" w:rsidP="00E76837">
            <w:pPr>
              <w:jc w:val="center"/>
              <w:rPr>
                <w:rFonts w:ascii="Times New Roman" w:hAnsi="Times New Roman"/>
                <w:color w:val="000000"/>
                <w:sz w:val="18"/>
                <w:szCs w:val="18"/>
              </w:rPr>
            </w:pPr>
          </w:p>
        </w:tc>
        <w:tc>
          <w:tcPr>
            <w:tcW w:w="1512" w:type="dxa"/>
            <w:vMerge/>
            <w:vAlign w:val="center"/>
          </w:tcPr>
          <w:p w:rsidR="009E0752" w:rsidRPr="00984AC6" w:rsidRDefault="009E0752" w:rsidP="00E76837">
            <w:pPr>
              <w:snapToGrid w:val="0"/>
              <w:rPr>
                <w:rFonts w:ascii="Times New Roman" w:hAnsi="Times New Roman"/>
                <w:color w:val="000000"/>
                <w:sz w:val="18"/>
                <w:szCs w:val="18"/>
              </w:rPr>
            </w:pPr>
          </w:p>
        </w:tc>
        <w:tc>
          <w:tcPr>
            <w:tcW w:w="596" w:type="dxa"/>
            <w:vAlign w:val="center"/>
          </w:tcPr>
          <w:p w:rsidR="009E0752" w:rsidRPr="00984AC6" w:rsidRDefault="009E0752" w:rsidP="00E76837">
            <w:pPr>
              <w:jc w:val="center"/>
              <w:rPr>
                <w:rFonts w:ascii="Times New Roman" w:hAnsi="Times New Roman"/>
                <w:color w:val="000000"/>
                <w:sz w:val="18"/>
                <w:szCs w:val="18"/>
              </w:rPr>
            </w:pPr>
            <w:r w:rsidRPr="00984AC6">
              <w:rPr>
                <w:rFonts w:ascii="Times New Roman" w:hAnsi="Times New Roman" w:hint="eastAsia"/>
                <w:color w:val="000000"/>
                <w:sz w:val="18"/>
                <w:szCs w:val="18"/>
              </w:rPr>
              <w:t>集中</w:t>
            </w:r>
          </w:p>
        </w:tc>
      </w:tr>
      <w:tr w:rsidR="009E0752" w:rsidRPr="00984AC6" w:rsidTr="00E76837">
        <w:trPr>
          <w:trHeight w:val="473"/>
          <w:jc w:val="center"/>
        </w:trPr>
        <w:tc>
          <w:tcPr>
            <w:tcW w:w="528" w:type="dxa"/>
            <w:vMerge/>
          </w:tcPr>
          <w:p w:rsidR="009E0752" w:rsidRPr="00984AC6" w:rsidRDefault="009E0752" w:rsidP="00E76837">
            <w:pPr>
              <w:rPr>
                <w:rFonts w:ascii="Times New Roman" w:hAnsi="Times New Roman"/>
              </w:rPr>
            </w:pPr>
          </w:p>
        </w:tc>
        <w:tc>
          <w:tcPr>
            <w:tcW w:w="1076"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sz w:val="18"/>
                <w:szCs w:val="18"/>
              </w:rPr>
              <w:t>BS110140</w:t>
            </w:r>
          </w:p>
        </w:tc>
        <w:tc>
          <w:tcPr>
            <w:tcW w:w="2225" w:type="dxa"/>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毕业教育</w:t>
            </w:r>
          </w:p>
        </w:tc>
        <w:tc>
          <w:tcPr>
            <w:tcW w:w="609" w:type="dxa"/>
            <w:vAlign w:val="center"/>
          </w:tcPr>
          <w:p w:rsidR="009E0752" w:rsidRPr="00984AC6" w:rsidRDefault="009E0752" w:rsidP="00E76837">
            <w:pPr>
              <w:jc w:val="center"/>
              <w:rPr>
                <w:rFonts w:ascii="Times New Roman" w:hAnsi="Times New Roman"/>
                <w:sz w:val="18"/>
                <w:szCs w:val="18"/>
              </w:rPr>
            </w:pPr>
          </w:p>
        </w:tc>
        <w:tc>
          <w:tcPr>
            <w:tcW w:w="718"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w:t>
            </w:r>
            <w:r w:rsidRPr="00984AC6">
              <w:rPr>
                <w:rFonts w:ascii="Times New Roman" w:hAnsi="Times New Roman"/>
                <w:sz w:val="18"/>
                <w:szCs w:val="18"/>
              </w:rPr>
              <w:t>1</w:t>
            </w:r>
            <w:r w:rsidRPr="00984AC6">
              <w:rPr>
                <w:rFonts w:ascii="Times New Roman" w:hAnsi="Times New Roman" w:hint="eastAsia"/>
                <w:sz w:val="18"/>
                <w:szCs w:val="18"/>
              </w:rPr>
              <w:t>）</w:t>
            </w:r>
          </w:p>
        </w:tc>
        <w:tc>
          <w:tcPr>
            <w:tcW w:w="38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8</w:t>
            </w:r>
          </w:p>
        </w:tc>
        <w:tc>
          <w:tcPr>
            <w:tcW w:w="544"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考查</w:t>
            </w:r>
          </w:p>
        </w:tc>
        <w:tc>
          <w:tcPr>
            <w:tcW w:w="531"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校内</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校内</w:t>
            </w:r>
          </w:p>
        </w:tc>
        <w:tc>
          <w:tcPr>
            <w:tcW w:w="1512" w:type="dxa"/>
            <w:vAlign w:val="center"/>
          </w:tcPr>
          <w:p w:rsidR="009E0752" w:rsidRPr="00984AC6" w:rsidRDefault="009E0752" w:rsidP="00E76837">
            <w:pPr>
              <w:snapToGrid w:val="0"/>
              <w:rPr>
                <w:rFonts w:ascii="Times New Roman" w:hAnsi="Times New Roman"/>
                <w:sz w:val="18"/>
                <w:szCs w:val="18"/>
              </w:rPr>
            </w:pPr>
            <w:r w:rsidRPr="00984AC6">
              <w:rPr>
                <w:rFonts w:ascii="Times New Roman" w:hAnsi="Times New Roman" w:hint="eastAsia"/>
                <w:sz w:val="18"/>
                <w:szCs w:val="18"/>
              </w:rPr>
              <w:t>按照学校毕业教育实施方案进行</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分散</w:t>
            </w:r>
          </w:p>
        </w:tc>
      </w:tr>
      <w:tr w:rsidR="009E0752" w:rsidRPr="00984AC6" w:rsidTr="00E76837">
        <w:trPr>
          <w:trHeight w:val="473"/>
          <w:jc w:val="center"/>
        </w:trPr>
        <w:tc>
          <w:tcPr>
            <w:tcW w:w="528" w:type="dxa"/>
            <w:vMerge/>
          </w:tcPr>
          <w:p w:rsidR="009E0752" w:rsidRPr="00984AC6" w:rsidRDefault="009E0752" w:rsidP="00E76837">
            <w:pPr>
              <w:rPr>
                <w:rFonts w:ascii="Times New Roman" w:hAnsi="Times New Roman"/>
              </w:rPr>
            </w:pPr>
          </w:p>
        </w:tc>
        <w:tc>
          <w:tcPr>
            <w:tcW w:w="1076" w:type="dxa"/>
            <w:vAlign w:val="center"/>
          </w:tcPr>
          <w:p w:rsidR="009E0752" w:rsidRPr="00984AC6" w:rsidRDefault="009E0752" w:rsidP="00E76837">
            <w:pPr>
              <w:adjustRightInd w:val="0"/>
              <w:snapToGrid w:val="0"/>
              <w:spacing w:line="220" w:lineRule="exact"/>
              <w:rPr>
                <w:rFonts w:ascii="Times New Roman" w:hAnsi="Times New Roman"/>
                <w:sz w:val="18"/>
                <w:szCs w:val="18"/>
              </w:rPr>
            </w:pPr>
            <w:r w:rsidRPr="00984AC6">
              <w:rPr>
                <w:rFonts w:ascii="Times New Roman" w:hAnsi="Times New Roman"/>
                <w:sz w:val="18"/>
                <w:szCs w:val="18"/>
              </w:rPr>
              <w:t>BS030570</w:t>
            </w:r>
          </w:p>
        </w:tc>
        <w:tc>
          <w:tcPr>
            <w:tcW w:w="2225" w:type="dxa"/>
            <w:vAlign w:val="center"/>
          </w:tcPr>
          <w:p w:rsidR="009E0752" w:rsidRPr="00984AC6" w:rsidRDefault="009E0752" w:rsidP="00E76837">
            <w:pPr>
              <w:pStyle w:val="PlainText"/>
              <w:adjustRightInd w:val="0"/>
              <w:snapToGrid w:val="0"/>
              <w:jc w:val="left"/>
              <w:rPr>
                <w:rFonts w:ascii="Times New Roman" w:cs="Times New Roman"/>
                <w:sz w:val="18"/>
                <w:szCs w:val="18"/>
              </w:rPr>
            </w:pPr>
            <w:r w:rsidRPr="00984AC6">
              <w:rPr>
                <w:rFonts w:ascii="Times New Roman" w:cs="Times New Roman" w:hint="eastAsia"/>
                <w:color w:val="000000"/>
                <w:sz w:val="18"/>
                <w:szCs w:val="18"/>
              </w:rPr>
              <w:t>创新创业实践</w:t>
            </w:r>
          </w:p>
        </w:tc>
        <w:tc>
          <w:tcPr>
            <w:tcW w:w="609" w:type="dxa"/>
            <w:vAlign w:val="center"/>
          </w:tcPr>
          <w:p w:rsidR="009E0752" w:rsidRPr="00984AC6" w:rsidRDefault="009E0752" w:rsidP="00E76837">
            <w:pPr>
              <w:spacing w:line="220" w:lineRule="exact"/>
              <w:jc w:val="center"/>
              <w:rPr>
                <w:rFonts w:ascii="Times New Roman" w:hAnsi="Times New Roman"/>
                <w:sz w:val="18"/>
                <w:szCs w:val="18"/>
              </w:rPr>
            </w:pPr>
            <w:r w:rsidRPr="00984AC6">
              <w:rPr>
                <w:rFonts w:ascii="Times New Roman" w:hAnsi="Times New Roman"/>
                <w:color w:val="000000"/>
                <w:sz w:val="18"/>
                <w:szCs w:val="18"/>
              </w:rPr>
              <w:t>2.5</w:t>
            </w:r>
          </w:p>
        </w:tc>
        <w:tc>
          <w:tcPr>
            <w:tcW w:w="718" w:type="dxa"/>
            <w:vAlign w:val="center"/>
          </w:tcPr>
          <w:p w:rsidR="009E0752" w:rsidRPr="00984AC6" w:rsidRDefault="009E0752" w:rsidP="00E76837">
            <w:pPr>
              <w:spacing w:line="220" w:lineRule="exact"/>
              <w:jc w:val="center"/>
              <w:rPr>
                <w:rFonts w:ascii="Times New Roman" w:hAnsi="Times New Roman"/>
                <w:sz w:val="18"/>
                <w:szCs w:val="18"/>
              </w:rPr>
            </w:pPr>
          </w:p>
        </w:tc>
        <w:tc>
          <w:tcPr>
            <w:tcW w:w="384" w:type="dxa"/>
            <w:vAlign w:val="center"/>
          </w:tcPr>
          <w:p w:rsidR="009E0752" w:rsidRPr="00984AC6" w:rsidRDefault="009E0752" w:rsidP="00E76837">
            <w:pPr>
              <w:spacing w:line="220" w:lineRule="exact"/>
              <w:jc w:val="center"/>
              <w:rPr>
                <w:rFonts w:ascii="Times New Roman" w:hAnsi="Times New Roman"/>
                <w:sz w:val="18"/>
                <w:szCs w:val="18"/>
              </w:rPr>
            </w:pPr>
            <w:r w:rsidRPr="00984AC6">
              <w:rPr>
                <w:rFonts w:ascii="Times New Roman" w:hAnsi="Times New Roman"/>
                <w:color w:val="000000"/>
                <w:sz w:val="18"/>
                <w:szCs w:val="18"/>
              </w:rPr>
              <w:t>1-5</w:t>
            </w:r>
            <w:r w:rsidRPr="00984AC6">
              <w:rPr>
                <w:rFonts w:ascii="Times New Roman" w:hAnsi="Times New Roman" w:hint="eastAsia"/>
                <w:color w:val="000000"/>
                <w:sz w:val="18"/>
                <w:szCs w:val="18"/>
              </w:rPr>
              <w:t>、</w:t>
            </w:r>
            <w:r w:rsidRPr="00984AC6">
              <w:rPr>
                <w:rFonts w:ascii="Times New Roman" w:hAnsi="Times New Roman"/>
                <w:color w:val="000000"/>
                <w:sz w:val="18"/>
                <w:szCs w:val="18"/>
              </w:rPr>
              <w:t>7</w:t>
            </w:r>
          </w:p>
        </w:tc>
        <w:tc>
          <w:tcPr>
            <w:tcW w:w="544" w:type="dxa"/>
            <w:vAlign w:val="center"/>
          </w:tcPr>
          <w:p w:rsidR="009E0752" w:rsidRPr="00984AC6" w:rsidRDefault="009E0752" w:rsidP="00E76837">
            <w:pPr>
              <w:spacing w:line="220" w:lineRule="exact"/>
              <w:jc w:val="center"/>
              <w:rPr>
                <w:rFonts w:ascii="Times New Roman" w:hAnsi="Times New Roman"/>
                <w:sz w:val="18"/>
                <w:szCs w:val="18"/>
              </w:rPr>
            </w:pPr>
            <w:r w:rsidRPr="00984AC6">
              <w:rPr>
                <w:rFonts w:ascii="Times New Roman" w:hAnsi="Times New Roman" w:hint="eastAsia"/>
                <w:color w:val="000000"/>
                <w:sz w:val="18"/>
                <w:szCs w:val="18"/>
              </w:rPr>
              <w:t>项目</w:t>
            </w:r>
          </w:p>
        </w:tc>
        <w:tc>
          <w:tcPr>
            <w:tcW w:w="531"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校内</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校内</w:t>
            </w:r>
          </w:p>
        </w:tc>
        <w:tc>
          <w:tcPr>
            <w:tcW w:w="1512" w:type="dxa"/>
            <w:vAlign w:val="center"/>
          </w:tcPr>
          <w:p w:rsidR="009E0752" w:rsidRPr="00984AC6" w:rsidRDefault="009E0752" w:rsidP="00E76837">
            <w:pPr>
              <w:spacing w:line="220" w:lineRule="exact"/>
              <w:rPr>
                <w:rFonts w:ascii="Times New Roman" w:hAnsi="Times New Roman"/>
                <w:sz w:val="18"/>
                <w:szCs w:val="18"/>
              </w:rPr>
            </w:pPr>
            <w:r w:rsidRPr="00984AC6">
              <w:rPr>
                <w:rFonts w:ascii="Times New Roman" w:hAnsi="Times New Roman"/>
                <w:color w:val="000000"/>
                <w:sz w:val="18"/>
                <w:szCs w:val="18"/>
              </w:rPr>
              <w:t>1-5</w:t>
            </w:r>
            <w:r w:rsidRPr="00984AC6">
              <w:rPr>
                <w:rFonts w:ascii="Times New Roman" w:hAnsi="Times New Roman" w:hint="eastAsia"/>
                <w:color w:val="000000"/>
                <w:sz w:val="18"/>
                <w:szCs w:val="18"/>
              </w:rPr>
              <w:t>、</w:t>
            </w:r>
            <w:r w:rsidRPr="00984AC6">
              <w:rPr>
                <w:rFonts w:ascii="Times New Roman" w:hAnsi="Times New Roman"/>
                <w:color w:val="000000"/>
                <w:sz w:val="18"/>
                <w:szCs w:val="18"/>
              </w:rPr>
              <w:t>7</w:t>
            </w:r>
            <w:r w:rsidRPr="00984AC6">
              <w:rPr>
                <w:rFonts w:ascii="Times New Roman" w:hAnsi="Times New Roman" w:hint="eastAsia"/>
                <w:color w:val="000000"/>
                <w:sz w:val="18"/>
                <w:szCs w:val="18"/>
              </w:rPr>
              <w:t>学期进行，依据学校相关文件累计学分</w:t>
            </w:r>
          </w:p>
        </w:tc>
        <w:tc>
          <w:tcPr>
            <w:tcW w:w="596" w:type="dxa"/>
            <w:vAlign w:val="center"/>
          </w:tcPr>
          <w:p w:rsidR="009E0752" w:rsidRPr="00984AC6" w:rsidRDefault="009E0752" w:rsidP="00E76837">
            <w:pPr>
              <w:spacing w:line="220" w:lineRule="exact"/>
              <w:jc w:val="center"/>
              <w:rPr>
                <w:rFonts w:ascii="Times New Roman" w:hAnsi="Times New Roman"/>
                <w:sz w:val="18"/>
                <w:szCs w:val="18"/>
              </w:rPr>
            </w:pPr>
            <w:r w:rsidRPr="00984AC6">
              <w:rPr>
                <w:rFonts w:ascii="Times New Roman" w:hAnsi="Times New Roman" w:hint="eastAsia"/>
                <w:color w:val="000000"/>
                <w:sz w:val="18"/>
                <w:szCs w:val="18"/>
              </w:rPr>
              <w:t>分散</w:t>
            </w:r>
          </w:p>
        </w:tc>
      </w:tr>
      <w:tr w:rsidR="009E0752" w:rsidRPr="00984AC6" w:rsidTr="00E76837">
        <w:trPr>
          <w:trHeight w:val="473"/>
          <w:jc w:val="center"/>
        </w:trPr>
        <w:tc>
          <w:tcPr>
            <w:tcW w:w="528" w:type="dxa"/>
            <w:vMerge/>
          </w:tcPr>
          <w:p w:rsidR="009E0752" w:rsidRPr="00984AC6" w:rsidRDefault="009E0752" w:rsidP="00E76837">
            <w:pPr>
              <w:rPr>
                <w:rFonts w:ascii="Times New Roman" w:hAnsi="Times New Roman"/>
              </w:rPr>
            </w:pPr>
          </w:p>
        </w:tc>
        <w:tc>
          <w:tcPr>
            <w:tcW w:w="1076" w:type="dxa"/>
            <w:vAlign w:val="center"/>
          </w:tcPr>
          <w:p w:rsidR="009E0752" w:rsidRPr="00984AC6" w:rsidRDefault="009E0752" w:rsidP="00E76837">
            <w:pPr>
              <w:adjustRightInd w:val="0"/>
              <w:snapToGrid w:val="0"/>
              <w:spacing w:line="220" w:lineRule="exact"/>
              <w:rPr>
                <w:rFonts w:ascii="Times New Roman" w:hAnsi="Times New Roman"/>
                <w:sz w:val="18"/>
                <w:szCs w:val="18"/>
              </w:rPr>
            </w:pPr>
            <w:r w:rsidRPr="00984AC6">
              <w:rPr>
                <w:rFonts w:ascii="Times New Roman" w:hAnsi="Times New Roman"/>
                <w:color w:val="000000"/>
                <w:sz w:val="18"/>
                <w:szCs w:val="18"/>
              </w:rPr>
              <w:t>BS990060</w:t>
            </w:r>
          </w:p>
        </w:tc>
        <w:tc>
          <w:tcPr>
            <w:tcW w:w="2225" w:type="dxa"/>
            <w:vAlign w:val="center"/>
          </w:tcPr>
          <w:p w:rsidR="009E0752" w:rsidRPr="00984AC6" w:rsidRDefault="009E0752" w:rsidP="00E76837">
            <w:pPr>
              <w:pStyle w:val="PlainText"/>
              <w:adjustRightInd w:val="0"/>
              <w:snapToGrid w:val="0"/>
              <w:jc w:val="left"/>
              <w:rPr>
                <w:rFonts w:ascii="Times New Roman" w:cs="Times New Roman"/>
                <w:color w:val="000000"/>
                <w:sz w:val="18"/>
                <w:szCs w:val="18"/>
              </w:rPr>
            </w:pPr>
            <w:r w:rsidRPr="00984AC6">
              <w:rPr>
                <w:rFonts w:ascii="Times New Roman" w:cs="Times New Roman" w:hint="eastAsia"/>
                <w:color w:val="000000"/>
                <w:sz w:val="18"/>
                <w:szCs w:val="18"/>
              </w:rPr>
              <w:t>大学生综合文化素质</w:t>
            </w:r>
          </w:p>
        </w:tc>
        <w:tc>
          <w:tcPr>
            <w:tcW w:w="609" w:type="dxa"/>
            <w:vAlign w:val="center"/>
          </w:tcPr>
          <w:p w:rsidR="009E0752" w:rsidRPr="00984AC6" w:rsidRDefault="009E0752" w:rsidP="00E76837">
            <w:pPr>
              <w:spacing w:line="220" w:lineRule="exact"/>
              <w:jc w:val="center"/>
              <w:rPr>
                <w:rFonts w:ascii="Times New Roman" w:hAnsi="Times New Roman"/>
                <w:color w:val="000000"/>
                <w:sz w:val="18"/>
                <w:szCs w:val="18"/>
              </w:rPr>
            </w:pPr>
            <w:r w:rsidRPr="00984AC6">
              <w:rPr>
                <w:rFonts w:ascii="Times New Roman" w:hAnsi="Times New Roman"/>
                <w:color w:val="000000"/>
                <w:sz w:val="18"/>
                <w:szCs w:val="18"/>
              </w:rPr>
              <w:t>1</w:t>
            </w:r>
          </w:p>
        </w:tc>
        <w:tc>
          <w:tcPr>
            <w:tcW w:w="718" w:type="dxa"/>
            <w:vAlign w:val="center"/>
          </w:tcPr>
          <w:p w:rsidR="009E0752" w:rsidRPr="00984AC6" w:rsidRDefault="009E0752" w:rsidP="00E76837">
            <w:pPr>
              <w:spacing w:line="220" w:lineRule="exact"/>
              <w:jc w:val="center"/>
              <w:rPr>
                <w:rFonts w:ascii="Times New Roman" w:hAnsi="Times New Roman"/>
                <w:color w:val="000000"/>
                <w:sz w:val="18"/>
                <w:szCs w:val="18"/>
              </w:rPr>
            </w:pPr>
          </w:p>
        </w:tc>
        <w:tc>
          <w:tcPr>
            <w:tcW w:w="384" w:type="dxa"/>
            <w:vAlign w:val="center"/>
          </w:tcPr>
          <w:p w:rsidR="009E0752" w:rsidRPr="00984AC6" w:rsidRDefault="009E0752" w:rsidP="00E76837">
            <w:pPr>
              <w:spacing w:line="220" w:lineRule="exact"/>
              <w:jc w:val="center"/>
              <w:rPr>
                <w:rFonts w:ascii="Times New Roman" w:hAnsi="Times New Roman"/>
                <w:color w:val="000000"/>
                <w:sz w:val="18"/>
                <w:szCs w:val="18"/>
              </w:rPr>
            </w:pPr>
            <w:r w:rsidRPr="00984AC6">
              <w:rPr>
                <w:rFonts w:ascii="Times New Roman" w:hAnsi="Times New Roman"/>
                <w:color w:val="000000"/>
                <w:sz w:val="18"/>
                <w:szCs w:val="18"/>
              </w:rPr>
              <w:t>1-7</w:t>
            </w:r>
          </w:p>
        </w:tc>
        <w:tc>
          <w:tcPr>
            <w:tcW w:w="544" w:type="dxa"/>
            <w:vAlign w:val="center"/>
          </w:tcPr>
          <w:p w:rsidR="009E0752" w:rsidRPr="00984AC6" w:rsidRDefault="009E0752" w:rsidP="00E76837">
            <w:pPr>
              <w:spacing w:line="220" w:lineRule="exact"/>
              <w:jc w:val="center"/>
              <w:rPr>
                <w:rFonts w:ascii="Times New Roman" w:hAnsi="Times New Roman"/>
                <w:color w:val="000000"/>
                <w:sz w:val="18"/>
                <w:szCs w:val="18"/>
              </w:rPr>
            </w:pPr>
            <w:r w:rsidRPr="00984AC6">
              <w:rPr>
                <w:rFonts w:ascii="Times New Roman" w:hAnsi="Times New Roman" w:hint="eastAsia"/>
                <w:color w:val="000000"/>
                <w:sz w:val="18"/>
                <w:szCs w:val="18"/>
              </w:rPr>
              <w:t>考试</w:t>
            </w:r>
          </w:p>
        </w:tc>
        <w:tc>
          <w:tcPr>
            <w:tcW w:w="531"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校内</w:t>
            </w:r>
          </w:p>
        </w:tc>
        <w:tc>
          <w:tcPr>
            <w:tcW w:w="596" w:type="dxa"/>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hint="eastAsia"/>
                <w:sz w:val="18"/>
                <w:szCs w:val="18"/>
              </w:rPr>
              <w:t>校内</w:t>
            </w:r>
          </w:p>
        </w:tc>
        <w:tc>
          <w:tcPr>
            <w:tcW w:w="1512" w:type="dxa"/>
            <w:vAlign w:val="center"/>
          </w:tcPr>
          <w:p w:rsidR="009E0752" w:rsidRPr="00984AC6" w:rsidRDefault="009E0752" w:rsidP="00E76837">
            <w:pPr>
              <w:spacing w:line="220" w:lineRule="exact"/>
              <w:rPr>
                <w:rFonts w:ascii="Times New Roman" w:hAnsi="Times New Roman"/>
                <w:color w:val="000000"/>
                <w:sz w:val="18"/>
                <w:szCs w:val="18"/>
              </w:rPr>
            </w:pPr>
            <w:r w:rsidRPr="00984AC6">
              <w:rPr>
                <w:rFonts w:ascii="Times New Roman" w:hAnsi="Times New Roman" w:hint="eastAsia"/>
                <w:color w:val="000000"/>
                <w:sz w:val="18"/>
                <w:szCs w:val="18"/>
              </w:rPr>
              <w:t>参加大学生综合文化素质考试及文化素质活动。</w:t>
            </w:r>
          </w:p>
        </w:tc>
        <w:tc>
          <w:tcPr>
            <w:tcW w:w="596" w:type="dxa"/>
            <w:vAlign w:val="center"/>
          </w:tcPr>
          <w:p w:rsidR="009E0752" w:rsidRPr="00984AC6" w:rsidRDefault="009E0752" w:rsidP="00E76837">
            <w:pPr>
              <w:spacing w:line="220" w:lineRule="exact"/>
              <w:jc w:val="center"/>
              <w:rPr>
                <w:rFonts w:ascii="Times New Roman" w:hAnsi="Times New Roman"/>
                <w:color w:val="000000"/>
                <w:sz w:val="18"/>
                <w:szCs w:val="18"/>
              </w:rPr>
            </w:pPr>
            <w:r w:rsidRPr="00984AC6">
              <w:rPr>
                <w:rFonts w:ascii="Times New Roman" w:hAnsi="Times New Roman" w:hint="eastAsia"/>
                <w:color w:val="000000"/>
                <w:sz w:val="18"/>
                <w:szCs w:val="18"/>
              </w:rPr>
              <w:t>分散</w:t>
            </w:r>
          </w:p>
        </w:tc>
      </w:tr>
      <w:tr w:rsidR="009E0752" w:rsidRPr="00984AC6" w:rsidTr="00E76837">
        <w:trPr>
          <w:trHeight w:val="458"/>
          <w:jc w:val="center"/>
        </w:trPr>
        <w:tc>
          <w:tcPr>
            <w:tcW w:w="3829" w:type="dxa"/>
            <w:gridSpan w:val="3"/>
            <w:vAlign w:val="center"/>
          </w:tcPr>
          <w:p w:rsidR="009E0752" w:rsidRPr="00984AC6" w:rsidRDefault="009E0752" w:rsidP="00E76837">
            <w:pPr>
              <w:jc w:val="left"/>
              <w:rPr>
                <w:rFonts w:ascii="Times New Roman" w:hAnsi="Times New Roman"/>
                <w:sz w:val="18"/>
                <w:szCs w:val="18"/>
              </w:rPr>
            </w:pPr>
            <w:r w:rsidRPr="00984AC6">
              <w:rPr>
                <w:rFonts w:ascii="Times New Roman" w:hAnsi="Times New Roman" w:hint="eastAsia"/>
                <w:sz w:val="18"/>
                <w:szCs w:val="18"/>
              </w:rPr>
              <w:t>学分总计</w:t>
            </w:r>
          </w:p>
        </w:tc>
        <w:tc>
          <w:tcPr>
            <w:tcW w:w="5490" w:type="dxa"/>
            <w:gridSpan w:val="8"/>
            <w:vAlign w:val="center"/>
          </w:tcPr>
          <w:p w:rsidR="009E0752" w:rsidRPr="00984AC6" w:rsidRDefault="009E0752" w:rsidP="00E76837">
            <w:pPr>
              <w:jc w:val="center"/>
              <w:rPr>
                <w:rFonts w:ascii="Times New Roman" w:hAnsi="Times New Roman"/>
                <w:sz w:val="18"/>
                <w:szCs w:val="18"/>
              </w:rPr>
            </w:pPr>
            <w:r w:rsidRPr="00984AC6">
              <w:rPr>
                <w:rFonts w:ascii="Times New Roman" w:hAnsi="Times New Roman"/>
                <w:sz w:val="18"/>
                <w:szCs w:val="18"/>
              </w:rPr>
              <w:t xml:space="preserve">58.5 </w:t>
            </w:r>
          </w:p>
        </w:tc>
      </w:tr>
      <w:bookmarkEnd w:id="14"/>
    </w:tbl>
    <w:p w:rsidR="009E0752" w:rsidRPr="00984AC6" w:rsidRDefault="009E0752" w:rsidP="009E0752">
      <w:pPr>
        <w:ind w:firstLineChars="196" w:firstLine="31680"/>
        <w:rPr>
          <w:rFonts w:ascii="Times New Roman" w:hAnsi="Times New Roman"/>
          <w:b/>
        </w:rPr>
      </w:pPr>
    </w:p>
    <w:p w:rsidR="009E0752" w:rsidRPr="00984AC6" w:rsidRDefault="009E0752" w:rsidP="00046085">
      <w:pPr>
        <w:ind w:firstLineChars="196" w:firstLine="31680"/>
        <w:rPr>
          <w:rFonts w:ascii="Times New Roman" w:hAnsi="Times New Roman"/>
          <w:b/>
        </w:rPr>
      </w:pPr>
    </w:p>
    <w:p w:rsidR="009E0752" w:rsidRPr="00984AC6" w:rsidRDefault="009E0752" w:rsidP="00C035A8">
      <w:pPr>
        <w:rPr>
          <w:rFonts w:ascii="Times New Roman" w:hAnsi="Times New Roman"/>
          <w:b/>
        </w:rPr>
      </w:pPr>
    </w:p>
    <w:p w:rsidR="009E0752" w:rsidRPr="00984AC6" w:rsidRDefault="009E0752" w:rsidP="00046085">
      <w:pPr>
        <w:ind w:firstLineChars="196" w:firstLine="31680"/>
        <w:jc w:val="center"/>
        <w:rPr>
          <w:rFonts w:ascii="Times New Roman" w:hAnsi="Times New Roman"/>
          <w:b/>
        </w:rPr>
      </w:pPr>
      <w:r w:rsidRPr="00984AC6">
        <w:rPr>
          <w:rFonts w:ascii="Times New Roman" w:hAnsi="Times New Roman" w:hint="eastAsia"/>
          <w:b/>
        </w:rPr>
        <w:t>表</w:t>
      </w:r>
      <w:r w:rsidRPr="00984AC6">
        <w:rPr>
          <w:rFonts w:ascii="Times New Roman" w:hAnsi="Times New Roman"/>
          <w:b/>
        </w:rPr>
        <w:t xml:space="preserve">6  </w:t>
      </w:r>
      <w:r w:rsidRPr="00984AC6">
        <w:rPr>
          <w:rFonts w:ascii="Times New Roman" w:hAnsi="Times New Roman" w:hint="eastAsia"/>
          <w:b/>
        </w:rPr>
        <w:t>水产养殖教育专业全学程理论教学与实践活动设置表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7"/>
        <w:gridCol w:w="647"/>
        <w:gridCol w:w="625"/>
        <w:gridCol w:w="794"/>
        <w:gridCol w:w="545"/>
        <w:gridCol w:w="834"/>
        <w:gridCol w:w="521"/>
        <w:gridCol w:w="567"/>
        <w:gridCol w:w="713"/>
        <w:gridCol w:w="675"/>
        <w:gridCol w:w="549"/>
        <w:gridCol w:w="390"/>
        <w:gridCol w:w="634"/>
        <w:gridCol w:w="556"/>
        <w:gridCol w:w="549"/>
        <w:gridCol w:w="649"/>
      </w:tblGrid>
      <w:tr w:rsidR="009E0752" w:rsidRPr="00984AC6" w:rsidTr="00E76837">
        <w:trPr>
          <w:trHeight w:val="456"/>
        </w:trPr>
        <w:tc>
          <w:tcPr>
            <w:tcW w:w="457" w:type="dxa"/>
            <w:vMerge w:val="restart"/>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学期</w:t>
            </w:r>
          </w:p>
        </w:tc>
        <w:tc>
          <w:tcPr>
            <w:tcW w:w="647" w:type="dxa"/>
            <w:vMerge w:val="restart"/>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理论与实验教学</w:t>
            </w:r>
          </w:p>
        </w:tc>
        <w:tc>
          <w:tcPr>
            <w:tcW w:w="5823" w:type="dxa"/>
            <w:gridSpan w:val="9"/>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实践教学</w:t>
            </w:r>
          </w:p>
        </w:tc>
        <w:tc>
          <w:tcPr>
            <w:tcW w:w="390" w:type="dxa"/>
            <w:vMerge w:val="restart"/>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考试</w:t>
            </w:r>
          </w:p>
        </w:tc>
        <w:tc>
          <w:tcPr>
            <w:tcW w:w="634" w:type="dxa"/>
            <w:vMerge w:val="restart"/>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入学教育</w:t>
            </w:r>
          </w:p>
        </w:tc>
        <w:tc>
          <w:tcPr>
            <w:tcW w:w="556" w:type="dxa"/>
            <w:vMerge w:val="restart"/>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军事训练</w:t>
            </w:r>
          </w:p>
        </w:tc>
        <w:tc>
          <w:tcPr>
            <w:tcW w:w="549" w:type="dxa"/>
            <w:vMerge w:val="restart"/>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毕业教育</w:t>
            </w:r>
          </w:p>
        </w:tc>
        <w:tc>
          <w:tcPr>
            <w:tcW w:w="649" w:type="dxa"/>
            <w:vMerge w:val="restart"/>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合计</w:t>
            </w:r>
          </w:p>
        </w:tc>
      </w:tr>
      <w:tr w:rsidR="009E0752" w:rsidRPr="00984AC6" w:rsidTr="00E76837">
        <w:trPr>
          <w:trHeight w:val="934"/>
        </w:trPr>
        <w:tc>
          <w:tcPr>
            <w:tcW w:w="457" w:type="dxa"/>
            <w:vMerge/>
            <w:vAlign w:val="center"/>
          </w:tcPr>
          <w:p w:rsidR="009E0752" w:rsidRPr="00984AC6" w:rsidRDefault="009E0752" w:rsidP="00E76837">
            <w:pPr>
              <w:jc w:val="center"/>
              <w:rPr>
                <w:rFonts w:ascii="Times New Roman" w:hAnsi="Times New Roman"/>
              </w:rPr>
            </w:pPr>
          </w:p>
        </w:tc>
        <w:tc>
          <w:tcPr>
            <w:tcW w:w="647" w:type="dxa"/>
            <w:vMerge/>
            <w:vAlign w:val="center"/>
          </w:tcPr>
          <w:p w:rsidR="009E0752" w:rsidRPr="00984AC6" w:rsidRDefault="009E0752" w:rsidP="00E76837">
            <w:pPr>
              <w:jc w:val="center"/>
              <w:rPr>
                <w:rFonts w:ascii="Times New Roman" w:hAnsi="Times New Roman"/>
              </w:rPr>
            </w:pPr>
          </w:p>
        </w:tc>
        <w:tc>
          <w:tcPr>
            <w:tcW w:w="625" w:type="dxa"/>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社会</w:t>
            </w:r>
          </w:p>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实践</w:t>
            </w:r>
          </w:p>
        </w:tc>
        <w:tc>
          <w:tcPr>
            <w:tcW w:w="794" w:type="dxa"/>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科研技能训练</w:t>
            </w:r>
          </w:p>
        </w:tc>
        <w:tc>
          <w:tcPr>
            <w:tcW w:w="545" w:type="dxa"/>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专业技能训练</w:t>
            </w:r>
          </w:p>
        </w:tc>
        <w:tc>
          <w:tcPr>
            <w:tcW w:w="834" w:type="dxa"/>
            <w:vAlign w:val="center"/>
          </w:tcPr>
          <w:p w:rsidR="009E0752" w:rsidRPr="00984AC6" w:rsidRDefault="009E0752" w:rsidP="00E76837">
            <w:pPr>
              <w:spacing w:line="240" w:lineRule="exact"/>
              <w:jc w:val="center"/>
              <w:rPr>
                <w:rFonts w:ascii="Times New Roman" w:hAnsi="Times New Roman"/>
                <w:color w:val="000000"/>
              </w:rPr>
            </w:pPr>
            <w:r w:rsidRPr="00984AC6">
              <w:rPr>
                <w:rFonts w:ascii="Times New Roman" w:hAnsi="Times New Roman" w:hint="eastAsia"/>
                <w:color w:val="000000"/>
              </w:rPr>
              <w:t>教学</w:t>
            </w:r>
          </w:p>
          <w:p w:rsidR="009E0752" w:rsidRPr="00984AC6" w:rsidRDefault="009E0752" w:rsidP="00E76837">
            <w:pPr>
              <w:spacing w:line="240" w:lineRule="exact"/>
              <w:jc w:val="center"/>
              <w:rPr>
                <w:rFonts w:ascii="Times New Roman" w:hAnsi="Times New Roman"/>
                <w:color w:val="000000"/>
              </w:rPr>
            </w:pPr>
            <w:r w:rsidRPr="00984AC6">
              <w:rPr>
                <w:rFonts w:ascii="Times New Roman" w:hAnsi="Times New Roman" w:hint="eastAsia"/>
                <w:color w:val="000000"/>
              </w:rPr>
              <w:t>技能</w:t>
            </w:r>
          </w:p>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color w:val="000000"/>
              </w:rPr>
              <w:t>训练</w:t>
            </w:r>
          </w:p>
        </w:tc>
        <w:tc>
          <w:tcPr>
            <w:tcW w:w="521" w:type="dxa"/>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color w:val="000000"/>
                <w:sz w:val="18"/>
                <w:szCs w:val="18"/>
              </w:rPr>
              <w:t>教学实习（见习）</w:t>
            </w:r>
          </w:p>
        </w:tc>
        <w:tc>
          <w:tcPr>
            <w:tcW w:w="567" w:type="dxa"/>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课程实习实训</w:t>
            </w:r>
          </w:p>
        </w:tc>
        <w:tc>
          <w:tcPr>
            <w:tcW w:w="713" w:type="dxa"/>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color w:val="000000"/>
              </w:rPr>
              <w:t>生产实习</w:t>
            </w:r>
          </w:p>
        </w:tc>
        <w:tc>
          <w:tcPr>
            <w:tcW w:w="675" w:type="dxa"/>
            <w:vAlign w:val="center"/>
          </w:tcPr>
          <w:p w:rsidR="009E0752" w:rsidRPr="00984AC6" w:rsidRDefault="009E0752" w:rsidP="00E76837">
            <w:pPr>
              <w:spacing w:line="240" w:lineRule="exact"/>
              <w:jc w:val="center"/>
              <w:rPr>
                <w:rFonts w:ascii="Times New Roman" w:hAnsi="Times New Roman"/>
              </w:rPr>
            </w:pPr>
            <w:r w:rsidRPr="00984AC6">
              <w:rPr>
                <w:rFonts w:ascii="Times New Roman" w:hAnsi="Times New Roman" w:hint="eastAsia"/>
              </w:rPr>
              <w:t>毕业</w:t>
            </w:r>
          </w:p>
          <w:p w:rsidR="009E0752" w:rsidRPr="00984AC6" w:rsidRDefault="009E0752" w:rsidP="00E76837">
            <w:pPr>
              <w:jc w:val="center"/>
              <w:rPr>
                <w:rFonts w:ascii="Times New Roman" w:hAnsi="Times New Roman"/>
              </w:rPr>
            </w:pPr>
            <w:r w:rsidRPr="00984AC6">
              <w:rPr>
                <w:rFonts w:ascii="Times New Roman" w:hAnsi="Times New Roman" w:hint="eastAsia"/>
              </w:rPr>
              <w:t>论文</w:t>
            </w:r>
            <w:r w:rsidRPr="00984AC6">
              <w:rPr>
                <w:rFonts w:ascii="Times New Roman" w:hAnsi="Times New Roman"/>
              </w:rPr>
              <w:t>(</w:t>
            </w:r>
            <w:r w:rsidRPr="00984AC6">
              <w:rPr>
                <w:rFonts w:ascii="Times New Roman" w:hAnsi="Times New Roman" w:hint="eastAsia"/>
              </w:rPr>
              <w:t>设计</w:t>
            </w:r>
            <w:r w:rsidRPr="00984AC6">
              <w:rPr>
                <w:rFonts w:ascii="Times New Roman" w:hAnsi="Times New Roman"/>
              </w:rPr>
              <w:t>)</w:t>
            </w:r>
          </w:p>
        </w:tc>
        <w:tc>
          <w:tcPr>
            <w:tcW w:w="549" w:type="dxa"/>
          </w:tcPr>
          <w:p w:rsidR="009E0752" w:rsidRPr="00984AC6" w:rsidRDefault="009E0752" w:rsidP="00E76837">
            <w:pPr>
              <w:jc w:val="center"/>
              <w:rPr>
                <w:rFonts w:ascii="Times New Roman" w:hAnsi="Times New Roman"/>
              </w:rPr>
            </w:pPr>
            <w:r w:rsidRPr="00984AC6">
              <w:rPr>
                <w:rFonts w:ascii="Times New Roman" w:hAnsi="Times New Roman" w:hint="eastAsia"/>
              </w:rPr>
              <w:t>创新创业实践周</w:t>
            </w:r>
          </w:p>
        </w:tc>
        <w:tc>
          <w:tcPr>
            <w:tcW w:w="390" w:type="dxa"/>
            <w:vMerge/>
            <w:vAlign w:val="center"/>
          </w:tcPr>
          <w:p w:rsidR="009E0752" w:rsidRPr="00984AC6" w:rsidRDefault="009E0752" w:rsidP="00E76837">
            <w:pPr>
              <w:jc w:val="center"/>
              <w:rPr>
                <w:rFonts w:ascii="Times New Roman" w:hAnsi="Times New Roman"/>
              </w:rPr>
            </w:pPr>
          </w:p>
        </w:tc>
        <w:tc>
          <w:tcPr>
            <w:tcW w:w="634" w:type="dxa"/>
            <w:vMerge/>
            <w:vAlign w:val="center"/>
          </w:tcPr>
          <w:p w:rsidR="009E0752" w:rsidRPr="00984AC6" w:rsidRDefault="009E0752" w:rsidP="00E76837">
            <w:pPr>
              <w:jc w:val="center"/>
              <w:rPr>
                <w:rFonts w:ascii="Times New Roman" w:hAnsi="Times New Roman"/>
              </w:rPr>
            </w:pPr>
          </w:p>
        </w:tc>
        <w:tc>
          <w:tcPr>
            <w:tcW w:w="556" w:type="dxa"/>
            <w:vMerge/>
            <w:vAlign w:val="center"/>
          </w:tcPr>
          <w:p w:rsidR="009E0752" w:rsidRPr="00984AC6" w:rsidRDefault="009E0752" w:rsidP="00E76837">
            <w:pPr>
              <w:jc w:val="center"/>
              <w:rPr>
                <w:rFonts w:ascii="Times New Roman" w:hAnsi="Times New Roman"/>
              </w:rPr>
            </w:pPr>
          </w:p>
        </w:tc>
        <w:tc>
          <w:tcPr>
            <w:tcW w:w="549" w:type="dxa"/>
            <w:vMerge/>
            <w:vAlign w:val="center"/>
          </w:tcPr>
          <w:p w:rsidR="009E0752" w:rsidRPr="00984AC6" w:rsidRDefault="009E0752" w:rsidP="00E76837">
            <w:pPr>
              <w:jc w:val="center"/>
              <w:rPr>
                <w:rFonts w:ascii="Times New Roman" w:hAnsi="Times New Roman"/>
              </w:rPr>
            </w:pPr>
          </w:p>
        </w:tc>
        <w:tc>
          <w:tcPr>
            <w:tcW w:w="649" w:type="dxa"/>
            <w:vMerge/>
            <w:vAlign w:val="center"/>
          </w:tcPr>
          <w:p w:rsidR="009E0752" w:rsidRPr="00984AC6" w:rsidRDefault="009E0752" w:rsidP="00E76837">
            <w:pPr>
              <w:jc w:val="center"/>
              <w:rPr>
                <w:rFonts w:ascii="Times New Roman" w:hAnsi="Times New Roman"/>
              </w:rPr>
            </w:pPr>
          </w:p>
        </w:tc>
      </w:tr>
      <w:tr w:rsidR="009E0752" w:rsidRPr="00984AC6" w:rsidTr="00E76837">
        <w:tc>
          <w:tcPr>
            <w:tcW w:w="457"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一</w:t>
            </w:r>
          </w:p>
        </w:tc>
        <w:tc>
          <w:tcPr>
            <w:tcW w:w="647"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15</w:t>
            </w:r>
          </w:p>
        </w:tc>
        <w:tc>
          <w:tcPr>
            <w:tcW w:w="625"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(0.5)</w:t>
            </w:r>
          </w:p>
        </w:tc>
        <w:tc>
          <w:tcPr>
            <w:tcW w:w="794" w:type="dxa"/>
            <w:vAlign w:val="center"/>
          </w:tcPr>
          <w:p w:rsidR="009E0752" w:rsidRPr="00984AC6" w:rsidRDefault="009E0752" w:rsidP="00E76837">
            <w:pPr>
              <w:jc w:val="center"/>
              <w:rPr>
                <w:rFonts w:ascii="Times New Roman" w:hAnsi="Times New Roman"/>
              </w:rPr>
            </w:pPr>
          </w:p>
        </w:tc>
        <w:tc>
          <w:tcPr>
            <w:tcW w:w="545" w:type="dxa"/>
            <w:vAlign w:val="center"/>
          </w:tcPr>
          <w:p w:rsidR="009E0752" w:rsidRPr="00984AC6" w:rsidRDefault="009E0752" w:rsidP="00E76837">
            <w:pPr>
              <w:jc w:val="center"/>
              <w:rPr>
                <w:rFonts w:ascii="Times New Roman" w:hAnsi="Times New Roman"/>
              </w:rPr>
            </w:pPr>
          </w:p>
        </w:tc>
        <w:tc>
          <w:tcPr>
            <w:tcW w:w="834" w:type="dxa"/>
            <w:vAlign w:val="center"/>
          </w:tcPr>
          <w:p w:rsidR="009E0752" w:rsidRPr="00984AC6" w:rsidRDefault="009E0752" w:rsidP="00E76837">
            <w:pPr>
              <w:jc w:val="center"/>
              <w:rPr>
                <w:rFonts w:ascii="Times New Roman" w:hAnsi="Times New Roman"/>
              </w:rPr>
            </w:pPr>
          </w:p>
        </w:tc>
        <w:tc>
          <w:tcPr>
            <w:tcW w:w="521" w:type="dxa"/>
            <w:vAlign w:val="center"/>
          </w:tcPr>
          <w:p w:rsidR="009E0752" w:rsidRPr="00984AC6" w:rsidRDefault="009E0752" w:rsidP="00E76837">
            <w:pPr>
              <w:jc w:val="center"/>
              <w:rPr>
                <w:rFonts w:ascii="Times New Roman" w:hAnsi="Times New Roman"/>
              </w:rPr>
            </w:pPr>
          </w:p>
        </w:tc>
        <w:tc>
          <w:tcPr>
            <w:tcW w:w="567" w:type="dxa"/>
            <w:vAlign w:val="center"/>
          </w:tcPr>
          <w:p w:rsidR="009E0752" w:rsidRPr="00984AC6" w:rsidRDefault="009E0752" w:rsidP="00E76837">
            <w:pPr>
              <w:jc w:val="center"/>
              <w:rPr>
                <w:rFonts w:ascii="Times New Roman" w:hAnsi="Times New Roman"/>
              </w:rPr>
            </w:pPr>
          </w:p>
        </w:tc>
        <w:tc>
          <w:tcPr>
            <w:tcW w:w="713" w:type="dxa"/>
            <w:vAlign w:val="center"/>
          </w:tcPr>
          <w:p w:rsidR="009E0752" w:rsidRPr="00984AC6" w:rsidRDefault="009E0752" w:rsidP="00E76837">
            <w:pPr>
              <w:jc w:val="center"/>
              <w:rPr>
                <w:rFonts w:ascii="Times New Roman" w:hAnsi="Times New Roman"/>
              </w:rPr>
            </w:pPr>
          </w:p>
        </w:tc>
        <w:tc>
          <w:tcPr>
            <w:tcW w:w="675" w:type="dxa"/>
            <w:vAlign w:val="center"/>
          </w:tcPr>
          <w:p w:rsidR="009E0752" w:rsidRPr="00984AC6" w:rsidRDefault="009E0752" w:rsidP="00E76837">
            <w:pPr>
              <w:jc w:val="center"/>
              <w:rPr>
                <w:rFonts w:ascii="Times New Roman" w:hAnsi="Times New Roman"/>
              </w:rPr>
            </w:pPr>
          </w:p>
        </w:tc>
        <w:tc>
          <w:tcPr>
            <w:tcW w:w="549" w:type="dxa"/>
          </w:tcPr>
          <w:p w:rsidR="009E0752" w:rsidRPr="00984AC6" w:rsidRDefault="009E0752" w:rsidP="00E76837">
            <w:pPr>
              <w:jc w:val="center"/>
              <w:rPr>
                <w:rFonts w:ascii="Times New Roman" w:hAnsi="Times New Roman"/>
              </w:rPr>
            </w:pPr>
            <w:r w:rsidRPr="00984AC6">
              <w:rPr>
                <w:rFonts w:ascii="Times New Roman" w:hAnsi="Times New Roman"/>
              </w:rPr>
              <w:t>1</w:t>
            </w:r>
          </w:p>
        </w:tc>
        <w:tc>
          <w:tcPr>
            <w:tcW w:w="390" w:type="dxa"/>
            <w:vAlign w:val="center"/>
          </w:tcPr>
          <w:p w:rsidR="009E0752" w:rsidRPr="00984AC6" w:rsidRDefault="009E0752" w:rsidP="00E76837">
            <w:pPr>
              <w:jc w:val="center"/>
              <w:rPr>
                <w:rFonts w:ascii="Times New Roman" w:hAnsi="Times New Roman"/>
              </w:rPr>
            </w:pPr>
            <w:r w:rsidRPr="00984AC6">
              <w:rPr>
                <w:rFonts w:ascii="Times New Roman" w:hAnsi="Times New Roman"/>
              </w:rPr>
              <w:t>1</w:t>
            </w:r>
          </w:p>
        </w:tc>
        <w:tc>
          <w:tcPr>
            <w:tcW w:w="634"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w:t>
            </w:r>
            <w:r w:rsidRPr="00984AC6">
              <w:rPr>
                <w:rFonts w:ascii="Times New Roman" w:hAnsi="Times New Roman"/>
              </w:rPr>
              <w:t>2</w:t>
            </w:r>
            <w:r w:rsidRPr="00984AC6">
              <w:rPr>
                <w:rFonts w:ascii="Times New Roman" w:hAnsi="Times New Roman" w:hint="eastAsia"/>
              </w:rPr>
              <w:t>）</w:t>
            </w:r>
          </w:p>
        </w:tc>
        <w:tc>
          <w:tcPr>
            <w:tcW w:w="556" w:type="dxa"/>
            <w:vAlign w:val="center"/>
          </w:tcPr>
          <w:p w:rsidR="009E0752" w:rsidRPr="00984AC6" w:rsidRDefault="009E0752" w:rsidP="00E76837">
            <w:pPr>
              <w:jc w:val="center"/>
              <w:rPr>
                <w:rFonts w:ascii="Times New Roman" w:hAnsi="Times New Roman"/>
              </w:rPr>
            </w:pPr>
            <w:r w:rsidRPr="00984AC6">
              <w:rPr>
                <w:rFonts w:ascii="Times New Roman" w:hAnsi="Times New Roman"/>
              </w:rPr>
              <w:t>2</w:t>
            </w:r>
          </w:p>
        </w:tc>
        <w:tc>
          <w:tcPr>
            <w:tcW w:w="549" w:type="dxa"/>
            <w:vAlign w:val="center"/>
          </w:tcPr>
          <w:p w:rsidR="009E0752" w:rsidRPr="00984AC6" w:rsidRDefault="009E0752" w:rsidP="00E76837">
            <w:pPr>
              <w:jc w:val="center"/>
              <w:rPr>
                <w:rFonts w:ascii="Times New Roman" w:hAnsi="Times New Roman"/>
              </w:rPr>
            </w:pPr>
          </w:p>
        </w:tc>
        <w:tc>
          <w:tcPr>
            <w:tcW w:w="649" w:type="dxa"/>
            <w:vAlign w:val="center"/>
          </w:tcPr>
          <w:p w:rsidR="009E0752" w:rsidRPr="00984AC6" w:rsidRDefault="009E0752" w:rsidP="00E76837">
            <w:pPr>
              <w:jc w:val="center"/>
              <w:rPr>
                <w:rFonts w:ascii="Times New Roman" w:hAnsi="Times New Roman"/>
              </w:rPr>
            </w:pPr>
            <w:r w:rsidRPr="00984AC6">
              <w:rPr>
                <w:rFonts w:ascii="Times New Roman" w:hAnsi="Times New Roman"/>
              </w:rPr>
              <w:t>19</w:t>
            </w:r>
          </w:p>
        </w:tc>
      </w:tr>
      <w:tr w:rsidR="009E0752" w:rsidRPr="00984AC6" w:rsidTr="00E76837">
        <w:tc>
          <w:tcPr>
            <w:tcW w:w="457"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二</w:t>
            </w:r>
          </w:p>
        </w:tc>
        <w:tc>
          <w:tcPr>
            <w:tcW w:w="647"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18</w:t>
            </w:r>
          </w:p>
        </w:tc>
        <w:tc>
          <w:tcPr>
            <w:tcW w:w="625"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(0.5)</w:t>
            </w:r>
          </w:p>
        </w:tc>
        <w:tc>
          <w:tcPr>
            <w:tcW w:w="794" w:type="dxa"/>
            <w:vAlign w:val="center"/>
          </w:tcPr>
          <w:p w:rsidR="009E0752" w:rsidRPr="00984AC6" w:rsidRDefault="009E0752" w:rsidP="00E76837">
            <w:pPr>
              <w:jc w:val="center"/>
              <w:rPr>
                <w:rFonts w:ascii="Times New Roman" w:hAnsi="Times New Roman"/>
              </w:rPr>
            </w:pPr>
          </w:p>
        </w:tc>
        <w:tc>
          <w:tcPr>
            <w:tcW w:w="545" w:type="dxa"/>
            <w:vAlign w:val="center"/>
          </w:tcPr>
          <w:p w:rsidR="009E0752" w:rsidRPr="00984AC6" w:rsidRDefault="009E0752" w:rsidP="00E76837">
            <w:pPr>
              <w:jc w:val="center"/>
              <w:rPr>
                <w:rFonts w:ascii="Times New Roman" w:hAnsi="Times New Roman"/>
              </w:rPr>
            </w:pPr>
          </w:p>
        </w:tc>
        <w:tc>
          <w:tcPr>
            <w:tcW w:w="834" w:type="dxa"/>
            <w:vAlign w:val="center"/>
          </w:tcPr>
          <w:p w:rsidR="009E0752" w:rsidRPr="00984AC6" w:rsidRDefault="009E0752" w:rsidP="00E76837">
            <w:pPr>
              <w:jc w:val="center"/>
              <w:rPr>
                <w:rFonts w:ascii="Times New Roman" w:hAnsi="Times New Roman"/>
              </w:rPr>
            </w:pPr>
          </w:p>
        </w:tc>
        <w:tc>
          <w:tcPr>
            <w:tcW w:w="521"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(0.5)</w:t>
            </w:r>
          </w:p>
        </w:tc>
        <w:tc>
          <w:tcPr>
            <w:tcW w:w="567" w:type="dxa"/>
            <w:vAlign w:val="center"/>
          </w:tcPr>
          <w:p w:rsidR="009E0752" w:rsidRPr="00984AC6" w:rsidRDefault="009E0752" w:rsidP="00E76837">
            <w:pPr>
              <w:jc w:val="center"/>
              <w:rPr>
                <w:rFonts w:ascii="Times New Roman" w:hAnsi="Times New Roman"/>
              </w:rPr>
            </w:pPr>
          </w:p>
        </w:tc>
        <w:tc>
          <w:tcPr>
            <w:tcW w:w="713" w:type="dxa"/>
            <w:vAlign w:val="center"/>
          </w:tcPr>
          <w:p w:rsidR="009E0752" w:rsidRPr="00984AC6" w:rsidRDefault="009E0752" w:rsidP="00E76837">
            <w:pPr>
              <w:jc w:val="center"/>
              <w:rPr>
                <w:rFonts w:ascii="Times New Roman" w:hAnsi="Times New Roman"/>
              </w:rPr>
            </w:pPr>
          </w:p>
        </w:tc>
        <w:tc>
          <w:tcPr>
            <w:tcW w:w="675" w:type="dxa"/>
            <w:vAlign w:val="center"/>
          </w:tcPr>
          <w:p w:rsidR="009E0752" w:rsidRPr="00984AC6" w:rsidRDefault="009E0752" w:rsidP="00E76837">
            <w:pPr>
              <w:jc w:val="center"/>
              <w:rPr>
                <w:rFonts w:ascii="Times New Roman" w:hAnsi="Times New Roman"/>
              </w:rPr>
            </w:pPr>
          </w:p>
        </w:tc>
        <w:tc>
          <w:tcPr>
            <w:tcW w:w="549" w:type="dxa"/>
          </w:tcPr>
          <w:p w:rsidR="009E0752" w:rsidRPr="00984AC6" w:rsidRDefault="009E0752" w:rsidP="00E76837">
            <w:pPr>
              <w:jc w:val="center"/>
              <w:rPr>
                <w:rFonts w:ascii="Times New Roman" w:hAnsi="Times New Roman"/>
              </w:rPr>
            </w:pPr>
            <w:r w:rsidRPr="00984AC6">
              <w:rPr>
                <w:rFonts w:ascii="Times New Roman" w:hAnsi="Times New Roman"/>
              </w:rPr>
              <w:t>1</w:t>
            </w:r>
          </w:p>
        </w:tc>
        <w:tc>
          <w:tcPr>
            <w:tcW w:w="390" w:type="dxa"/>
            <w:vAlign w:val="center"/>
          </w:tcPr>
          <w:p w:rsidR="009E0752" w:rsidRPr="00984AC6" w:rsidRDefault="009E0752" w:rsidP="00E76837">
            <w:pPr>
              <w:jc w:val="center"/>
              <w:rPr>
                <w:rFonts w:ascii="Times New Roman" w:hAnsi="Times New Roman"/>
              </w:rPr>
            </w:pPr>
            <w:r w:rsidRPr="00984AC6">
              <w:rPr>
                <w:rFonts w:ascii="Times New Roman" w:hAnsi="Times New Roman"/>
              </w:rPr>
              <w:t>1</w:t>
            </w:r>
          </w:p>
        </w:tc>
        <w:tc>
          <w:tcPr>
            <w:tcW w:w="634" w:type="dxa"/>
            <w:vAlign w:val="center"/>
          </w:tcPr>
          <w:p w:rsidR="009E0752" w:rsidRPr="00984AC6" w:rsidRDefault="009E0752" w:rsidP="00E76837">
            <w:pPr>
              <w:jc w:val="center"/>
              <w:rPr>
                <w:rFonts w:ascii="Times New Roman" w:hAnsi="Times New Roman"/>
              </w:rPr>
            </w:pPr>
          </w:p>
        </w:tc>
        <w:tc>
          <w:tcPr>
            <w:tcW w:w="556" w:type="dxa"/>
            <w:vAlign w:val="center"/>
          </w:tcPr>
          <w:p w:rsidR="009E0752" w:rsidRPr="00984AC6" w:rsidRDefault="009E0752" w:rsidP="00E76837">
            <w:pPr>
              <w:jc w:val="center"/>
              <w:rPr>
                <w:rFonts w:ascii="Times New Roman" w:hAnsi="Times New Roman"/>
              </w:rPr>
            </w:pPr>
          </w:p>
        </w:tc>
        <w:tc>
          <w:tcPr>
            <w:tcW w:w="549" w:type="dxa"/>
            <w:vAlign w:val="center"/>
          </w:tcPr>
          <w:p w:rsidR="009E0752" w:rsidRPr="00984AC6" w:rsidRDefault="009E0752" w:rsidP="00E76837">
            <w:pPr>
              <w:jc w:val="center"/>
              <w:rPr>
                <w:rFonts w:ascii="Times New Roman" w:hAnsi="Times New Roman"/>
              </w:rPr>
            </w:pPr>
          </w:p>
        </w:tc>
        <w:tc>
          <w:tcPr>
            <w:tcW w:w="649" w:type="dxa"/>
            <w:vAlign w:val="center"/>
          </w:tcPr>
          <w:p w:rsidR="009E0752" w:rsidRPr="00984AC6" w:rsidRDefault="009E0752" w:rsidP="00E76837">
            <w:pPr>
              <w:jc w:val="center"/>
              <w:rPr>
                <w:rFonts w:ascii="Times New Roman" w:hAnsi="Times New Roman"/>
              </w:rPr>
            </w:pPr>
            <w:r w:rsidRPr="00984AC6">
              <w:rPr>
                <w:rFonts w:ascii="Times New Roman" w:hAnsi="Times New Roman"/>
              </w:rPr>
              <w:t>20</w:t>
            </w:r>
          </w:p>
        </w:tc>
      </w:tr>
      <w:tr w:rsidR="009E0752" w:rsidRPr="00984AC6" w:rsidTr="00E76837">
        <w:tc>
          <w:tcPr>
            <w:tcW w:w="457"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三</w:t>
            </w:r>
          </w:p>
        </w:tc>
        <w:tc>
          <w:tcPr>
            <w:tcW w:w="647"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18</w:t>
            </w:r>
          </w:p>
        </w:tc>
        <w:tc>
          <w:tcPr>
            <w:tcW w:w="625"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(0.5)</w:t>
            </w:r>
          </w:p>
        </w:tc>
        <w:tc>
          <w:tcPr>
            <w:tcW w:w="794" w:type="dxa"/>
            <w:vAlign w:val="center"/>
          </w:tcPr>
          <w:p w:rsidR="009E0752" w:rsidRPr="00984AC6" w:rsidRDefault="009E0752" w:rsidP="00E76837">
            <w:pPr>
              <w:jc w:val="center"/>
              <w:rPr>
                <w:rFonts w:ascii="Times New Roman" w:hAnsi="Times New Roman"/>
              </w:rPr>
            </w:pPr>
          </w:p>
        </w:tc>
        <w:tc>
          <w:tcPr>
            <w:tcW w:w="545" w:type="dxa"/>
            <w:vAlign w:val="center"/>
          </w:tcPr>
          <w:p w:rsidR="009E0752" w:rsidRPr="00984AC6" w:rsidRDefault="009E0752" w:rsidP="00E76837">
            <w:pPr>
              <w:jc w:val="center"/>
              <w:rPr>
                <w:rFonts w:ascii="Times New Roman" w:hAnsi="Times New Roman"/>
              </w:rPr>
            </w:pPr>
          </w:p>
        </w:tc>
        <w:tc>
          <w:tcPr>
            <w:tcW w:w="834" w:type="dxa"/>
            <w:vAlign w:val="center"/>
          </w:tcPr>
          <w:p w:rsidR="009E0752" w:rsidRPr="00984AC6" w:rsidRDefault="009E0752" w:rsidP="00E76837">
            <w:pPr>
              <w:jc w:val="center"/>
              <w:rPr>
                <w:rFonts w:ascii="Times New Roman" w:hAnsi="Times New Roman"/>
              </w:rPr>
            </w:pPr>
          </w:p>
        </w:tc>
        <w:tc>
          <w:tcPr>
            <w:tcW w:w="521"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(0.5)</w:t>
            </w:r>
          </w:p>
        </w:tc>
        <w:tc>
          <w:tcPr>
            <w:tcW w:w="567" w:type="dxa"/>
            <w:vAlign w:val="center"/>
          </w:tcPr>
          <w:p w:rsidR="009E0752" w:rsidRPr="00984AC6" w:rsidRDefault="009E0752" w:rsidP="00E76837">
            <w:pPr>
              <w:jc w:val="center"/>
              <w:rPr>
                <w:rFonts w:ascii="Times New Roman" w:hAnsi="Times New Roman"/>
              </w:rPr>
            </w:pPr>
          </w:p>
        </w:tc>
        <w:tc>
          <w:tcPr>
            <w:tcW w:w="713" w:type="dxa"/>
            <w:vAlign w:val="center"/>
          </w:tcPr>
          <w:p w:rsidR="009E0752" w:rsidRPr="00984AC6" w:rsidRDefault="009E0752" w:rsidP="00E76837">
            <w:pPr>
              <w:jc w:val="center"/>
              <w:rPr>
                <w:rFonts w:ascii="Times New Roman" w:hAnsi="Times New Roman"/>
              </w:rPr>
            </w:pPr>
          </w:p>
        </w:tc>
        <w:tc>
          <w:tcPr>
            <w:tcW w:w="675" w:type="dxa"/>
            <w:vAlign w:val="center"/>
          </w:tcPr>
          <w:p w:rsidR="009E0752" w:rsidRPr="00984AC6" w:rsidRDefault="009E0752" w:rsidP="00E76837">
            <w:pPr>
              <w:jc w:val="center"/>
              <w:rPr>
                <w:rFonts w:ascii="Times New Roman" w:hAnsi="Times New Roman"/>
              </w:rPr>
            </w:pPr>
          </w:p>
        </w:tc>
        <w:tc>
          <w:tcPr>
            <w:tcW w:w="549" w:type="dxa"/>
          </w:tcPr>
          <w:p w:rsidR="009E0752" w:rsidRPr="00984AC6" w:rsidRDefault="009E0752" w:rsidP="00E76837">
            <w:pPr>
              <w:jc w:val="center"/>
              <w:rPr>
                <w:rFonts w:ascii="Times New Roman" w:hAnsi="Times New Roman"/>
              </w:rPr>
            </w:pPr>
            <w:r w:rsidRPr="00984AC6">
              <w:rPr>
                <w:rFonts w:ascii="Times New Roman" w:hAnsi="Times New Roman"/>
              </w:rPr>
              <w:t>1</w:t>
            </w:r>
          </w:p>
        </w:tc>
        <w:tc>
          <w:tcPr>
            <w:tcW w:w="390" w:type="dxa"/>
            <w:vAlign w:val="center"/>
          </w:tcPr>
          <w:p w:rsidR="009E0752" w:rsidRPr="00984AC6" w:rsidRDefault="009E0752" w:rsidP="00E76837">
            <w:pPr>
              <w:jc w:val="center"/>
              <w:rPr>
                <w:rFonts w:ascii="Times New Roman" w:hAnsi="Times New Roman"/>
              </w:rPr>
            </w:pPr>
            <w:r w:rsidRPr="00984AC6">
              <w:rPr>
                <w:rFonts w:ascii="Times New Roman" w:hAnsi="Times New Roman"/>
              </w:rPr>
              <w:t>1</w:t>
            </w:r>
          </w:p>
        </w:tc>
        <w:tc>
          <w:tcPr>
            <w:tcW w:w="634" w:type="dxa"/>
            <w:vAlign w:val="center"/>
          </w:tcPr>
          <w:p w:rsidR="009E0752" w:rsidRPr="00984AC6" w:rsidRDefault="009E0752" w:rsidP="00E76837">
            <w:pPr>
              <w:jc w:val="center"/>
              <w:rPr>
                <w:rFonts w:ascii="Times New Roman" w:hAnsi="Times New Roman"/>
              </w:rPr>
            </w:pPr>
          </w:p>
        </w:tc>
        <w:tc>
          <w:tcPr>
            <w:tcW w:w="556" w:type="dxa"/>
            <w:vAlign w:val="center"/>
          </w:tcPr>
          <w:p w:rsidR="009E0752" w:rsidRPr="00984AC6" w:rsidRDefault="009E0752" w:rsidP="00E76837">
            <w:pPr>
              <w:jc w:val="center"/>
              <w:rPr>
                <w:rFonts w:ascii="Times New Roman" w:hAnsi="Times New Roman"/>
              </w:rPr>
            </w:pPr>
          </w:p>
        </w:tc>
        <w:tc>
          <w:tcPr>
            <w:tcW w:w="549" w:type="dxa"/>
            <w:vAlign w:val="center"/>
          </w:tcPr>
          <w:p w:rsidR="009E0752" w:rsidRPr="00984AC6" w:rsidRDefault="009E0752" w:rsidP="00E76837">
            <w:pPr>
              <w:jc w:val="center"/>
              <w:rPr>
                <w:rFonts w:ascii="Times New Roman" w:hAnsi="Times New Roman"/>
              </w:rPr>
            </w:pPr>
          </w:p>
        </w:tc>
        <w:tc>
          <w:tcPr>
            <w:tcW w:w="649" w:type="dxa"/>
            <w:vAlign w:val="center"/>
          </w:tcPr>
          <w:p w:rsidR="009E0752" w:rsidRPr="00984AC6" w:rsidRDefault="009E0752" w:rsidP="00E76837">
            <w:pPr>
              <w:jc w:val="center"/>
              <w:rPr>
                <w:rFonts w:ascii="Times New Roman" w:hAnsi="Times New Roman"/>
              </w:rPr>
            </w:pPr>
            <w:r w:rsidRPr="00984AC6">
              <w:rPr>
                <w:rFonts w:ascii="Times New Roman" w:hAnsi="Times New Roman"/>
              </w:rPr>
              <w:t>20</w:t>
            </w:r>
          </w:p>
        </w:tc>
      </w:tr>
      <w:tr w:rsidR="009E0752" w:rsidRPr="00984AC6" w:rsidTr="00E76837">
        <w:tc>
          <w:tcPr>
            <w:tcW w:w="457"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四</w:t>
            </w:r>
          </w:p>
        </w:tc>
        <w:tc>
          <w:tcPr>
            <w:tcW w:w="647"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18</w:t>
            </w:r>
          </w:p>
        </w:tc>
        <w:tc>
          <w:tcPr>
            <w:tcW w:w="625"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(0.5)</w:t>
            </w:r>
          </w:p>
        </w:tc>
        <w:tc>
          <w:tcPr>
            <w:tcW w:w="794"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(1)</w:t>
            </w:r>
          </w:p>
        </w:tc>
        <w:tc>
          <w:tcPr>
            <w:tcW w:w="545"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(1)</w:t>
            </w:r>
          </w:p>
        </w:tc>
        <w:tc>
          <w:tcPr>
            <w:tcW w:w="834" w:type="dxa"/>
            <w:vAlign w:val="center"/>
          </w:tcPr>
          <w:p w:rsidR="009E0752" w:rsidRPr="00984AC6" w:rsidRDefault="009E0752" w:rsidP="00E76837">
            <w:pPr>
              <w:jc w:val="center"/>
              <w:rPr>
                <w:rFonts w:ascii="Times New Roman" w:hAnsi="Times New Roman"/>
              </w:rPr>
            </w:pPr>
          </w:p>
        </w:tc>
        <w:tc>
          <w:tcPr>
            <w:tcW w:w="521" w:type="dxa"/>
            <w:vAlign w:val="center"/>
          </w:tcPr>
          <w:p w:rsidR="009E0752" w:rsidRPr="00984AC6" w:rsidRDefault="009E0752" w:rsidP="00E76837">
            <w:pPr>
              <w:jc w:val="center"/>
              <w:rPr>
                <w:rFonts w:ascii="Times New Roman" w:hAnsi="Times New Roman"/>
              </w:rPr>
            </w:pPr>
          </w:p>
        </w:tc>
        <w:tc>
          <w:tcPr>
            <w:tcW w:w="567" w:type="dxa"/>
            <w:vAlign w:val="center"/>
          </w:tcPr>
          <w:p w:rsidR="009E0752" w:rsidRPr="00984AC6" w:rsidRDefault="009E0752" w:rsidP="00E76837">
            <w:pPr>
              <w:jc w:val="center"/>
              <w:rPr>
                <w:rFonts w:ascii="Times New Roman" w:hAnsi="Times New Roman"/>
              </w:rPr>
            </w:pPr>
          </w:p>
        </w:tc>
        <w:tc>
          <w:tcPr>
            <w:tcW w:w="713" w:type="dxa"/>
            <w:vAlign w:val="center"/>
          </w:tcPr>
          <w:p w:rsidR="009E0752" w:rsidRPr="00984AC6" w:rsidRDefault="009E0752" w:rsidP="00E76837">
            <w:pPr>
              <w:jc w:val="center"/>
              <w:rPr>
                <w:rFonts w:ascii="Times New Roman" w:hAnsi="Times New Roman"/>
              </w:rPr>
            </w:pPr>
          </w:p>
        </w:tc>
        <w:tc>
          <w:tcPr>
            <w:tcW w:w="675" w:type="dxa"/>
            <w:vAlign w:val="center"/>
          </w:tcPr>
          <w:p w:rsidR="009E0752" w:rsidRPr="00984AC6" w:rsidRDefault="009E0752" w:rsidP="00E76837">
            <w:pPr>
              <w:jc w:val="center"/>
              <w:rPr>
                <w:rFonts w:ascii="Times New Roman" w:hAnsi="Times New Roman"/>
              </w:rPr>
            </w:pPr>
          </w:p>
        </w:tc>
        <w:tc>
          <w:tcPr>
            <w:tcW w:w="549" w:type="dxa"/>
          </w:tcPr>
          <w:p w:rsidR="009E0752" w:rsidRPr="00984AC6" w:rsidRDefault="009E0752" w:rsidP="00E76837">
            <w:pPr>
              <w:jc w:val="center"/>
              <w:rPr>
                <w:rFonts w:ascii="Times New Roman" w:hAnsi="Times New Roman"/>
              </w:rPr>
            </w:pPr>
            <w:r w:rsidRPr="00984AC6">
              <w:rPr>
                <w:rFonts w:ascii="Times New Roman" w:hAnsi="Times New Roman"/>
              </w:rPr>
              <w:t>1</w:t>
            </w:r>
          </w:p>
        </w:tc>
        <w:tc>
          <w:tcPr>
            <w:tcW w:w="390" w:type="dxa"/>
            <w:vAlign w:val="center"/>
          </w:tcPr>
          <w:p w:rsidR="009E0752" w:rsidRPr="00984AC6" w:rsidRDefault="009E0752" w:rsidP="00E76837">
            <w:pPr>
              <w:jc w:val="center"/>
              <w:rPr>
                <w:rFonts w:ascii="Times New Roman" w:hAnsi="Times New Roman"/>
              </w:rPr>
            </w:pPr>
            <w:r w:rsidRPr="00984AC6">
              <w:rPr>
                <w:rFonts w:ascii="Times New Roman" w:hAnsi="Times New Roman"/>
              </w:rPr>
              <w:t>1</w:t>
            </w:r>
          </w:p>
        </w:tc>
        <w:tc>
          <w:tcPr>
            <w:tcW w:w="634" w:type="dxa"/>
            <w:vAlign w:val="center"/>
          </w:tcPr>
          <w:p w:rsidR="009E0752" w:rsidRPr="00984AC6" w:rsidRDefault="009E0752" w:rsidP="00E76837">
            <w:pPr>
              <w:jc w:val="center"/>
              <w:rPr>
                <w:rFonts w:ascii="Times New Roman" w:hAnsi="Times New Roman"/>
              </w:rPr>
            </w:pPr>
          </w:p>
        </w:tc>
        <w:tc>
          <w:tcPr>
            <w:tcW w:w="556" w:type="dxa"/>
            <w:vAlign w:val="center"/>
          </w:tcPr>
          <w:p w:rsidR="009E0752" w:rsidRPr="00984AC6" w:rsidRDefault="009E0752" w:rsidP="00E76837">
            <w:pPr>
              <w:jc w:val="center"/>
              <w:rPr>
                <w:rFonts w:ascii="Times New Roman" w:hAnsi="Times New Roman"/>
              </w:rPr>
            </w:pPr>
          </w:p>
        </w:tc>
        <w:tc>
          <w:tcPr>
            <w:tcW w:w="549" w:type="dxa"/>
            <w:vAlign w:val="center"/>
          </w:tcPr>
          <w:p w:rsidR="009E0752" w:rsidRPr="00984AC6" w:rsidRDefault="009E0752" w:rsidP="00E76837">
            <w:pPr>
              <w:jc w:val="center"/>
              <w:rPr>
                <w:rFonts w:ascii="Times New Roman" w:hAnsi="Times New Roman"/>
              </w:rPr>
            </w:pPr>
          </w:p>
        </w:tc>
        <w:tc>
          <w:tcPr>
            <w:tcW w:w="649" w:type="dxa"/>
            <w:vAlign w:val="center"/>
          </w:tcPr>
          <w:p w:rsidR="009E0752" w:rsidRPr="00984AC6" w:rsidRDefault="009E0752" w:rsidP="00E76837">
            <w:pPr>
              <w:jc w:val="center"/>
              <w:rPr>
                <w:rFonts w:ascii="Times New Roman" w:hAnsi="Times New Roman"/>
              </w:rPr>
            </w:pPr>
            <w:r w:rsidRPr="00984AC6">
              <w:rPr>
                <w:rFonts w:ascii="Times New Roman" w:hAnsi="Times New Roman"/>
              </w:rPr>
              <w:t>20</w:t>
            </w:r>
          </w:p>
        </w:tc>
      </w:tr>
      <w:tr w:rsidR="009E0752" w:rsidRPr="00984AC6" w:rsidTr="00E76837">
        <w:tc>
          <w:tcPr>
            <w:tcW w:w="457"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五</w:t>
            </w:r>
          </w:p>
        </w:tc>
        <w:tc>
          <w:tcPr>
            <w:tcW w:w="647"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17</w:t>
            </w:r>
          </w:p>
        </w:tc>
        <w:tc>
          <w:tcPr>
            <w:tcW w:w="625" w:type="dxa"/>
            <w:vAlign w:val="center"/>
          </w:tcPr>
          <w:p w:rsidR="009E0752" w:rsidRPr="00984AC6" w:rsidRDefault="009E0752" w:rsidP="00E76837">
            <w:pPr>
              <w:jc w:val="center"/>
              <w:rPr>
                <w:rFonts w:ascii="Times New Roman" w:hAnsi="Times New Roman"/>
              </w:rPr>
            </w:pPr>
          </w:p>
        </w:tc>
        <w:tc>
          <w:tcPr>
            <w:tcW w:w="794"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(1)</w:t>
            </w:r>
          </w:p>
        </w:tc>
        <w:tc>
          <w:tcPr>
            <w:tcW w:w="545"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(1)</w:t>
            </w:r>
          </w:p>
        </w:tc>
        <w:tc>
          <w:tcPr>
            <w:tcW w:w="834" w:type="dxa"/>
            <w:vAlign w:val="center"/>
          </w:tcPr>
          <w:p w:rsidR="009E0752" w:rsidRPr="00984AC6" w:rsidRDefault="009E0752" w:rsidP="00E76837">
            <w:pPr>
              <w:jc w:val="center"/>
              <w:rPr>
                <w:rFonts w:ascii="Times New Roman" w:hAnsi="Times New Roman"/>
              </w:rPr>
            </w:pPr>
          </w:p>
        </w:tc>
        <w:tc>
          <w:tcPr>
            <w:tcW w:w="521"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1</w:t>
            </w:r>
          </w:p>
        </w:tc>
        <w:tc>
          <w:tcPr>
            <w:tcW w:w="567" w:type="dxa"/>
            <w:vAlign w:val="center"/>
          </w:tcPr>
          <w:p w:rsidR="009E0752" w:rsidRPr="00984AC6" w:rsidRDefault="009E0752" w:rsidP="00E76837">
            <w:pPr>
              <w:jc w:val="center"/>
              <w:rPr>
                <w:rFonts w:ascii="Times New Roman" w:hAnsi="Times New Roman"/>
              </w:rPr>
            </w:pPr>
          </w:p>
        </w:tc>
        <w:tc>
          <w:tcPr>
            <w:tcW w:w="713" w:type="dxa"/>
            <w:vAlign w:val="center"/>
          </w:tcPr>
          <w:p w:rsidR="009E0752" w:rsidRPr="00984AC6" w:rsidRDefault="009E0752" w:rsidP="00E76837">
            <w:pPr>
              <w:jc w:val="center"/>
              <w:rPr>
                <w:rFonts w:ascii="Times New Roman" w:hAnsi="Times New Roman"/>
              </w:rPr>
            </w:pPr>
          </w:p>
        </w:tc>
        <w:tc>
          <w:tcPr>
            <w:tcW w:w="675" w:type="dxa"/>
            <w:vAlign w:val="center"/>
          </w:tcPr>
          <w:p w:rsidR="009E0752" w:rsidRPr="00984AC6" w:rsidRDefault="009E0752" w:rsidP="00E76837">
            <w:pPr>
              <w:jc w:val="center"/>
              <w:rPr>
                <w:rFonts w:ascii="Times New Roman" w:hAnsi="Times New Roman"/>
              </w:rPr>
            </w:pPr>
          </w:p>
        </w:tc>
        <w:tc>
          <w:tcPr>
            <w:tcW w:w="549" w:type="dxa"/>
          </w:tcPr>
          <w:p w:rsidR="009E0752" w:rsidRPr="00984AC6" w:rsidRDefault="009E0752" w:rsidP="00E76837">
            <w:pPr>
              <w:jc w:val="center"/>
              <w:rPr>
                <w:rFonts w:ascii="Times New Roman" w:hAnsi="Times New Roman"/>
              </w:rPr>
            </w:pPr>
            <w:r w:rsidRPr="00984AC6">
              <w:rPr>
                <w:rFonts w:ascii="Times New Roman" w:hAnsi="Times New Roman"/>
              </w:rPr>
              <w:t>1</w:t>
            </w:r>
          </w:p>
        </w:tc>
        <w:tc>
          <w:tcPr>
            <w:tcW w:w="390" w:type="dxa"/>
            <w:vAlign w:val="center"/>
          </w:tcPr>
          <w:p w:rsidR="009E0752" w:rsidRPr="00984AC6" w:rsidRDefault="009E0752" w:rsidP="00E76837">
            <w:pPr>
              <w:jc w:val="center"/>
              <w:rPr>
                <w:rFonts w:ascii="Times New Roman" w:hAnsi="Times New Roman"/>
              </w:rPr>
            </w:pPr>
            <w:r w:rsidRPr="00984AC6">
              <w:rPr>
                <w:rFonts w:ascii="Times New Roman" w:hAnsi="Times New Roman"/>
              </w:rPr>
              <w:t>1</w:t>
            </w:r>
          </w:p>
        </w:tc>
        <w:tc>
          <w:tcPr>
            <w:tcW w:w="634" w:type="dxa"/>
            <w:vAlign w:val="center"/>
          </w:tcPr>
          <w:p w:rsidR="009E0752" w:rsidRPr="00984AC6" w:rsidRDefault="009E0752" w:rsidP="00E76837">
            <w:pPr>
              <w:jc w:val="center"/>
              <w:rPr>
                <w:rFonts w:ascii="Times New Roman" w:hAnsi="Times New Roman"/>
              </w:rPr>
            </w:pPr>
          </w:p>
        </w:tc>
        <w:tc>
          <w:tcPr>
            <w:tcW w:w="556" w:type="dxa"/>
            <w:vAlign w:val="center"/>
          </w:tcPr>
          <w:p w:rsidR="009E0752" w:rsidRPr="00984AC6" w:rsidRDefault="009E0752" w:rsidP="00E76837">
            <w:pPr>
              <w:jc w:val="center"/>
              <w:rPr>
                <w:rFonts w:ascii="Times New Roman" w:hAnsi="Times New Roman"/>
              </w:rPr>
            </w:pPr>
          </w:p>
        </w:tc>
        <w:tc>
          <w:tcPr>
            <w:tcW w:w="549" w:type="dxa"/>
            <w:vAlign w:val="center"/>
          </w:tcPr>
          <w:p w:rsidR="009E0752" w:rsidRPr="00984AC6" w:rsidRDefault="009E0752" w:rsidP="00E76837">
            <w:pPr>
              <w:jc w:val="center"/>
              <w:rPr>
                <w:rFonts w:ascii="Times New Roman" w:hAnsi="Times New Roman"/>
              </w:rPr>
            </w:pPr>
          </w:p>
        </w:tc>
        <w:tc>
          <w:tcPr>
            <w:tcW w:w="649" w:type="dxa"/>
            <w:vAlign w:val="center"/>
          </w:tcPr>
          <w:p w:rsidR="009E0752" w:rsidRPr="00984AC6" w:rsidRDefault="009E0752" w:rsidP="00E76837">
            <w:pPr>
              <w:jc w:val="center"/>
              <w:rPr>
                <w:rFonts w:ascii="Times New Roman" w:hAnsi="Times New Roman"/>
              </w:rPr>
            </w:pPr>
            <w:r w:rsidRPr="00984AC6">
              <w:rPr>
                <w:rFonts w:ascii="Times New Roman" w:hAnsi="Times New Roman"/>
              </w:rPr>
              <w:t>20</w:t>
            </w:r>
          </w:p>
        </w:tc>
      </w:tr>
      <w:tr w:rsidR="009E0752" w:rsidRPr="00984AC6" w:rsidTr="00E76837">
        <w:tc>
          <w:tcPr>
            <w:tcW w:w="457"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六</w:t>
            </w:r>
          </w:p>
        </w:tc>
        <w:tc>
          <w:tcPr>
            <w:tcW w:w="647" w:type="dxa"/>
            <w:vAlign w:val="center"/>
          </w:tcPr>
          <w:p w:rsidR="009E0752" w:rsidRPr="00984AC6" w:rsidRDefault="009E0752" w:rsidP="00E76837">
            <w:pPr>
              <w:jc w:val="center"/>
              <w:rPr>
                <w:rFonts w:ascii="Times New Roman" w:hAnsi="Times New Roman"/>
              </w:rPr>
            </w:pPr>
          </w:p>
        </w:tc>
        <w:tc>
          <w:tcPr>
            <w:tcW w:w="625" w:type="dxa"/>
            <w:vAlign w:val="center"/>
          </w:tcPr>
          <w:p w:rsidR="009E0752" w:rsidRPr="00984AC6" w:rsidRDefault="009E0752" w:rsidP="00E76837">
            <w:pPr>
              <w:jc w:val="center"/>
              <w:rPr>
                <w:rFonts w:ascii="Times New Roman" w:hAnsi="Times New Roman"/>
              </w:rPr>
            </w:pPr>
          </w:p>
        </w:tc>
        <w:tc>
          <w:tcPr>
            <w:tcW w:w="794" w:type="dxa"/>
            <w:vAlign w:val="center"/>
          </w:tcPr>
          <w:p w:rsidR="009E0752" w:rsidRPr="00984AC6" w:rsidRDefault="009E0752" w:rsidP="00E76837">
            <w:pPr>
              <w:jc w:val="center"/>
              <w:rPr>
                <w:rFonts w:ascii="Times New Roman" w:hAnsi="Times New Roman"/>
              </w:rPr>
            </w:pPr>
          </w:p>
        </w:tc>
        <w:tc>
          <w:tcPr>
            <w:tcW w:w="545" w:type="dxa"/>
            <w:vAlign w:val="center"/>
          </w:tcPr>
          <w:p w:rsidR="009E0752" w:rsidRPr="00984AC6" w:rsidRDefault="009E0752" w:rsidP="00E76837">
            <w:pPr>
              <w:jc w:val="center"/>
              <w:rPr>
                <w:rFonts w:ascii="Times New Roman" w:hAnsi="Times New Roman"/>
              </w:rPr>
            </w:pPr>
          </w:p>
        </w:tc>
        <w:tc>
          <w:tcPr>
            <w:tcW w:w="834" w:type="dxa"/>
            <w:vAlign w:val="center"/>
          </w:tcPr>
          <w:p w:rsidR="009E0752" w:rsidRPr="00984AC6" w:rsidRDefault="009E0752" w:rsidP="00E76837">
            <w:pPr>
              <w:jc w:val="center"/>
              <w:rPr>
                <w:rFonts w:ascii="Times New Roman" w:hAnsi="Times New Roman"/>
              </w:rPr>
            </w:pPr>
          </w:p>
        </w:tc>
        <w:tc>
          <w:tcPr>
            <w:tcW w:w="521" w:type="dxa"/>
            <w:vAlign w:val="center"/>
          </w:tcPr>
          <w:p w:rsidR="009E0752" w:rsidRPr="00984AC6" w:rsidRDefault="009E0752" w:rsidP="00E76837">
            <w:pPr>
              <w:jc w:val="center"/>
              <w:rPr>
                <w:rFonts w:ascii="Times New Roman" w:hAnsi="Times New Roman"/>
              </w:rPr>
            </w:pPr>
          </w:p>
        </w:tc>
        <w:tc>
          <w:tcPr>
            <w:tcW w:w="567" w:type="dxa"/>
            <w:vAlign w:val="center"/>
          </w:tcPr>
          <w:p w:rsidR="009E0752" w:rsidRPr="00984AC6" w:rsidRDefault="009E0752" w:rsidP="00E76837">
            <w:pPr>
              <w:jc w:val="center"/>
              <w:rPr>
                <w:rFonts w:ascii="Times New Roman" w:hAnsi="Times New Roman"/>
              </w:rPr>
            </w:pPr>
          </w:p>
        </w:tc>
        <w:tc>
          <w:tcPr>
            <w:tcW w:w="713"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20</w:t>
            </w:r>
          </w:p>
        </w:tc>
        <w:tc>
          <w:tcPr>
            <w:tcW w:w="675" w:type="dxa"/>
            <w:vAlign w:val="center"/>
          </w:tcPr>
          <w:p w:rsidR="009E0752" w:rsidRPr="00984AC6" w:rsidRDefault="009E0752" w:rsidP="00E76837">
            <w:pPr>
              <w:jc w:val="center"/>
              <w:rPr>
                <w:rFonts w:ascii="Times New Roman" w:hAnsi="Times New Roman"/>
              </w:rPr>
            </w:pPr>
          </w:p>
        </w:tc>
        <w:tc>
          <w:tcPr>
            <w:tcW w:w="549" w:type="dxa"/>
          </w:tcPr>
          <w:p w:rsidR="009E0752" w:rsidRPr="00984AC6" w:rsidRDefault="009E0752" w:rsidP="00E76837">
            <w:pPr>
              <w:jc w:val="center"/>
              <w:rPr>
                <w:rFonts w:ascii="Times New Roman" w:hAnsi="Times New Roman"/>
              </w:rPr>
            </w:pPr>
          </w:p>
        </w:tc>
        <w:tc>
          <w:tcPr>
            <w:tcW w:w="390" w:type="dxa"/>
            <w:vAlign w:val="center"/>
          </w:tcPr>
          <w:p w:rsidR="009E0752" w:rsidRPr="00984AC6" w:rsidRDefault="009E0752" w:rsidP="00E76837">
            <w:pPr>
              <w:jc w:val="center"/>
              <w:rPr>
                <w:rFonts w:ascii="Times New Roman" w:hAnsi="Times New Roman"/>
              </w:rPr>
            </w:pPr>
            <w:r w:rsidRPr="00984AC6">
              <w:rPr>
                <w:rFonts w:ascii="Times New Roman" w:hAnsi="Times New Roman"/>
              </w:rPr>
              <w:t>1</w:t>
            </w:r>
          </w:p>
        </w:tc>
        <w:tc>
          <w:tcPr>
            <w:tcW w:w="634" w:type="dxa"/>
            <w:vAlign w:val="center"/>
          </w:tcPr>
          <w:p w:rsidR="009E0752" w:rsidRPr="00984AC6" w:rsidRDefault="009E0752" w:rsidP="00E76837">
            <w:pPr>
              <w:jc w:val="center"/>
              <w:rPr>
                <w:rFonts w:ascii="Times New Roman" w:hAnsi="Times New Roman"/>
              </w:rPr>
            </w:pPr>
          </w:p>
        </w:tc>
        <w:tc>
          <w:tcPr>
            <w:tcW w:w="556" w:type="dxa"/>
            <w:vAlign w:val="center"/>
          </w:tcPr>
          <w:p w:rsidR="009E0752" w:rsidRPr="00984AC6" w:rsidRDefault="009E0752" w:rsidP="00E76837">
            <w:pPr>
              <w:jc w:val="center"/>
              <w:rPr>
                <w:rFonts w:ascii="Times New Roman" w:hAnsi="Times New Roman"/>
              </w:rPr>
            </w:pPr>
          </w:p>
        </w:tc>
        <w:tc>
          <w:tcPr>
            <w:tcW w:w="549" w:type="dxa"/>
            <w:vAlign w:val="center"/>
          </w:tcPr>
          <w:p w:rsidR="009E0752" w:rsidRPr="00984AC6" w:rsidRDefault="009E0752" w:rsidP="00E76837">
            <w:pPr>
              <w:jc w:val="center"/>
              <w:rPr>
                <w:rFonts w:ascii="Times New Roman" w:hAnsi="Times New Roman"/>
              </w:rPr>
            </w:pPr>
          </w:p>
        </w:tc>
        <w:tc>
          <w:tcPr>
            <w:tcW w:w="649" w:type="dxa"/>
            <w:vAlign w:val="center"/>
          </w:tcPr>
          <w:p w:rsidR="009E0752" w:rsidRPr="00984AC6" w:rsidRDefault="009E0752" w:rsidP="00E76837">
            <w:pPr>
              <w:jc w:val="center"/>
              <w:rPr>
                <w:rFonts w:ascii="Times New Roman" w:hAnsi="Times New Roman"/>
              </w:rPr>
            </w:pPr>
            <w:r w:rsidRPr="00984AC6">
              <w:rPr>
                <w:rFonts w:ascii="Times New Roman" w:hAnsi="Times New Roman"/>
              </w:rPr>
              <w:t>20</w:t>
            </w:r>
          </w:p>
        </w:tc>
      </w:tr>
      <w:tr w:rsidR="009E0752" w:rsidRPr="00984AC6" w:rsidTr="00E76837">
        <w:tc>
          <w:tcPr>
            <w:tcW w:w="457"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七</w:t>
            </w:r>
          </w:p>
        </w:tc>
        <w:tc>
          <w:tcPr>
            <w:tcW w:w="647"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11</w:t>
            </w:r>
          </w:p>
        </w:tc>
        <w:tc>
          <w:tcPr>
            <w:tcW w:w="625" w:type="dxa"/>
            <w:vAlign w:val="center"/>
          </w:tcPr>
          <w:p w:rsidR="009E0752" w:rsidRPr="00984AC6" w:rsidRDefault="009E0752" w:rsidP="00E76837">
            <w:pPr>
              <w:jc w:val="center"/>
              <w:rPr>
                <w:rFonts w:ascii="Times New Roman" w:hAnsi="Times New Roman"/>
              </w:rPr>
            </w:pPr>
          </w:p>
        </w:tc>
        <w:tc>
          <w:tcPr>
            <w:tcW w:w="794"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(1)</w:t>
            </w:r>
          </w:p>
        </w:tc>
        <w:tc>
          <w:tcPr>
            <w:tcW w:w="545"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(1)</w:t>
            </w:r>
          </w:p>
        </w:tc>
        <w:tc>
          <w:tcPr>
            <w:tcW w:w="834" w:type="dxa"/>
            <w:vAlign w:val="center"/>
          </w:tcPr>
          <w:p w:rsidR="009E0752" w:rsidRPr="00984AC6" w:rsidRDefault="009E0752" w:rsidP="00E76837">
            <w:pPr>
              <w:jc w:val="center"/>
              <w:rPr>
                <w:rFonts w:ascii="Times New Roman" w:hAnsi="Times New Roman"/>
              </w:rPr>
            </w:pPr>
          </w:p>
        </w:tc>
        <w:tc>
          <w:tcPr>
            <w:tcW w:w="521" w:type="dxa"/>
            <w:vAlign w:val="center"/>
          </w:tcPr>
          <w:p w:rsidR="009E0752" w:rsidRPr="00984AC6" w:rsidRDefault="009E0752" w:rsidP="00E76837">
            <w:pPr>
              <w:jc w:val="center"/>
              <w:rPr>
                <w:rFonts w:ascii="Times New Roman" w:hAnsi="Times New Roman"/>
              </w:rPr>
            </w:pPr>
          </w:p>
        </w:tc>
        <w:tc>
          <w:tcPr>
            <w:tcW w:w="567" w:type="dxa"/>
            <w:vAlign w:val="center"/>
          </w:tcPr>
          <w:p w:rsidR="009E0752" w:rsidRPr="00984AC6" w:rsidRDefault="009E0752" w:rsidP="00E76837">
            <w:pPr>
              <w:jc w:val="center"/>
              <w:rPr>
                <w:rFonts w:ascii="Times New Roman" w:hAnsi="Times New Roman"/>
              </w:rPr>
            </w:pPr>
          </w:p>
        </w:tc>
        <w:tc>
          <w:tcPr>
            <w:tcW w:w="713" w:type="dxa"/>
            <w:vAlign w:val="center"/>
          </w:tcPr>
          <w:p w:rsidR="009E0752" w:rsidRPr="00984AC6" w:rsidRDefault="009E0752" w:rsidP="00E76837">
            <w:pPr>
              <w:jc w:val="center"/>
              <w:rPr>
                <w:rFonts w:ascii="Times New Roman" w:hAnsi="Times New Roman"/>
              </w:rPr>
            </w:pPr>
          </w:p>
        </w:tc>
        <w:tc>
          <w:tcPr>
            <w:tcW w:w="675"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7</w:t>
            </w:r>
          </w:p>
        </w:tc>
        <w:tc>
          <w:tcPr>
            <w:tcW w:w="549" w:type="dxa"/>
          </w:tcPr>
          <w:p w:rsidR="009E0752" w:rsidRPr="00984AC6" w:rsidRDefault="009E0752" w:rsidP="00E76837">
            <w:pPr>
              <w:jc w:val="center"/>
              <w:rPr>
                <w:rFonts w:ascii="Times New Roman" w:hAnsi="Times New Roman"/>
              </w:rPr>
            </w:pPr>
            <w:r w:rsidRPr="00984AC6">
              <w:rPr>
                <w:rFonts w:ascii="Times New Roman" w:hAnsi="Times New Roman"/>
              </w:rPr>
              <w:t>1</w:t>
            </w:r>
          </w:p>
        </w:tc>
        <w:tc>
          <w:tcPr>
            <w:tcW w:w="390" w:type="dxa"/>
            <w:vAlign w:val="center"/>
          </w:tcPr>
          <w:p w:rsidR="009E0752" w:rsidRPr="00984AC6" w:rsidRDefault="009E0752" w:rsidP="00E76837">
            <w:pPr>
              <w:jc w:val="center"/>
              <w:rPr>
                <w:rFonts w:ascii="Times New Roman" w:hAnsi="Times New Roman"/>
              </w:rPr>
            </w:pPr>
            <w:r w:rsidRPr="00984AC6">
              <w:rPr>
                <w:rFonts w:ascii="Times New Roman" w:hAnsi="Times New Roman"/>
              </w:rPr>
              <w:t>1</w:t>
            </w:r>
          </w:p>
        </w:tc>
        <w:tc>
          <w:tcPr>
            <w:tcW w:w="634" w:type="dxa"/>
            <w:vAlign w:val="center"/>
          </w:tcPr>
          <w:p w:rsidR="009E0752" w:rsidRPr="00984AC6" w:rsidRDefault="009E0752" w:rsidP="00E76837">
            <w:pPr>
              <w:jc w:val="center"/>
              <w:rPr>
                <w:rFonts w:ascii="Times New Roman" w:hAnsi="Times New Roman"/>
              </w:rPr>
            </w:pPr>
          </w:p>
        </w:tc>
        <w:tc>
          <w:tcPr>
            <w:tcW w:w="556" w:type="dxa"/>
            <w:vAlign w:val="center"/>
          </w:tcPr>
          <w:p w:rsidR="009E0752" w:rsidRPr="00984AC6" w:rsidRDefault="009E0752" w:rsidP="00E76837">
            <w:pPr>
              <w:jc w:val="center"/>
              <w:rPr>
                <w:rFonts w:ascii="Times New Roman" w:hAnsi="Times New Roman"/>
              </w:rPr>
            </w:pPr>
          </w:p>
        </w:tc>
        <w:tc>
          <w:tcPr>
            <w:tcW w:w="549" w:type="dxa"/>
            <w:vAlign w:val="center"/>
          </w:tcPr>
          <w:p w:rsidR="009E0752" w:rsidRPr="00984AC6" w:rsidRDefault="009E0752" w:rsidP="00E76837">
            <w:pPr>
              <w:jc w:val="center"/>
              <w:rPr>
                <w:rFonts w:ascii="Times New Roman" w:hAnsi="Times New Roman"/>
              </w:rPr>
            </w:pPr>
          </w:p>
        </w:tc>
        <w:tc>
          <w:tcPr>
            <w:tcW w:w="649" w:type="dxa"/>
            <w:vAlign w:val="center"/>
          </w:tcPr>
          <w:p w:rsidR="009E0752" w:rsidRPr="00984AC6" w:rsidRDefault="009E0752" w:rsidP="00E76837">
            <w:pPr>
              <w:jc w:val="center"/>
              <w:rPr>
                <w:rFonts w:ascii="Times New Roman" w:hAnsi="Times New Roman"/>
              </w:rPr>
            </w:pPr>
            <w:r w:rsidRPr="00984AC6">
              <w:rPr>
                <w:rFonts w:ascii="Times New Roman" w:hAnsi="Times New Roman"/>
              </w:rPr>
              <w:t>20</w:t>
            </w:r>
          </w:p>
        </w:tc>
      </w:tr>
      <w:tr w:rsidR="009E0752" w:rsidRPr="00984AC6" w:rsidTr="00E76837">
        <w:tc>
          <w:tcPr>
            <w:tcW w:w="457" w:type="dxa"/>
            <w:vAlign w:val="center"/>
          </w:tcPr>
          <w:p w:rsidR="009E0752" w:rsidRPr="00984AC6" w:rsidRDefault="009E0752" w:rsidP="00E76837">
            <w:pPr>
              <w:jc w:val="center"/>
              <w:rPr>
                <w:rFonts w:ascii="Times New Roman" w:hAnsi="Times New Roman"/>
              </w:rPr>
            </w:pPr>
            <w:r w:rsidRPr="00984AC6">
              <w:rPr>
                <w:rFonts w:ascii="Times New Roman" w:hAnsi="Times New Roman" w:hint="eastAsia"/>
              </w:rPr>
              <w:t>八</w:t>
            </w:r>
          </w:p>
        </w:tc>
        <w:tc>
          <w:tcPr>
            <w:tcW w:w="647" w:type="dxa"/>
            <w:vAlign w:val="center"/>
          </w:tcPr>
          <w:p w:rsidR="009E0752" w:rsidRPr="00984AC6" w:rsidRDefault="009E0752" w:rsidP="00E76837">
            <w:pPr>
              <w:jc w:val="center"/>
              <w:rPr>
                <w:rFonts w:ascii="Times New Roman" w:hAnsi="Times New Roman"/>
              </w:rPr>
            </w:pPr>
          </w:p>
        </w:tc>
        <w:tc>
          <w:tcPr>
            <w:tcW w:w="625" w:type="dxa"/>
            <w:vAlign w:val="center"/>
          </w:tcPr>
          <w:p w:rsidR="009E0752" w:rsidRPr="00984AC6" w:rsidRDefault="009E0752" w:rsidP="00E76837">
            <w:pPr>
              <w:jc w:val="center"/>
              <w:rPr>
                <w:rFonts w:ascii="Times New Roman" w:hAnsi="Times New Roman"/>
              </w:rPr>
            </w:pPr>
          </w:p>
        </w:tc>
        <w:tc>
          <w:tcPr>
            <w:tcW w:w="794" w:type="dxa"/>
            <w:vAlign w:val="center"/>
          </w:tcPr>
          <w:p w:rsidR="009E0752" w:rsidRPr="00984AC6" w:rsidRDefault="009E0752" w:rsidP="00E76837">
            <w:pPr>
              <w:jc w:val="center"/>
              <w:rPr>
                <w:rFonts w:ascii="Times New Roman" w:hAnsi="Times New Roman"/>
              </w:rPr>
            </w:pPr>
          </w:p>
        </w:tc>
        <w:tc>
          <w:tcPr>
            <w:tcW w:w="545" w:type="dxa"/>
            <w:vAlign w:val="center"/>
          </w:tcPr>
          <w:p w:rsidR="009E0752" w:rsidRPr="00984AC6" w:rsidRDefault="009E0752" w:rsidP="00E76837">
            <w:pPr>
              <w:jc w:val="center"/>
              <w:rPr>
                <w:rFonts w:ascii="Times New Roman" w:hAnsi="Times New Roman"/>
              </w:rPr>
            </w:pPr>
          </w:p>
        </w:tc>
        <w:tc>
          <w:tcPr>
            <w:tcW w:w="834" w:type="dxa"/>
            <w:vAlign w:val="center"/>
          </w:tcPr>
          <w:p w:rsidR="009E0752" w:rsidRPr="00984AC6" w:rsidRDefault="009E0752" w:rsidP="00E76837">
            <w:pPr>
              <w:jc w:val="center"/>
              <w:rPr>
                <w:rFonts w:ascii="Times New Roman" w:hAnsi="Times New Roman"/>
              </w:rPr>
            </w:pPr>
          </w:p>
        </w:tc>
        <w:tc>
          <w:tcPr>
            <w:tcW w:w="521" w:type="dxa"/>
            <w:vAlign w:val="center"/>
          </w:tcPr>
          <w:p w:rsidR="009E0752" w:rsidRPr="00984AC6" w:rsidRDefault="009E0752" w:rsidP="00E76837">
            <w:pPr>
              <w:jc w:val="center"/>
              <w:rPr>
                <w:rFonts w:ascii="Times New Roman" w:hAnsi="Times New Roman"/>
              </w:rPr>
            </w:pPr>
          </w:p>
        </w:tc>
        <w:tc>
          <w:tcPr>
            <w:tcW w:w="567" w:type="dxa"/>
            <w:vAlign w:val="center"/>
          </w:tcPr>
          <w:p w:rsidR="009E0752" w:rsidRPr="00984AC6" w:rsidRDefault="009E0752" w:rsidP="00E76837">
            <w:pPr>
              <w:jc w:val="center"/>
              <w:rPr>
                <w:rFonts w:ascii="Times New Roman" w:hAnsi="Times New Roman"/>
              </w:rPr>
            </w:pPr>
          </w:p>
        </w:tc>
        <w:tc>
          <w:tcPr>
            <w:tcW w:w="713" w:type="dxa"/>
            <w:vAlign w:val="center"/>
          </w:tcPr>
          <w:p w:rsidR="009E0752" w:rsidRPr="00984AC6" w:rsidRDefault="009E0752" w:rsidP="00E76837">
            <w:pPr>
              <w:jc w:val="center"/>
              <w:rPr>
                <w:rFonts w:ascii="Times New Roman" w:hAnsi="Times New Roman"/>
              </w:rPr>
            </w:pPr>
            <w:r w:rsidRPr="00984AC6">
              <w:rPr>
                <w:rFonts w:ascii="Times New Roman" w:hAnsi="Times New Roman"/>
                <w:color w:val="000000"/>
                <w:szCs w:val="21"/>
              </w:rPr>
              <w:t>12</w:t>
            </w:r>
          </w:p>
        </w:tc>
        <w:tc>
          <w:tcPr>
            <w:tcW w:w="675" w:type="dxa"/>
            <w:vAlign w:val="center"/>
          </w:tcPr>
          <w:p w:rsidR="009E0752" w:rsidRPr="00984AC6" w:rsidRDefault="009E0752" w:rsidP="00E76837">
            <w:pPr>
              <w:jc w:val="center"/>
              <w:rPr>
                <w:rFonts w:ascii="Times New Roman" w:hAnsi="Times New Roman"/>
              </w:rPr>
            </w:pPr>
            <w:r w:rsidRPr="00984AC6">
              <w:rPr>
                <w:rFonts w:ascii="Times New Roman" w:hAnsi="Times New Roman"/>
                <w:color w:val="000000"/>
                <w:szCs w:val="21"/>
              </w:rPr>
              <w:t>4</w:t>
            </w:r>
          </w:p>
        </w:tc>
        <w:tc>
          <w:tcPr>
            <w:tcW w:w="549" w:type="dxa"/>
          </w:tcPr>
          <w:p w:rsidR="009E0752" w:rsidRPr="00984AC6" w:rsidRDefault="009E0752" w:rsidP="00E76837">
            <w:pPr>
              <w:jc w:val="center"/>
              <w:rPr>
                <w:rFonts w:ascii="Times New Roman" w:hAnsi="Times New Roman"/>
              </w:rPr>
            </w:pPr>
          </w:p>
        </w:tc>
        <w:tc>
          <w:tcPr>
            <w:tcW w:w="390" w:type="dxa"/>
            <w:vAlign w:val="center"/>
          </w:tcPr>
          <w:p w:rsidR="009E0752" w:rsidRPr="00984AC6" w:rsidRDefault="009E0752" w:rsidP="00E76837">
            <w:pPr>
              <w:jc w:val="center"/>
              <w:rPr>
                <w:rFonts w:ascii="Times New Roman" w:hAnsi="Times New Roman"/>
              </w:rPr>
            </w:pPr>
          </w:p>
        </w:tc>
        <w:tc>
          <w:tcPr>
            <w:tcW w:w="634" w:type="dxa"/>
            <w:vAlign w:val="center"/>
          </w:tcPr>
          <w:p w:rsidR="009E0752" w:rsidRPr="00984AC6" w:rsidRDefault="009E0752" w:rsidP="00E76837">
            <w:pPr>
              <w:jc w:val="center"/>
              <w:rPr>
                <w:rFonts w:ascii="Times New Roman" w:hAnsi="Times New Roman"/>
              </w:rPr>
            </w:pPr>
          </w:p>
        </w:tc>
        <w:tc>
          <w:tcPr>
            <w:tcW w:w="556" w:type="dxa"/>
            <w:vAlign w:val="center"/>
          </w:tcPr>
          <w:p w:rsidR="009E0752" w:rsidRPr="00984AC6" w:rsidRDefault="009E0752" w:rsidP="00E76837">
            <w:pPr>
              <w:jc w:val="center"/>
              <w:rPr>
                <w:rFonts w:ascii="Times New Roman" w:hAnsi="Times New Roman"/>
              </w:rPr>
            </w:pPr>
          </w:p>
        </w:tc>
        <w:tc>
          <w:tcPr>
            <w:tcW w:w="549" w:type="dxa"/>
            <w:vAlign w:val="center"/>
          </w:tcPr>
          <w:p w:rsidR="009E0752" w:rsidRPr="00984AC6" w:rsidRDefault="009E0752" w:rsidP="00E76837">
            <w:pPr>
              <w:jc w:val="center"/>
              <w:rPr>
                <w:rFonts w:ascii="Times New Roman" w:hAnsi="Times New Roman"/>
              </w:rPr>
            </w:pPr>
            <w:r w:rsidRPr="00984AC6">
              <w:rPr>
                <w:rFonts w:ascii="Times New Roman" w:hAnsi="Times New Roman"/>
                <w:szCs w:val="21"/>
              </w:rPr>
              <w:t>(1)</w:t>
            </w:r>
          </w:p>
        </w:tc>
        <w:tc>
          <w:tcPr>
            <w:tcW w:w="649" w:type="dxa"/>
            <w:vAlign w:val="center"/>
          </w:tcPr>
          <w:p w:rsidR="009E0752" w:rsidRPr="00984AC6" w:rsidRDefault="009E0752" w:rsidP="00E76837">
            <w:pPr>
              <w:jc w:val="center"/>
              <w:rPr>
                <w:rFonts w:ascii="Times New Roman" w:hAnsi="Times New Roman"/>
              </w:rPr>
            </w:pPr>
            <w:r w:rsidRPr="00984AC6">
              <w:rPr>
                <w:rFonts w:ascii="Times New Roman" w:hAnsi="Times New Roman"/>
              </w:rPr>
              <w:t>16</w:t>
            </w:r>
          </w:p>
        </w:tc>
      </w:tr>
    </w:tbl>
    <w:p w:rsidR="009E0752" w:rsidRPr="00984AC6" w:rsidRDefault="009E0752" w:rsidP="00020B90">
      <w:pPr>
        <w:rPr>
          <w:rFonts w:ascii="Times New Roman" w:hAnsi="Times New Roman"/>
        </w:rPr>
      </w:pPr>
      <w:r w:rsidRPr="00984AC6">
        <w:rPr>
          <w:rFonts w:ascii="Times New Roman" w:hAnsi="Times New Roman" w:hint="eastAsia"/>
        </w:rPr>
        <w:t>注：（小括号）标注的实践活动为分散进行的，不计入合计总周数。</w:t>
      </w:r>
    </w:p>
    <w:p w:rsidR="009E0752" w:rsidRPr="00984AC6" w:rsidRDefault="009E0752" w:rsidP="00046085">
      <w:pPr>
        <w:ind w:firstLineChars="196" w:firstLine="31680"/>
        <w:rPr>
          <w:rFonts w:ascii="Times New Roman" w:hAnsi="Times New Roman"/>
          <w:b/>
        </w:rPr>
      </w:pPr>
    </w:p>
    <w:p w:rsidR="009E0752" w:rsidRPr="00984AC6" w:rsidRDefault="009E0752" w:rsidP="00046085">
      <w:pPr>
        <w:ind w:firstLineChars="196" w:firstLine="31680"/>
        <w:jc w:val="center"/>
        <w:rPr>
          <w:rFonts w:ascii="Times New Roman" w:hAnsi="Times New Roman"/>
          <w:b/>
        </w:rPr>
      </w:pPr>
      <w:r w:rsidRPr="00984AC6">
        <w:rPr>
          <w:rFonts w:ascii="Times New Roman" w:hAnsi="Times New Roman" w:hint="eastAsia"/>
          <w:b/>
        </w:rPr>
        <w:t>表</w:t>
      </w:r>
      <w:r w:rsidRPr="00984AC6">
        <w:rPr>
          <w:rFonts w:ascii="Times New Roman" w:hAnsi="Times New Roman"/>
          <w:b/>
        </w:rPr>
        <w:t xml:space="preserve">7   </w:t>
      </w:r>
      <w:r w:rsidRPr="00984AC6">
        <w:rPr>
          <w:rFonts w:ascii="Times New Roman" w:hAnsi="Times New Roman" w:hint="eastAsia"/>
          <w:b/>
        </w:rPr>
        <w:t>水产养殖教育专业学期修读学时学分统计表</w:t>
      </w:r>
    </w:p>
    <w:tbl>
      <w:tblPr>
        <w:tblW w:w="0" w:type="auto"/>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1"/>
        <w:gridCol w:w="605"/>
        <w:gridCol w:w="609"/>
        <w:gridCol w:w="570"/>
        <w:gridCol w:w="480"/>
        <w:gridCol w:w="720"/>
        <w:gridCol w:w="615"/>
        <w:gridCol w:w="555"/>
        <w:gridCol w:w="495"/>
        <w:gridCol w:w="555"/>
        <w:gridCol w:w="540"/>
        <w:gridCol w:w="630"/>
        <w:gridCol w:w="690"/>
        <w:gridCol w:w="690"/>
        <w:gridCol w:w="858"/>
      </w:tblGrid>
      <w:tr w:rsidR="009E0752" w:rsidRPr="00984AC6" w:rsidTr="00C035A8">
        <w:trPr>
          <w:trHeight w:val="504"/>
          <w:jc w:val="center"/>
        </w:trPr>
        <w:tc>
          <w:tcPr>
            <w:tcW w:w="641" w:type="dxa"/>
            <w:vMerge w:val="restart"/>
          </w:tcPr>
          <w:p w:rsidR="009E0752" w:rsidRPr="00984AC6" w:rsidRDefault="009E0752" w:rsidP="00E76837">
            <w:pPr>
              <w:rPr>
                <w:rFonts w:ascii="Times New Roman" w:hAnsi="Times New Roman"/>
                <w:kern w:val="0"/>
                <w:szCs w:val="21"/>
              </w:rPr>
            </w:pPr>
            <w:bookmarkStart w:id="21" w:name="OLE_LINK39"/>
            <w:r>
              <w:rPr>
                <w:noProof/>
              </w:rPr>
              <w:pict>
                <v:line id="Line 34" o:spid="_x0000_s1026" style="position:absolute;left:0;text-align:left;z-index:251658240" from="-4.9pt,.05pt" to="26.9pt,69.95pt"/>
              </w:pict>
            </w:r>
            <w:r w:rsidRPr="00984AC6">
              <w:rPr>
                <w:rFonts w:ascii="Times New Roman" w:hAnsi="Times New Roman"/>
                <w:kern w:val="0"/>
                <w:szCs w:val="21"/>
              </w:rPr>
              <w:t xml:space="preserve">  </w:t>
            </w:r>
            <w:r w:rsidRPr="00984AC6">
              <w:rPr>
                <w:rFonts w:ascii="Times New Roman" w:hAnsi="Times New Roman" w:hint="eastAsia"/>
                <w:kern w:val="0"/>
                <w:szCs w:val="21"/>
              </w:rPr>
              <w:t>课</w:t>
            </w:r>
          </w:p>
          <w:p w:rsidR="009E0752" w:rsidRPr="00984AC6" w:rsidRDefault="009E0752" w:rsidP="009E0752">
            <w:pPr>
              <w:ind w:firstLineChars="100" w:firstLine="31680"/>
              <w:rPr>
                <w:rFonts w:ascii="Times New Roman" w:hAnsi="Times New Roman"/>
                <w:kern w:val="0"/>
                <w:szCs w:val="21"/>
              </w:rPr>
            </w:pPr>
            <w:r w:rsidRPr="00984AC6">
              <w:rPr>
                <w:rFonts w:ascii="Times New Roman" w:hAnsi="Times New Roman" w:hint="eastAsia"/>
                <w:kern w:val="0"/>
                <w:szCs w:val="21"/>
              </w:rPr>
              <w:t>程</w:t>
            </w:r>
          </w:p>
          <w:p w:rsidR="009E0752" w:rsidRPr="00984AC6" w:rsidRDefault="009E0752" w:rsidP="00E76837">
            <w:pPr>
              <w:rPr>
                <w:rFonts w:ascii="Times New Roman" w:hAnsi="Times New Roman"/>
                <w:kern w:val="0"/>
                <w:szCs w:val="21"/>
              </w:rPr>
            </w:pPr>
            <w:r w:rsidRPr="00984AC6">
              <w:rPr>
                <w:rFonts w:ascii="Times New Roman" w:hAnsi="Times New Roman" w:hint="eastAsia"/>
                <w:kern w:val="0"/>
                <w:szCs w:val="21"/>
              </w:rPr>
              <w:t>学</w:t>
            </w:r>
          </w:p>
          <w:p w:rsidR="009E0752" w:rsidRPr="00984AC6" w:rsidRDefault="009E0752" w:rsidP="00E76837">
            <w:pPr>
              <w:rPr>
                <w:rFonts w:ascii="Times New Roman" w:hAnsi="Times New Roman"/>
                <w:kern w:val="0"/>
                <w:szCs w:val="21"/>
              </w:rPr>
            </w:pPr>
            <w:r w:rsidRPr="00984AC6">
              <w:rPr>
                <w:rFonts w:ascii="Times New Roman" w:hAnsi="Times New Roman" w:hint="eastAsia"/>
                <w:kern w:val="0"/>
                <w:szCs w:val="21"/>
              </w:rPr>
              <w:t>期</w:t>
            </w:r>
          </w:p>
        </w:tc>
        <w:tc>
          <w:tcPr>
            <w:tcW w:w="1214" w:type="dxa"/>
            <w:gridSpan w:val="2"/>
            <w:vAlign w:val="center"/>
          </w:tcPr>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公共</w:t>
            </w:r>
          </w:p>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通修课</w:t>
            </w:r>
          </w:p>
        </w:tc>
        <w:tc>
          <w:tcPr>
            <w:tcW w:w="1050" w:type="dxa"/>
            <w:gridSpan w:val="2"/>
            <w:vAlign w:val="center"/>
          </w:tcPr>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公共</w:t>
            </w:r>
          </w:p>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选修课</w:t>
            </w:r>
          </w:p>
        </w:tc>
        <w:tc>
          <w:tcPr>
            <w:tcW w:w="1335" w:type="dxa"/>
            <w:gridSpan w:val="2"/>
            <w:vAlign w:val="center"/>
          </w:tcPr>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专业</w:t>
            </w:r>
          </w:p>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必修课</w:t>
            </w:r>
          </w:p>
        </w:tc>
        <w:tc>
          <w:tcPr>
            <w:tcW w:w="1050" w:type="dxa"/>
            <w:gridSpan w:val="2"/>
            <w:vAlign w:val="center"/>
          </w:tcPr>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专业</w:t>
            </w:r>
          </w:p>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限选课</w:t>
            </w:r>
          </w:p>
        </w:tc>
        <w:tc>
          <w:tcPr>
            <w:tcW w:w="1095" w:type="dxa"/>
            <w:gridSpan w:val="2"/>
            <w:vAlign w:val="center"/>
          </w:tcPr>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专业</w:t>
            </w:r>
          </w:p>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任选课</w:t>
            </w:r>
          </w:p>
        </w:tc>
        <w:tc>
          <w:tcPr>
            <w:tcW w:w="630" w:type="dxa"/>
            <w:vAlign w:val="center"/>
          </w:tcPr>
          <w:p w:rsidR="009E0752" w:rsidRPr="00984AC6" w:rsidRDefault="009E0752" w:rsidP="009E0752">
            <w:pPr>
              <w:snapToGrid w:val="0"/>
              <w:ind w:leftChars="-24" w:left="31680"/>
              <w:jc w:val="center"/>
              <w:rPr>
                <w:rFonts w:ascii="Times New Roman" w:hAnsi="Times New Roman"/>
                <w:kern w:val="0"/>
                <w:szCs w:val="21"/>
              </w:rPr>
            </w:pPr>
            <w:r w:rsidRPr="00984AC6">
              <w:rPr>
                <w:rFonts w:ascii="Times New Roman" w:hAnsi="Times New Roman" w:hint="eastAsia"/>
                <w:kern w:val="0"/>
                <w:szCs w:val="21"/>
              </w:rPr>
              <w:t>实践</w:t>
            </w:r>
          </w:p>
          <w:p w:rsidR="009E0752" w:rsidRPr="00984AC6" w:rsidRDefault="009E0752" w:rsidP="009E0752">
            <w:pPr>
              <w:snapToGrid w:val="0"/>
              <w:ind w:leftChars="-24" w:left="31680"/>
              <w:jc w:val="center"/>
              <w:rPr>
                <w:rFonts w:ascii="Times New Roman" w:hAnsi="Times New Roman"/>
                <w:kern w:val="0"/>
                <w:szCs w:val="21"/>
              </w:rPr>
            </w:pPr>
            <w:r w:rsidRPr="00984AC6">
              <w:rPr>
                <w:rFonts w:ascii="Times New Roman" w:hAnsi="Times New Roman" w:hint="eastAsia"/>
                <w:kern w:val="0"/>
                <w:szCs w:val="21"/>
              </w:rPr>
              <w:t>教学</w:t>
            </w:r>
          </w:p>
        </w:tc>
        <w:tc>
          <w:tcPr>
            <w:tcW w:w="690" w:type="dxa"/>
            <w:vMerge w:val="restart"/>
            <w:tcBorders>
              <w:right w:val="single" w:sz="8" w:space="0" w:color="auto"/>
            </w:tcBorders>
            <w:vAlign w:val="center"/>
          </w:tcPr>
          <w:p w:rsidR="009E0752" w:rsidRPr="00984AC6" w:rsidRDefault="009E0752" w:rsidP="009E0752">
            <w:pPr>
              <w:snapToGrid w:val="0"/>
              <w:ind w:leftChars="-24" w:left="31680" w:rightChars="-24" w:right="31680"/>
              <w:jc w:val="center"/>
              <w:rPr>
                <w:rFonts w:ascii="Times New Roman" w:hAnsi="Times New Roman"/>
                <w:kern w:val="0"/>
                <w:szCs w:val="21"/>
              </w:rPr>
            </w:pPr>
            <w:r w:rsidRPr="00984AC6">
              <w:rPr>
                <w:rFonts w:ascii="Times New Roman" w:hAnsi="Times New Roman" w:hint="eastAsia"/>
                <w:kern w:val="0"/>
                <w:szCs w:val="21"/>
              </w:rPr>
              <w:t>学期</w:t>
            </w:r>
          </w:p>
          <w:p w:rsidR="009E0752" w:rsidRPr="00984AC6" w:rsidRDefault="009E0752" w:rsidP="009E0752">
            <w:pPr>
              <w:snapToGrid w:val="0"/>
              <w:ind w:leftChars="-24" w:left="31680" w:rightChars="-24" w:right="31680"/>
              <w:jc w:val="center"/>
              <w:rPr>
                <w:rFonts w:ascii="Times New Roman" w:hAnsi="Times New Roman"/>
                <w:kern w:val="0"/>
                <w:szCs w:val="21"/>
              </w:rPr>
            </w:pPr>
            <w:r w:rsidRPr="00984AC6">
              <w:rPr>
                <w:rFonts w:ascii="Times New Roman" w:hAnsi="Times New Roman" w:hint="eastAsia"/>
                <w:kern w:val="0"/>
                <w:szCs w:val="21"/>
              </w:rPr>
              <w:t>学分</w:t>
            </w:r>
          </w:p>
        </w:tc>
        <w:tc>
          <w:tcPr>
            <w:tcW w:w="690" w:type="dxa"/>
            <w:vMerge w:val="restart"/>
            <w:tcBorders>
              <w:right w:val="single" w:sz="8" w:space="0" w:color="auto"/>
            </w:tcBorders>
            <w:vAlign w:val="center"/>
          </w:tcPr>
          <w:p w:rsidR="009E0752" w:rsidRPr="00984AC6" w:rsidRDefault="009E0752" w:rsidP="009E0752">
            <w:pPr>
              <w:snapToGrid w:val="0"/>
              <w:ind w:leftChars="-24" w:left="31680" w:rightChars="-24" w:right="31680"/>
              <w:jc w:val="center"/>
              <w:rPr>
                <w:rFonts w:ascii="Times New Roman" w:hAnsi="Times New Roman"/>
                <w:kern w:val="0"/>
                <w:szCs w:val="21"/>
              </w:rPr>
            </w:pPr>
            <w:r w:rsidRPr="00984AC6">
              <w:rPr>
                <w:rFonts w:ascii="Times New Roman" w:hAnsi="Times New Roman" w:hint="eastAsia"/>
                <w:kern w:val="0"/>
                <w:szCs w:val="21"/>
              </w:rPr>
              <w:t>学期</w:t>
            </w:r>
          </w:p>
          <w:p w:rsidR="009E0752" w:rsidRPr="00984AC6" w:rsidRDefault="009E0752" w:rsidP="009E0752">
            <w:pPr>
              <w:snapToGrid w:val="0"/>
              <w:ind w:leftChars="-24" w:left="31680" w:rightChars="-24" w:right="31680"/>
              <w:jc w:val="center"/>
              <w:rPr>
                <w:rFonts w:ascii="Times New Roman" w:hAnsi="Times New Roman"/>
                <w:kern w:val="0"/>
                <w:szCs w:val="21"/>
              </w:rPr>
            </w:pPr>
            <w:r w:rsidRPr="00984AC6">
              <w:rPr>
                <w:rFonts w:ascii="Times New Roman" w:hAnsi="Times New Roman" w:hint="eastAsia"/>
                <w:kern w:val="0"/>
                <w:szCs w:val="21"/>
              </w:rPr>
              <w:t>理论</w:t>
            </w:r>
          </w:p>
          <w:p w:rsidR="009E0752" w:rsidRPr="00984AC6" w:rsidRDefault="009E0752" w:rsidP="009E0752">
            <w:pPr>
              <w:snapToGrid w:val="0"/>
              <w:ind w:leftChars="-24" w:left="31680" w:rightChars="-24" w:right="31680"/>
              <w:jc w:val="center"/>
              <w:rPr>
                <w:rFonts w:ascii="Times New Roman" w:hAnsi="Times New Roman"/>
                <w:kern w:val="0"/>
                <w:szCs w:val="21"/>
              </w:rPr>
            </w:pPr>
            <w:r w:rsidRPr="00984AC6">
              <w:rPr>
                <w:rFonts w:ascii="Times New Roman" w:hAnsi="Times New Roman" w:hint="eastAsia"/>
                <w:kern w:val="0"/>
                <w:szCs w:val="21"/>
              </w:rPr>
              <w:t>学时</w:t>
            </w:r>
          </w:p>
        </w:tc>
        <w:tc>
          <w:tcPr>
            <w:tcW w:w="858" w:type="dxa"/>
            <w:vMerge w:val="restart"/>
            <w:tcBorders>
              <w:left w:val="single" w:sz="8" w:space="0" w:color="auto"/>
            </w:tcBorders>
            <w:vAlign w:val="center"/>
          </w:tcPr>
          <w:p w:rsidR="009E0752" w:rsidRPr="00984AC6" w:rsidRDefault="009E0752" w:rsidP="009E0752">
            <w:pPr>
              <w:snapToGrid w:val="0"/>
              <w:ind w:leftChars="-24" w:left="31680" w:rightChars="-24" w:right="31680"/>
              <w:jc w:val="center"/>
              <w:rPr>
                <w:rFonts w:ascii="Times New Roman" w:hAnsi="Times New Roman"/>
                <w:kern w:val="0"/>
                <w:szCs w:val="21"/>
              </w:rPr>
            </w:pPr>
            <w:r w:rsidRPr="00984AC6">
              <w:rPr>
                <w:rFonts w:ascii="Times New Roman" w:hAnsi="Times New Roman" w:hint="eastAsia"/>
                <w:kern w:val="0"/>
                <w:szCs w:val="21"/>
              </w:rPr>
              <w:t>理论与</w:t>
            </w:r>
          </w:p>
          <w:p w:rsidR="009E0752" w:rsidRPr="00984AC6" w:rsidRDefault="009E0752" w:rsidP="009E0752">
            <w:pPr>
              <w:snapToGrid w:val="0"/>
              <w:ind w:leftChars="-24" w:left="31680" w:rightChars="-24" w:right="31680"/>
              <w:jc w:val="center"/>
              <w:rPr>
                <w:rFonts w:ascii="Times New Roman" w:hAnsi="Times New Roman"/>
                <w:kern w:val="0"/>
                <w:szCs w:val="21"/>
              </w:rPr>
            </w:pPr>
            <w:r w:rsidRPr="00984AC6">
              <w:rPr>
                <w:rFonts w:ascii="Times New Roman" w:hAnsi="Times New Roman" w:hint="eastAsia"/>
                <w:kern w:val="0"/>
                <w:szCs w:val="21"/>
              </w:rPr>
              <w:t>实验教学周学时数</w:t>
            </w:r>
          </w:p>
        </w:tc>
      </w:tr>
      <w:tr w:rsidR="009E0752" w:rsidRPr="00984AC6" w:rsidTr="00C035A8">
        <w:trPr>
          <w:trHeight w:val="549"/>
          <w:jc w:val="center"/>
        </w:trPr>
        <w:tc>
          <w:tcPr>
            <w:tcW w:w="641" w:type="dxa"/>
            <w:vMerge/>
          </w:tcPr>
          <w:p w:rsidR="009E0752" w:rsidRPr="00984AC6" w:rsidRDefault="009E0752" w:rsidP="00E76837">
            <w:pPr>
              <w:rPr>
                <w:rFonts w:ascii="Times New Roman" w:hAnsi="Times New Roman"/>
                <w:kern w:val="0"/>
                <w:szCs w:val="21"/>
              </w:rPr>
            </w:pPr>
          </w:p>
        </w:tc>
        <w:tc>
          <w:tcPr>
            <w:tcW w:w="605" w:type="dxa"/>
          </w:tcPr>
          <w:p w:rsidR="009E0752" w:rsidRPr="00984AC6" w:rsidRDefault="009E0752" w:rsidP="009E0752">
            <w:pPr>
              <w:snapToGrid w:val="0"/>
              <w:ind w:leftChars="-96" w:left="31680" w:rightChars="-118" w:right="31680"/>
              <w:jc w:val="center"/>
              <w:rPr>
                <w:rFonts w:ascii="Times New Roman" w:hAnsi="Times New Roman"/>
                <w:kern w:val="0"/>
                <w:szCs w:val="21"/>
              </w:rPr>
            </w:pPr>
            <w:r w:rsidRPr="00984AC6">
              <w:rPr>
                <w:rFonts w:ascii="Times New Roman" w:hAnsi="Times New Roman" w:hint="eastAsia"/>
                <w:kern w:val="0"/>
                <w:szCs w:val="21"/>
              </w:rPr>
              <w:t>学</w:t>
            </w:r>
          </w:p>
          <w:p w:rsidR="009E0752" w:rsidRPr="00984AC6" w:rsidRDefault="009E0752" w:rsidP="009E0752">
            <w:pPr>
              <w:snapToGrid w:val="0"/>
              <w:ind w:leftChars="-96" w:left="31680" w:rightChars="-118" w:right="31680"/>
              <w:jc w:val="center"/>
              <w:rPr>
                <w:rFonts w:ascii="Times New Roman" w:hAnsi="Times New Roman"/>
                <w:kern w:val="0"/>
                <w:szCs w:val="21"/>
              </w:rPr>
            </w:pPr>
            <w:r w:rsidRPr="00984AC6">
              <w:rPr>
                <w:rFonts w:ascii="Times New Roman" w:hAnsi="Times New Roman" w:hint="eastAsia"/>
                <w:kern w:val="0"/>
                <w:szCs w:val="21"/>
              </w:rPr>
              <w:t>时</w:t>
            </w:r>
          </w:p>
        </w:tc>
        <w:tc>
          <w:tcPr>
            <w:tcW w:w="609" w:type="dxa"/>
          </w:tcPr>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学</w:t>
            </w:r>
          </w:p>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分</w:t>
            </w:r>
          </w:p>
        </w:tc>
        <w:tc>
          <w:tcPr>
            <w:tcW w:w="570" w:type="dxa"/>
          </w:tcPr>
          <w:p w:rsidR="009E0752" w:rsidRPr="00984AC6" w:rsidRDefault="009E0752" w:rsidP="009E0752">
            <w:pPr>
              <w:snapToGrid w:val="0"/>
              <w:ind w:leftChars="-96" w:left="31680" w:rightChars="-118" w:right="31680"/>
              <w:jc w:val="center"/>
              <w:rPr>
                <w:rFonts w:ascii="Times New Roman" w:hAnsi="Times New Roman"/>
                <w:kern w:val="0"/>
                <w:szCs w:val="21"/>
              </w:rPr>
            </w:pPr>
            <w:r w:rsidRPr="00984AC6">
              <w:rPr>
                <w:rFonts w:ascii="Times New Roman" w:hAnsi="Times New Roman" w:hint="eastAsia"/>
                <w:kern w:val="0"/>
                <w:szCs w:val="21"/>
              </w:rPr>
              <w:t>学</w:t>
            </w:r>
          </w:p>
          <w:p w:rsidR="009E0752" w:rsidRPr="00984AC6" w:rsidRDefault="009E0752" w:rsidP="009E0752">
            <w:pPr>
              <w:snapToGrid w:val="0"/>
              <w:ind w:leftChars="-96" w:left="31680" w:rightChars="-118" w:right="31680"/>
              <w:jc w:val="center"/>
              <w:rPr>
                <w:rFonts w:ascii="Times New Roman" w:hAnsi="Times New Roman"/>
                <w:kern w:val="0"/>
                <w:szCs w:val="21"/>
              </w:rPr>
            </w:pPr>
            <w:r w:rsidRPr="00984AC6">
              <w:rPr>
                <w:rFonts w:ascii="Times New Roman" w:hAnsi="Times New Roman" w:hint="eastAsia"/>
                <w:kern w:val="0"/>
                <w:szCs w:val="21"/>
              </w:rPr>
              <w:t>时</w:t>
            </w:r>
          </w:p>
        </w:tc>
        <w:tc>
          <w:tcPr>
            <w:tcW w:w="480" w:type="dxa"/>
          </w:tcPr>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学</w:t>
            </w:r>
          </w:p>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分</w:t>
            </w:r>
          </w:p>
        </w:tc>
        <w:tc>
          <w:tcPr>
            <w:tcW w:w="720" w:type="dxa"/>
          </w:tcPr>
          <w:p w:rsidR="009E0752" w:rsidRPr="00984AC6" w:rsidRDefault="009E0752" w:rsidP="009E0752">
            <w:pPr>
              <w:snapToGrid w:val="0"/>
              <w:ind w:leftChars="-96" w:left="31680" w:rightChars="-118" w:right="31680"/>
              <w:jc w:val="center"/>
              <w:rPr>
                <w:rFonts w:ascii="Times New Roman" w:hAnsi="Times New Roman"/>
                <w:kern w:val="0"/>
                <w:szCs w:val="21"/>
              </w:rPr>
            </w:pPr>
            <w:r w:rsidRPr="00984AC6">
              <w:rPr>
                <w:rFonts w:ascii="Times New Roman" w:hAnsi="Times New Roman" w:hint="eastAsia"/>
                <w:kern w:val="0"/>
                <w:szCs w:val="21"/>
              </w:rPr>
              <w:t>学</w:t>
            </w:r>
          </w:p>
          <w:p w:rsidR="009E0752" w:rsidRPr="00984AC6" w:rsidRDefault="009E0752" w:rsidP="009E0752">
            <w:pPr>
              <w:snapToGrid w:val="0"/>
              <w:ind w:leftChars="-96" w:left="31680" w:rightChars="-118" w:right="31680"/>
              <w:jc w:val="center"/>
              <w:rPr>
                <w:rFonts w:ascii="Times New Roman" w:hAnsi="Times New Roman"/>
                <w:kern w:val="0"/>
                <w:szCs w:val="21"/>
              </w:rPr>
            </w:pPr>
            <w:r w:rsidRPr="00984AC6">
              <w:rPr>
                <w:rFonts w:ascii="Times New Roman" w:hAnsi="Times New Roman" w:hint="eastAsia"/>
                <w:kern w:val="0"/>
                <w:szCs w:val="21"/>
              </w:rPr>
              <w:t>时</w:t>
            </w:r>
          </w:p>
        </w:tc>
        <w:tc>
          <w:tcPr>
            <w:tcW w:w="615" w:type="dxa"/>
          </w:tcPr>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学</w:t>
            </w:r>
          </w:p>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分</w:t>
            </w:r>
          </w:p>
        </w:tc>
        <w:tc>
          <w:tcPr>
            <w:tcW w:w="555" w:type="dxa"/>
          </w:tcPr>
          <w:p w:rsidR="009E0752" w:rsidRPr="00984AC6" w:rsidRDefault="009E0752" w:rsidP="009E0752">
            <w:pPr>
              <w:snapToGrid w:val="0"/>
              <w:ind w:leftChars="-96" w:left="31680" w:rightChars="-118" w:right="31680"/>
              <w:jc w:val="center"/>
              <w:rPr>
                <w:rFonts w:ascii="Times New Roman" w:hAnsi="Times New Roman"/>
                <w:kern w:val="0"/>
                <w:szCs w:val="21"/>
              </w:rPr>
            </w:pPr>
            <w:r w:rsidRPr="00984AC6">
              <w:rPr>
                <w:rFonts w:ascii="Times New Roman" w:hAnsi="Times New Roman" w:hint="eastAsia"/>
                <w:kern w:val="0"/>
                <w:szCs w:val="21"/>
              </w:rPr>
              <w:t>学</w:t>
            </w:r>
          </w:p>
          <w:p w:rsidR="009E0752" w:rsidRPr="00984AC6" w:rsidRDefault="009E0752" w:rsidP="009E0752">
            <w:pPr>
              <w:snapToGrid w:val="0"/>
              <w:ind w:leftChars="-96" w:left="31680" w:rightChars="-118" w:right="31680"/>
              <w:jc w:val="center"/>
              <w:rPr>
                <w:rFonts w:ascii="Times New Roman" w:hAnsi="Times New Roman"/>
                <w:kern w:val="0"/>
                <w:szCs w:val="21"/>
              </w:rPr>
            </w:pPr>
            <w:r w:rsidRPr="00984AC6">
              <w:rPr>
                <w:rFonts w:ascii="Times New Roman" w:hAnsi="Times New Roman" w:hint="eastAsia"/>
                <w:kern w:val="0"/>
                <w:szCs w:val="21"/>
              </w:rPr>
              <w:t>时</w:t>
            </w:r>
          </w:p>
        </w:tc>
        <w:tc>
          <w:tcPr>
            <w:tcW w:w="495" w:type="dxa"/>
          </w:tcPr>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学</w:t>
            </w:r>
          </w:p>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分</w:t>
            </w:r>
          </w:p>
        </w:tc>
        <w:tc>
          <w:tcPr>
            <w:tcW w:w="555" w:type="dxa"/>
          </w:tcPr>
          <w:p w:rsidR="009E0752" w:rsidRPr="00984AC6" w:rsidRDefault="009E0752" w:rsidP="009E0752">
            <w:pPr>
              <w:snapToGrid w:val="0"/>
              <w:ind w:leftChars="-96" w:left="31680" w:rightChars="-118" w:right="31680"/>
              <w:jc w:val="center"/>
              <w:rPr>
                <w:rFonts w:ascii="Times New Roman" w:hAnsi="Times New Roman"/>
                <w:kern w:val="0"/>
                <w:szCs w:val="21"/>
              </w:rPr>
            </w:pPr>
            <w:r w:rsidRPr="00984AC6">
              <w:rPr>
                <w:rFonts w:ascii="Times New Roman" w:hAnsi="Times New Roman" w:hint="eastAsia"/>
                <w:kern w:val="0"/>
                <w:szCs w:val="21"/>
              </w:rPr>
              <w:t>学</w:t>
            </w:r>
          </w:p>
          <w:p w:rsidR="009E0752" w:rsidRPr="00984AC6" w:rsidRDefault="009E0752" w:rsidP="009E0752">
            <w:pPr>
              <w:snapToGrid w:val="0"/>
              <w:ind w:leftChars="-96" w:left="31680" w:rightChars="-118" w:right="31680"/>
              <w:jc w:val="center"/>
              <w:rPr>
                <w:rFonts w:ascii="Times New Roman" w:hAnsi="Times New Roman"/>
                <w:kern w:val="0"/>
                <w:szCs w:val="21"/>
              </w:rPr>
            </w:pPr>
            <w:r w:rsidRPr="00984AC6">
              <w:rPr>
                <w:rFonts w:ascii="Times New Roman" w:hAnsi="Times New Roman" w:hint="eastAsia"/>
                <w:kern w:val="0"/>
                <w:szCs w:val="21"/>
              </w:rPr>
              <w:t>时</w:t>
            </w:r>
          </w:p>
        </w:tc>
        <w:tc>
          <w:tcPr>
            <w:tcW w:w="540" w:type="dxa"/>
          </w:tcPr>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学</w:t>
            </w:r>
          </w:p>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分</w:t>
            </w:r>
          </w:p>
        </w:tc>
        <w:tc>
          <w:tcPr>
            <w:tcW w:w="630" w:type="dxa"/>
          </w:tcPr>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学</w:t>
            </w:r>
          </w:p>
          <w:p w:rsidR="009E0752" w:rsidRPr="00984AC6" w:rsidRDefault="009E0752" w:rsidP="00E76837">
            <w:pPr>
              <w:snapToGrid w:val="0"/>
              <w:jc w:val="center"/>
              <w:rPr>
                <w:rFonts w:ascii="Times New Roman" w:hAnsi="Times New Roman"/>
                <w:kern w:val="0"/>
                <w:szCs w:val="21"/>
              </w:rPr>
            </w:pPr>
            <w:r w:rsidRPr="00984AC6">
              <w:rPr>
                <w:rFonts w:ascii="Times New Roman" w:hAnsi="Times New Roman" w:hint="eastAsia"/>
                <w:kern w:val="0"/>
                <w:szCs w:val="21"/>
              </w:rPr>
              <w:t>分</w:t>
            </w:r>
          </w:p>
        </w:tc>
        <w:tc>
          <w:tcPr>
            <w:tcW w:w="690" w:type="dxa"/>
            <w:vMerge/>
            <w:tcBorders>
              <w:right w:val="single" w:sz="8" w:space="0" w:color="auto"/>
            </w:tcBorders>
            <w:vAlign w:val="center"/>
          </w:tcPr>
          <w:p w:rsidR="009E0752" w:rsidRPr="00984AC6" w:rsidRDefault="009E0752" w:rsidP="00E76837">
            <w:pPr>
              <w:snapToGrid w:val="0"/>
              <w:jc w:val="center"/>
              <w:rPr>
                <w:rFonts w:ascii="Times New Roman" w:hAnsi="Times New Roman"/>
                <w:kern w:val="0"/>
                <w:szCs w:val="21"/>
              </w:rPr>
            </w:pPr>
          </w:p>
        </w:tc>
        <w:tc>
          <w:tcPr>
            <w:tcW w:w="690" w:type="dxa"/>
            <w:vMerge/>
            <w:tcBorders>
              <w:right w:val="single" w:sz="8" w:space="0" w:color="auto"/>
            </w:tcBorders>
            <w:vAlign w:val="center"/>
          </w:tcPr>
          <w:p w:rsidR="009E0752" w:rsidRPr="00984AC6" w:rsidRDefault="009E0752" w:rsidP="00E76837">
            <w:pPr>
              <w:snapToGrid w:val="0"/>
              <w:jc w:val="center"/>
              <w:rPr>
                <w:rFonts w:ascii="Times New Roman" w:hAnsi="Times New Roman"/>
                <w:kern w:val="0"/>
                <w:szCs w:val="21"/>
              </w:rPr>
            </w:pPr>
          </w:p>
        </w:tc>
        <w:tc>
          <w:tcPr>
            <w:tcW w:w="858" w:type="dxa"/>
            <w:vMerge/>
            <w:tcBorders>
              <w:left w:val="single" w:sz="8" w:space="0" w:color="auto"/>
            </w:tcBorders>
            <w:vAlign w:val="center"/>
          </w:tcPr>
          <w:p w:rsidR="009E0752" w:rsidRPr="00984AC6" w:rsidRDefault="009E0752" w:rsidP="00E76837">
            <w:pPr>
              <w:snapToGrid w:val="0"/>
              <w:jc w:val="center"/>
              <w:rPr>
                <w:rFonts w:ascii="Times New Roman" w:hAnsi="Times New Roman"/>
                <w:kern w:val="0"/>
                <w:szCs w:val="21"/>
              </w:rPr>
            </w:pPr>
          </w:p>
        </w:tc>
      </w:tr>
      <w:tr w:rsidR="009E0752" w:rsidRPr="00984AC6" w:rsidTr="00C035A8">
        <w:trPr>
          <w:jc w:val="center"/>
        </w:trPr>
        <w:tc>
          <w:tcPr>
            <w:tcW w:w="641" w:type="dxa"/>
          </w:tcPr>
          <w:p w:rsidR="009E0752" w:rsidRPr="00984AC6" w:rsidRDefault="009E0752" w:rsidP="00E76837">
            <w:pPr>
              <w:jc w:val="center"/>
              <w:rPr>
                <w:rFonts w:ascii="Times New Roman" w:hAnsi="Times New Roman"/>
                <w:kern w:val="0"/>
                <w:szCs w:val="21"/>
              </w:rPr>
            </w:pPr>
            <w:bookmarkStart w:id="22" w:name="OLE_LINK38" w:colFirst="11" w:colLast="11"/>
            <w:r w:rsidRPr="00984AC6">
              <w:rPr>
                <w:rFonts w:ascii="Times New Roman" w:hAnsi="Times New Roman" w:hint="eastAsia"/>
                <w:kern w:val="0"/>
                <w:szCs w:val="21"/>
              </w:rPr>
              <w:t>一</w:t>
            </w:r>
          </w:p>
        </w:tc>
        <w:tc>
          <w:tcPr>
            <w:tcW w:w="605"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246</w:t>
            </w:r>
          </w:p>
        </w:tc>
        <w:tc>
          <w:tcPr>
            <w:tcW w:w="609"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15.5</w:t>
            </w:r>
          </w:p>
        </w:tc>
        <w:tc>
          <w:tcPr>
            <w:tcW w:w="570" w:type="dxa"/>
            <w:vAlign w:val="center"/>
          </w:tcPr>
          <w:p w:rsidR="009E0752" w:rsidRPr="00984AC6" w:rsidRDefault="009E0752" w:rsidP="00E76837">
            <w:pPr>
              <w:jc w:val="center"/>
              <w:rPr>
                <w:rFonts w:ascii="Times New Roman" w:hAnsi="Times New Roman"/>
                <w:kern w:val="0"/>
                <w:szCs w:val="21"/>
              </w:rPr>
            </w:pPr>
          </w:p>
        </w:tc>
        <w:tc>
          <w:tcPr>
            <w:tcW w:w="480" w:type="dxa"/>
            <w:vAlign w:val="center"/>
          </w:tcPr>
          <w:p w:rsidR="009E0752" w:rsidRPr="00984AC6" w:rsidRDefault="009E0752" w:rsidP="00E76837">
            <w:pPr>
              <w:jc w:val="center"/>
              <w:rPr>
                <w:rFonts w:ascii="Times New Roman" w:hAnsi="Times New Roman"/>
                <w:kern w:val="0"/>
                <w:szCs w:val="21"/>
              </w:rPr>
            </w:pPr>
          </w:p>
        </w:tc>
        <w:tc>
          <w:tcPr>
            <w:tcW w:w="720" w:type="dxa"/>
            <w:vAlign w:val="center"/>
          </w:tcPr>
          <w:p w:rsidR="009E0752" w:rsidRPr="00984AC6" w:rsidRDefault="009E0752" w:rsidP="00E76837">
            <w:pPr>
              <w:jc w:val="center"/>
              <w:rPr>
                <w:rFonts w:ascii="Times New Roman" w:hAnsi="Times New Roman"/>
                <w:bCs/>
                <w:szCs w:val="21"/>
              </w:rPr>
            </w:pPr>
            <w:r w:rsidRPr="00984AC6">
              <w:rPr>
                <w:rFonts w:ascii="Times New Roman" w:hAnsi="Times New Roman"/>
                <w:bCs/>
                <w:szCs w:val="21"/>
              </w:rPr>
              <w:t>208</w:t>
            </w:r>
          </w:p>
        </w:tc>
        <w:tc>
          <w:tcPr>
            <w:tcW w:w="615" w:type="dxa"/>
            <w:vAlign w:val="center"/>
          </w:tcPr>
          <w:p w:rsidR="009E0752" w:rsidRPr="00984AC6" w:rsidRDefault="009E0752" w:rsidP="00E76837">
            <w:pPr>
              <w:jc w:val="center"/>
              <w:rPr>
                <w:rFonts w:ascii="Times New Roman" w:hAnsi="Times New Roman"/>
                <w:bCs/>
                <w:szCs w:val="21"/>
              </w:rPr>
            </w:pPr>
            <w:r w:rsidRPr="00984AC6">
              <w:rPr>
                <w:rFonts w:ascii="Times New Roman" w:hAnsi="Times New Roman"/>
                <w:bCs/>
                <w:szCs w:val="21"/>
              </w:rPr>
              <w:t>13</w:t>
            </w:r>
          </w:p>
        </w:tc>
        <w:tc>
          <w:tcPr>
            <w:tcW w:w="555" w:type="dxa"/>
            <w:vAlign w:val="center"/>
          </w:tcPr>
          <w:p w:rsidR="009E0752" w:rsidRPr="00984AC6" w:rsidRDefault="009E0752" w:rsidP="00E76837">
            <w:pPr>
              <w:jc w:val="center"/>
              <w:rPr>
                <w:rFonts w:ascii="Times New Roman" w:hAnsi="Times New Roman"/>
                <w:kern w:val="0"/>
                <w:szCs w:val="21"/>
              </w:rPr>
            </w:pPr>
          </w:p>
        </w:tc>
        <w:tc>
          <w:tcPr>
            <w:tcW w:w="495" w:type="dxa"/>
            <w:vAlign w:val="center"/>
          </w:tcPr>
          <w:p w:rsidR="009E0752" w:rsidRPr="00984AC6" w:rsidRDefault="009E0752" w:rsidP="00E76837">
            <w:pPr>
              <w:jc w:val="center"/>
              <w:rPr>
                <w:rFonts w:ascii="Times New Roman" w:hAnsi="Times New Roman"/>
                <w:kern w:val="0"/>
                <w:szCs w:val="21"/>
              </w:rPr>
            </w:pPr>
          </w:p>
        </w:tc>
        <w:tc>
          <w:tcPr>
            <w:tcW w:w="555" w:type="dxa"/>
            <w:vAlign w:val="center"/>
          </w:tcPr>
          <w:p w:rsidR="009E0752" w:rsidRPr="00984AC6" w:rsidRDefault="009E0752" w:rsidP="00E76837">
            <w:pPr>
              <w:jc w:val="center"/>
              <w:rPr>
                <w:rFonts w:ascii="Times New Roman" w:hAnsi="Times New Roman"/>
                <w:kern w:val="0"/>
                <w:szCs w:val="21"/>
              </w:rPr>
            </w:pPr>
          </w:p>
        </w:tc>
        <w:tc>
          <w:tcPr>
            <w:tcW w:w="540" w:type="dxa"/>
            <w:vAlign w:val="center"/>
          </w:tcPr>
          <w:p w:rsidR="009E0752" w:rsidRPr="00984AC6" w:rsidRDefault="009E0752" w:rsidP="00E76837">
            <w:pPr>
              <w:jc w:val="center"/>
              <w:rPr>
                <w:rFonts w:ascii="Times New Roman" w:hAnsi="Times New Roman"/>
                <w:kern w:val="0"/>
                <w:szCs w:val="21"/>
              </w:rPr>
            </w:pPr>
          </w:p>
        </w:tc>
        <w:tc>
          <w:tcPr>
            <w:tcW w:w="63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2.5</w:t>
            </w:r>
          </w:p>
        </w:tc>
        <w:tc>
          <w:tcPr>
            <w:tcW w:w="690" w:type="dxa"/>
            <w:tcBorders>
              <w:right w:val="single" w:sz="8" w:space="0" w:color="auto"/>
            </w:tcBorders>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31</w:t>
            </w:r>
          </w:p>
        </w:tc>
        <w:tc>
          <w:tcPr>
            <w:tcW w:w="690" w:type="dxa"/>
            <w:tcBorders>
              <w:right w:val="single" w:sz="8" w:space="0" w:color="auto"/>
            </w:tcBorders>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454</w:t>
            </w:r>
          </w:p>
        </w:tc>
        <w:tc>
          <w:tcPr>
            <w:tcW w:w="858" w:type="dxa"/>
            <w:tcBorders>
              <w:left w:val="single" w:sz="8" w:space="0" w:color="auto"/>
            </w:tcBorders>
            <w:vAlign w:val="center"/>
          </w:tcPr>
          <w:p w:rsidR="009E0752" w:rsidRPr="00984AC6" w:rsidRDefault="009E0752" w:rsidP="00E76837">
            <w:pPr>
              <w:widowControl/>
              <w:jc w:val="center"/>
              <w:textAlignment w:val="center"/>
              <w:rPr>
                <w:rFonts w:ascii="Times New Roman" w:hAnsi="Times New Roman"/>
                <w:szCs w:val="21"/>
              </w:rPr>
            </w:pPr>
            <w:r w:rsidRPr="00984AC6">
              <w:rPr>
                <w:rFonts w:ascii="Times New Roman" w:hAnsi="Times New Roman"/>
                <w:kern w:val="0"/>
                <w:szCs w:val="21"/>
              </w:rPr>
              <w:t xml:space="preserve">30.27 </w:t>
            </w:r>
          </w:p>
        </w:tc>
      </w:tr>
      <w:tr w:rsidR="009E0752" w:rsidRPr="00984AC6" w:rsidTr="00C035A8">
        <w:trPr>
          <w:jc w:val="center"/>
        </w:trPr>
        <w:tc>
          <w:tcPr>
            <w:tcW w:w="641" w:type="dxa"/>
          </w:tcPr>
          <w:p w:rsidR="009E0752" w:rsidRPr="00984AC6" w:rsidRDefault="009E0752" w:rsidP="00E76837">
            <w:pPr>
              <w:jc w:val="center"/>
              <w:rPr>
                <w:rFonts w:ascii="Times New Roman" w:hAnsi="Times New Roman"/>
                <w:kern w:val="0"/>
                <w:szCs w:val="21"/>
              </w:rPr>
            </w:pPr>
            <w:r w:rsidRPr="00984AC6">
              <w:rPr>
                <w:rFonts w:ascii="Times New Roman" w:hAnsi="Times New Roman" w:hint="eastAsia"/>
                <w:kern w:val="0"/>
                <w:szCs w:val="21"/>
              </w:rPr>
              <w:t>二</w:t>
            </w:r>
          </w:p>
        </w:tc>
        <w:tc>
          <w:tcPr>
            <w:tcW w:w="605"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182</w:t>
            </w:r>
          </w:p>
        </w:tc>
        <w:tc>
          <w:tcPr>
            <w:tcW w:w="609"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11</w:t>
            </w:r>
          </w:p>
        </w:tc>
        <w:tc>
          <w:tcPr>
            <w:tcW w:w="57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24</w:t>
            </w:r>
          </w:p>
        </w:tc>
        <w:tc>
          <w:tcPr>
            <w:tcW w:w="48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1.5</w:t>
            </w:r>
          </w:p>
        </w:tc>
        <w:tc>
          <w:tcPr>
            <w:tcW w:w="72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208</w:t>
            </w:r>
          </w:p>
        </w:tc>
        <w:tc>
          <w:tcPr>
            <w:tcW w:w="615"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13</w:t>
            </w:r>
          </w:p>
        </w:tc>
        <w:tc>
          <w:tcPr>
            <w:tcW w:w="555" w:type="dxa"/>
            <w:vAlign w:val="center"/>
          </w:tcPr>
          <w:p w:rsidR="009E0752" w:rsidRPr="00984AC6" w:rsidRDefault="009E0752" w:rsidP="00E76837">
            <w:pPr>
              <w:jc w:val="center"/>
              <w:rPr>
                <w:rFonts w:ascii="Times New Roman" w:hAnsi="Times New Roman"/>
                <w:kern w:val="0"/>
                <w:szCs w:val="21"/>
              </w:rPr>
            </w:pPr>
          </w:p>
        </w:tc>
        <w:tc>
          <w:tcPr>
            <w:tcW w:w="495" w:type="dxa"/>
            <w:vAlign w:val="center"/>
          </w:tcPr>
          <w:p w:rsidR="009E0752" w:rsidRPr="00984AC6" w:rsidRDefault="009E0752" w:rsidP="00E76837">
            <w:pPr>
              <w:jc w:val="center"/>
              <w:rPr>
                <w:rFonts w:ascii="Times New Roman" w:hAnsi="Times New Roman"/>
                <w:kern w:val="0"/>
                <w:szCs w:val="21"/>
              </w:rPr>
            </w:pPr>
          </w:p>
        </w:tc>
        <w:tc>
          <w:tcPr>
            <w:tcW w:w="555" w:type="dxa"/>
            <w:vAlign w:val="center"/>
          </w:tcPr>
          <w:p w:rsidR="009E0752" w:rsidRPr="00984AC6" w:rsidRDefault="009E0752" w:rsidP="00E76837">
            <w:pPr>
              <w:jc w:val="center"/>
              <w:rPr>
                <w:rFonts w:ascii="Times New Roman" w:hAnsi="Times New Roman"/>
                <w:kern w:val="0"/>
                <w:szCs w:val="21"/>
              </w:rPr>
            </w:pPr>
          </w:p>
        </w:tc>
        <w:tc>
          <w:tcPr>
            <w:tcW w:w="540" w:type="dxa"/>
            <w:vAlign w:val="center"/>
          </w:tcPr>
          <w:p w:rsidR="009E0752" w:rsidRPr="00984AC6" w:rsidRDefault="009E0752" w:rsidP="00E76837">
            <w:pPr>
              <w:jc w:val="center"/>
              <w:rPr>
                <w:rFonts w:ascii="Times New Roman" w:hAnsi="Times New Roman"/>
                <w:kern w:val="0"/>
                <w:szCs w:val="21"/>
              </w:rPr>
            </w:pPr>
          </w:p>
        </w:tc>
        <w:tc>
          <w:tcPr>
            <w:tcW w:w="63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w:t>
            </w:r>
          </w:p>
        </w:tc>
        <w:tc>
          <w:tcPr>
            <w:tcW w:w="690" w:type="dxa"/>
            <w:tcBorders>
              <w:right w:val="single" w:sz="8" w:space="0" w:color="auto"/>
            </w:tcBorders>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26.5</w:t>
            </w:r>
          </w:p>
        </w:tc>
        <w:tc>
          <w:tcPr>
            <w:tcW w:w="690" w:type="dxa"/>
            <w:tcBorders>
              <w:right w:val="single" w:sz="8" w:space="0" w:color="auto"/>
            </w:tcBorders>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414</w:t>
            </w:r>
          </w:p>
        </w:tc>
        <w:tc>
          <w:tcPr>
            <w:tcW w:w="858" w:type="dxa"/>
            <w:tcBorders>
              <w:left w:val="single" w:sz="8" w:space="0" w:color="auto"/>
            </w:tcBorders>
            <w:vAlign w:val="center"/>
          </w:tcPr>
          <w:p w:rsidR="009E0752" w:rsidRPr="00984AC6" w:rsidRDefault="009E0752" w:rsidP="00E76837">
            <w:pPr>
              <w:widowControl/>
              <w:jc w:val="center"/>
              <w:textAlignment w:val="center"/>
              <w:rPr>
                <w:rFonts w:ascii="Times New Roman" w:hAnsi="Times New Roman"/>
                <w:szCs w:val="21"/>
              </w:rPr>
            </w:pPr>
            <w:r w:rsidRPr="00984AC6">
              <w:rPr>
                <w:rFonts w:ascii="Times New Roman" w:hAnsi="Times New Roman"/>
                <w:kern w:val="0"/>
                <w:szCs w:val="21"/>
              </w:rPr>
              <w:t xml:space="preserve">23.00 </w:t>
            </w:r>
          </w:p>
        </w:tc>
      </w:tr>
      <w:tr w:rsidR="009E0752" w:rsidRPr="00984AC6" w:rsidTr="00C035A8">
        <w:trPr>
          <w:jc w:val="center"/>
        </w:trPr>
        <w:tc>
          <w:tcPr>
            <w:tcW w:w="641" w:type="dxa"/>
          </w:tcPr>
          <w:p w:rsidR="009E0752" w:rsidRPr="00984AC6" w:rsidRDefault="009E0752" w:rsidP="00E76837">
            <w:pPr>
              <w:jc w:val="center"/>
              <w:rPr>
                <w:rFonts w:ascii="Times New Roman" w:hAnsi="Times New Roman"/>
                <w:kern w:val="0"/>
                <w:szCs w:val="21"/>
              </w:rPr>
            </w:pPr>
            <w:r w:rsidRPr="00984AC6">
              <w:rPr>
                <w:rFonts w:ascii="Times New Roman" w:hAnsi="Times New Roman" w:hint="eastAsia"/>
                <w:kern w:val="0"/>
                <w:szCs w:val="21"/>
              </w:rPr>
              <w:t>三</w:t>
            </w:r>
          </w:p>
        </w:tc>
        <w:tc>
          <w:tcPr>
            <w:tcW w:w="605"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134</w:t>
            </w:r>
          </w:p>
        </w:tc>
        <w:tc>
          <w:tcPr>
            <w:tcW w:w="609"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8</w:t>
            </w:r>
          </w:p>
        </w:tc>
        <w:tc>
          <w:tcPr>
            <w:tcW w:w="57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40</w:t>
            </w:r>
          </w:p>
        </w:tc>
        <w:tc>
          <w:tcPr>
            <w:tcW w:w="48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2.5</w:t>
            </w:r>
          </w:p>
        </w:tc>
        <w:tc>
          <w:tcPr>
            <w:tcW w:w="72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176</w:t>
            </w:r>
          </w:p>
        </w:tc>
        <w:tc>
          <w:tcPr>
            <w:tcW w:w="615"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11</w:t>
            </w:r>
          </w:p>
        </w:tc>
        <w:tc>
          <w:tcPr>
            <w:tcW w:w="555" w:type="dxa"/>
            <w:vAlign w:val="center"/>
          </w:tcPr>
          <w:p w:rsidR="009E0752" w:rsidRPr="00984AC6" w:rsidRDefault="009E0752" w:rsidP="00E76837">
            <w:pPr>
              <w:jc w:val="center"/>
              <w:rPr>
                <w:rFonts w:ascii="Times New Roman" w:hAnsi="Times New Roman"/>
                <w:kern w:val="0"/>
                <w:szCs w:val="21"/>
              </w:rPr>
            </w:pPr>
          </w:p>
        </w:tc>
        <w:tc>
          <w:tcPr>
            <w:tcW w:w="495" w:type="dxa"/>
            <w:vAlign w:val="center"/>
          </w:tcPr>
          <w:p w:rsidR="009E0752" w:rsidRPr="00984AC6" w:rsidRDefault="009E0752" w:rsidP="00E76837">
            <w:pPr>
              <w:jc w:val="center"/>
              <w:rPr>
                <w:rFonts w:ascii="Times New Roman" w:hAnsi="Times New Roman"/>
                <w:kern w:val="0"/>
                <w:szCs w:val="21"/>
              </w:rPr>
            </w:pPr>
          </w:p>
        </w:tc>
        <w:tc>
          <w:tcPr>
            <w:tcW w:w="555" w:type="dxa"/>
            <w:vAlign w:val="center"/>
          </w:tcPr>
          <w:p w:rsidR="009E0752" w:rsidRPr="00984AC6" w:rsidRDefault="009E0752" w:rsidP="00E76837">
            <w:pPr>
              <w:jc w:val="center"/>
              <w:rPr>
                <w:rFonts w:ascii="Times New Roman" w:hAnsi="Times New Roman"/>
                <w:kern w:val="0"/>
                <w:szCs w:val="21"/>
              </w:rPr>
            </w:pPr>
          </w:p>
        </w:tc>
        <w:tc>
          <w:tcPr>
            <w:tcW w:w="540" w:type="dxa"/>
            <w:vAlign w:val="center"/>
          </w:tcPr>
          <w:p w:rsidR="009E0752" w:rsidRPr="00984AC6" w:rsidRDefault="009E0752" w:rsidP="00E76837">
            <w:pPr>
              <w:jc w:val="center"/>
              <w:rPr>
                <w:rFonts w:ascii="Times New Roman" w:hAnsi="Times New Roman"/>
                <w:kern w:val="0"/>
                <w:szCs w:val="21"/>
              </w:rPr>
            </w:pPr>
          </w:p>
        </w:tc>
        <w:tc>
          <w:tcPr>
            <w:tcW w:w="63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w:t>
            </w:r>
          </w:p>
        </w:tc>
        <w:tc>
          <w:tcPr>
            <w:tcW w:w="690" w:type="dxa"/>
            <w:tcBorders>
              <w:right w:val="single" w:sz="8" w:space="0" w:color="auto"/>
            </w:tcBorders>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22.5</w:t>
            </w:r>
          </w:p>
        </w:tc>
        <w:tc>
          <w:tcPr>
            <w:tcW w:w="690" w:type="dxa"/>
            <w:tcBorders>
              <w:right w:val="single" w:sz="8" w:space="0" w:color="auto"/>
            </w:tcBorders>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350</w:t>
            </w:r>
          </w:p>
        </w:tc>
        <w:tc>
          <w:tcPr>
            <w:tcW w:w="858" w:type="dxa"/>
            <w:tcBorders>
              <w:left w:val="single" w:sz="8" w:space="0" w:color="auto"/>
            </w:tcBorders>
            <w:vAlign w:val="center"/>
          </w:tcPr>
          <w:p w:rsidR="009E0752" w:rsidRPr="00984AC6" w:rsidRDefault="009E0752" w:rsidP="00E76837">
            <w:pPr>
              <w:widowControl/>
              <w:jc w:val="center"/>
              <w:textAlignment w:val="center"/>
              <w:rPr>
                <w:rFonts w:ascii="Times New Roman" w:hAnsi="Times New Roman"/>
                <w:szCs w:val="21"/>
              </w:rPr>
            </w:pPr>
            <w:r w:rsidRPr="00984AC6">
              <w:rPr>
                <w:rFonts w:ascii="Times New Roman" w:hAnsi="Times New Roman"/>
                <w:kern w:val="0"/>
                <w:szCs w:val="21"/>
              </w:rPr>
              <w:t xml:space="preserve">19.44 </w:t>
            </w:r>
          </w:p>
        </w:tc>
      </w:tr>
      <w:tr w:rsidR="009E0752" w:rsidRPr="00984AC6" w:rsidTr="00C035A8">
        <w:trPr>
          <w:jc w:val="center"/>
        </w:trPr>
        <w:tc>
          <w:tcPr>
            <w:tcW w:w="641" w:type="dxa"/>
          </w:tcPr>
          <w:p w:rsidR="009E0752" w:rsidRPr="00984AC6" w:rsidRDefault="009E0752" w:rsidP="00E76837">
            <w:pPr>
              <w:jc w:val="center"/>
              <w:rPr>
                <w:rFonts w:ascii="Times New Roman" w:hAnsi="Times New Roman"/>
                <w:kern w:val="0"/>
                <w:szCs w:val="21"/>
              </w:rPr>
            </w:pPr>
            <w:r w:rsidRPr="00984AC6">
              <w:rPr>
                <w:rFonts w:ascii="Times New Roman" w:hAnsi="Times New Roman" w:hint="eastAsia"/>
                <w:kern w:val="0"/>
                <w:szCs w:val="21"/>
              </w:rPr>
              <w:t>四</w:t>
            </w:r>
          </w:p>
        </w:tc>
        <w:tc>
          <w:tcPr>
            <w:tcW w:w="605"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166</w:t>
            </w:r>
          </w:p>
        </w:tc>
        <w:tc>
          <w:tcPr>
            <w:tcW w:w="609"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10</w:t>
            </w:r>
          </w:p>
        </w:tc>
        <w:tc>
          <w:tcPr>
            <w:tcW w:w="57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48</w:t>
            </w:r>
          </w:p>
        </w:tc>
        <w:tc>
          <w:tcPr>
            <w:tcW w:w="48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3</w:t>
            </w:r>
          </w:p>
        </w:tc>
        <w:tc>
          <w:tcPr>
            <w:tcW w:w="72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160</w:t>
            </w:r>
          </w:p>
        </w:tc>
        <w:tc>
          <w:tcPr>
            <w:tcW w:w="615"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10</w:t>
            </w:r>
          </w:p>
        </w:tc>
        <w:tc>
          <w:tcPr>
            <w:tcW w:w="555" w:type="dxa"/>
            <w:vAlign w:val="center"/>
          </w:tcPr>
          <w:p w:rsidR="009E0752" w:rsidRPr="00984AC6" w:rsidRDefault="009E0752" w:rsidP="00E76837">
            <w:pPr>
              <w:jc w:val="center"/>
              <w:rPr>
                <w:rFonts w:ascii="Times New Roman" w:hAnsi="Times New Roman"/>
                <w:kern w:val="0"/>
                <w:szCs w:val="21"/>
              </w:rPr>
            </w:pPr>
          </w:p>
        </w:tc>
        <w:tc>
          <w:tcPr>
            <w:tcW w:w="495" w:type="dxa"/>
            <w:vAlign w:val="center"/>
          </w:tcPr>
          <w:p w:rsidR="009E0752" w:rsidRPr="00984AC6" w:rsidRDefault="009E0752" w:rsidP="00E76837">
            <w:pPr>
              <w:jc w:val="center"/>
              <w:rPr>
                <w:rFonts w:ascii="Times New Roman" w:hAnsi="Times New Roman"/>
                <w:kern w:val="0"/>
                <w:szCs w:val="21"/>
              </w:rPr>
            </w:pPr>
          </w:p>
        </w:tc>
        <w:tc>
          <w:tcPr>
            <w:tcW w:w="555" w:type="dxa"/>
            <w:vAlign w:val="center"/>
          </w:tcPr>
          <w:p w:rsidR="009E0752" w:rsidRPr="00984AC6" w:rsidRDefault="009E0752" w:rsidP="00E76837">
            <w:pPr>
              <w:jc w:val="center"/>
              <w:rPr>
                <w:rFonts w:ascii="Times New Roman" w:hAnsi="Times New Roman"/>
                <w:kern w:val="0"/>
                <w:szCs w:val="21"/>
              </w:rPr>
            </w:pPr>
          </w:p>
        </w:tc>
        <w:tc>
          <w:tcPr>
            <w:tcW w:w="540" w:type="dxa"/>
            <w:vAlign w:val="center"/>
          </w:tcPr>
          <w:p w:rsidR="009E0752" w:rsidRPr="00984AC6" w:rsidRDefault="009E0752" w:rsidP="00E76837">
            <w:pPr>
              <w:jc w:val="center"/>
              <w:rPr>
                <w:rFonts w:ascii="Times New Roman" w:hAnsi="Times New Roman"/>
                <w:kern w:val="0"/>
                <w:szCs w:val="21"/>
              </w:rPr>
            </w:pPr>
          </w:p>
        </w:tc>
        <w:tc>
          <w:tcPr>
            <w:tcW w:w="63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2.5</w:t>
            </w:r>
          </w:p>
        </w:tc>
        <w:tc>
          <w:tcPr>
            <w:tcW w:w="690" w:type="dxa"/>
            <w:tcBorders>
              <w:right w:val="single" w:sz="8" w:space="0" w:color="auto"/>
            </w:tcBorders>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25.5</w:t>
            </w:r>
          </w:p>
        </w:tc>
        <w:tc>
          <w:tcPr>
            <w:tcW w:w="690" w:type="dxa"/>
            <w:tcBorders>
              <w:right w:val="single" w:sz="8" w:space="0" w:color="auto"/>
            </w:tcBorders>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374</w:t>
            </w:r>
          </w:p>
        </w:tc>
        <w:tc>
          <w:tcPr>
            <w:tcW w:w="858" w:type="dxa"/>
            <w:tcBorders>
              <w:left w:val="single" w:sz="8" w:space="0" w:color="auto"/>
            </w:tcBorders>
            <w:vAlign w:val="center"/>
          </w:tcPr>
          <w:p w:rsidR="009E0752" w:rsidRPr="00984AC6" w:rsidRDefault="009E0752" w:rsidP="00E76837">
            <w:pPr>
              <w:widowControl/>
              <w:jc w:val="center"/>
              <w:textAlignment w:val="center"/>
              <w:rPr>
                <w:rFonts w:ascii="Times New Roman" w:hAnsi="Times New Roman"/>
                <w:szCs w:val="21"/>
              </w:rPr>
            </w:pPr>
            <w:r w:rsidRPr="00984AC6">
              <w:rPr>
                <w:rFonts w:ascii="Times New Roman" w:hAnsi="Times New Roman"/>
                <w:kern w:val="0"/>
                <w:szCs w:val="21"/>
              </w:rPr>
              <w:t xml:space="preserve">20.78 </w:t>
            </w:r>
          </w:p>
        </w:tc>
      </w:tr>
      <w:tr w:rsidR="009E0752" w:rsidRPr="00984AC6" w:rsidTr="00C035A8">
        <w:trPr>
          <w:jc w:val="center"/>
        </w:trPr>
        <w:tc>
          <w:tcPr>
            <w:tcW w:w="641" w:type="dxa"/>
          </w:tcPr>
          <w:p w:rsidR="009E0752" w:rsidRPr="00984AC6" w:rsidRDefault="009E0752" w:rsidP="00E76837">
            <w:pPr>
              <w:jc w:val="center"/>
              <w:rPr>
                <w:rFonts w:ascii="Times New Roman" w:hAnsi="Times New Roman"/>
                <w:kern w:val="0"/>
                <w:szCs w:val="21"/>
              </w:rPr>
            </w:pPr>
            <w:r w:rsidRPr="00984AC6">
              <w:rPr>
                <w:rFonts w:ascii="Times New Roman" w:hAnsi="Times New Roman" w:hint="eastAsia"/>
                <w:kern w:val="0"/>
                <w:szCs w:val="21"/>
              </w:rPr>
              <w:t>五</w:t>
            </w:r>
          </w:p>
        </w:tc>
        <w:tc>
          <w:tcPr>
            <w:tcW w:w="605"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8</w:t>
            </w:r>
          </w:p>
        </w:tc>
        <w:tc>
          <w:tcPr>
            <w:tcW w:w="609" w:type="dxa"/>
            <w:vAlign w:val="center"/>
          </w:tcPr>
          <w:p w:rsidR="009E0752" w:rsidRPr="00984AC6" w:rsidRDefault="009E0752" w:rsidP="00E76837">
            <w:pPr>
              <w:jc w:val="center"/>
              <w:rPr>
                <w:rFonts w:ascii="Times New Roman" w:hAnsi="Times New Roman"/>
                <w:kern w:val="0"/>
                <w:szCs w:val="21"/>
              </w:rPr>
            </w:pPr>
          </w:p>
        </w:tc>
        <w:tc>
          <w:tcPr>
            <w:tcW w:w="570" w:type="dxa"/>
            <w:vAlign w:val="center"/>
          </w:tcPr>
          <w:p w:rsidR="009E0752" w:rsidRPr="00984AC6" w:rsidRDefault="009E0752" w:rsidP="00E76837">
            <w:pPr>
              <w:jc w:val="center"/>
              <w:rPr>
                <w:rFonts w:ascii="Times New Roman" w:hAnsi="Times New Roman"/>
                <w:kern w:val="0"/>
                <w:szCs w:val="21"/>
              </w:rPr>
            </w:pPr>
          </w:p>
        </w:tc>
        <w:tc>
          <w:tcPr>
            <w:tcW w:w="480" w:type="dxa"/>
            <w:vAlign w:val="center"/>
          </w:tcPr>
          <w:p w:rsidR="009E0752" w:rsidRPr="00984AC6" w:rsidRDefault="009E0752" w:rsidP="00E76837">
            <w:pPr>
              <w:jc w:val="center"/>
              <w:rPr>
                <w:rFonts w:ascii="Times New Roman" w:hAnsi="Times New Roman"/>
                <w:kern w:val="0"/>
                <w:szCs w:val="21"/>
              </w:rPr>
            </w:pPr>
          </w:p>
        </w:tc>
        <w:tc>
          <w:tcPr>
            <w:tcW w:w="72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168</w:t>
            </w:r>
          </w:p>
        </w:tc>
        <w:tc>
          <w:tcPr>
            <w:tcW w:w="615"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10.5</w:t>
            </w:r>
          </w:p>
        </w:tc>
        <w:tc>
          <w:tcPr>
            <w:tcW w:w="555"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40</w:t>
            </w:r>
          </w:p>
        </w:tc>
        <w:tc>
          <w:tcPr>
            <w:tcW w:w="495"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2.5</w:t>
            </w:r>
          </w:p>
        </w:tc>
        <w:tc>
          <w:tcPr>
            <w:tcW w:w="555"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80</w:t>
            </w:r>
          </w:p>
        </w:tc>
        <w:tc>
          <w:tcPr>
            <w:tcW w:w="54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5</w:t>
            </w:r>
          </w:p>
        </w:tc>
        <w:tc>
          <w:tcPr>
            <w:tcW w:w="63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3</w:t>
            </w:r>
          </w:p>
        </w:tc>
        <w:tc>
          <w:tcPr>
            <w:tcW w:w="690" w:type="dxa"/>
            <w:tcBorders>
              <w:right w:val="single" w:sz="8" w:space="0" w:color="auto"/>
            </w:tcBorders>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21</w:t>
            </w:r>
          </w:p>
        </w:tc>
        <w:tc>
          <w:tcPr>
            <w:tcW w:w="690" w:type="dxa"/>
            <w:tcBorders>
              <w:right w:val="single" w:sz="8" w:space="0" w:color="auto"/>
            </w:tcBorders>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296</w:t>
            </w:r>
          </w:p>
        </w:tc>
        <w:tc>
          <w:tcPr>
            <w:tcW w:w="858" w:type="dxa"/>
            <w:tcBorders>
              <w:left w:val="single" w:sz="8" w:space="0" w:color="auto"/>
            </w:tcBorders>
            <w:vAlign w:val="center"/>
          </w:tcPr>
          <w:p w:rsidR="009E0752" w:rsidRPr="00984AC6" w:rsidRDefault="009E0752" w:rsidP="00E76837">
            <w:pPr>
              <w:widowControl/>
              <w:jc w:val="center"/>
              <w:textAlignment w:val="center"/>
              <w:rPr>
                <w:rFonts w:ascii="Times New Roman" w:hAnsi="Times New Roman"/>
                <w:szCs w:val="21"/>
              </w:rPr>
            </w:pPr>
            <w:r w:rsidRPr="00984AC6">
              <w:rPr>
                <w:rFonts w:ascii="Times New Roman" w:hAnsi="Times New Roman"/>
                <w:kern w:val="0"/>
                <w:szCs w:val="21"/>
              </w:rPr>
              <w:t xml:space="preserve">17.41 </w:t>
            </w:r>
          </w:p>
        </w:tc>
      </w:tr>
      <w:tr w:rsidR="009E0752" w:rsidRPr="00984AC6" w:rsidTr="00C035A8">
        <w:trPr>
          <w:jc w:val="center"/>
        </w:trPr>
        <w:tc>
          <w:tcPr>
            <w:tcW w:w="641" w:type="dxa"/>
          </w:tcPr>
          <w:p w:rsidR="009E0752" w:rsidRPr="00984AC6" w:rsidRDefault="009E0752" w:rsidP="00E76837">
            <w:pPr>
              <w:jc w:val="center"/>
              <w:rPr>
                <w:rFonts w:ascii="Times New Roman" w:hAnsi="Times New Roman"/>
                <w:kern w:val="0"/>
                <w:szCs w:val="21"/>
              </w:rPr>
            </w:pPr>
            <w:r w:rsidRPr="00984AC6">
              <w:rPr>
                <w:rFonts w:ascii="Times New Roman" w:hAnsi="Times New Roman" w:hint="eastAsia"/>
                <w:kern w:val="0"/>
                <w:szCs w:val="21"/>
              </w:rPr>
              <w:t>六</w:t>
            </w:r>
          </w:p>
        </w:tc>
        <w:tc>
          <w:tcPr>
            <w:tcW w:w="605" w:type="dxa"/>
            <w:vAlign w:val="center"/>
          </w:tcPr>
          <w:p w:rsidR="009E0752" w:rsidRPr="00984AC6" w:rsidRDefault="009E0752" w:rsidP="00E76837">
            <w:pPr>
              <w:jc w:val="center"/>
              <w:rPr>
                <w:rFonts w:ascii="Times New Roman" w:hAnsi="Times New Roman"/>
                <w:kern w:val="0"/>
                <w:szCs w:val="21"/>
              </w:rPr>
            </w:pPr>
          </w:p>
        </w:tc>
        <w:tc>
          <w:tcPr>
            <w:tcW w:w="609" w:type="dxa"/>
            <w:vAlign w:val="center"/>
          </w:tcPr>
          <w:p w:rsidR="009E0752" w:rsidRPr="00984AC6" w:rsidRDefault="009E0752" w:rsidP="00E76837">
            <w:pPr>
              <w:jc w:val="center"/>
              <w:rPr>
                <w:rFonts w:ascii="Times New Roman" w:hAnsi="Times New Roman"/>
                <w:kern w:val="0"/>
                <w:szCs w:val="21"/>
              </w:rPr>
            </w:pPr>
          </w:p>
        </w:tc>
        <w:tc>
          <w:tcPr>
            <w:tcW w:w="570" w:type="dxa"/>
            <w:vAlign w:val="center"/>
          </w:tcPr>
          <w:p w:rsidR="009E0752" w:rsidRPr="00984AC6" w:rsidRDefault="009E0752" w:rsidP="00E76837">
            <w:pPr>
              <w:jc w:val="center"/>
              <w:rPr>
                <w:rFonts w:ascii="Times New Roman" w:hAnsi="Times New Roman"/>
                <w:kern w:val="0"/>
                <w:szCs w:val="21"/>
              </w:rPr>
            </w:pPr>
          </w:p>
        </w:tc>
        <w:tc>
          <w:tcPr>
            <w:tcW w:w="480" w:type="dxa"/>
            <w:vAlign w:val="center"/>
          </w:tcPr>
          <w:p w:rsidR="009E0752" w:rsidRPr="00984AC6" w:rsidRDefault="009E0752" w:rsidP="00E76837">
            <w:pPr>
              <w:jc w:val="center"/>
              <w:rPr>
                <w:rFonts w:ascii="Times New Roman" w:hAnsi="Times New Roman"/>
                <w:kern w:val="0"/>
                <w:szCs w:val="21"/>
              </w:rPr>
            </w:pPr>
          </w:p>
        </w:tc>
        <w:tc>
          <w:tcPr>
            <w:tcW w:w="720" w:type="dxa"/>
            <w:vAlign w:val="center"/>
          </w:tcPr>
          <w:p w:rsidR="009E0752" w:rsidRPr="00984AC6" w:rsidRDefault="009E0752" w:rsidP="00E76837">
            <w:pPr>
              <w:jc w:val="center"/>
              <w:rPr>
                <w:rFonts w:ascii="Times New Roman" w:hAnsi="Times New Roman"/>
                <w:kern w:val="0"/>
                <w:szCs w:val="21"/>
              </w:rPr>
            </w:pPr>
          </w:p>
        </w:tc>
        <w:tc>
          <w:tcPr>
            <w:tcW w:w="615" w:type="dxa"/>
            <w:vAlign w:val="center"/>
          </w:tcPr>
          <w:p w:rsidR="009E0752" w:rsidRPr="00984AC6" w:rsidRDefault="009E0752" w:rsidP="00E76837">
            <w:pPr>
              <w:jc w:val="center"/>
              <w:rPr>
                <w:rFonts w:ascii="Times New Roman" w:hAnsi="Times New Roman"/>
                <w:kern w:val="0"/>
                <w:szCs w:val="21"/>
              </w:rPr>
            </w:pPr>
          </w:p>
        </w:tc>
        <w:tc>
          <w:tcPr>
            <w:tcW w:w="555" w:type="dxa"/>
            <w:vAlign w:val="center"/>
          </w:tcPr>
          <w:p w:rsidR="009E0752" w:rsidRPr="00984AC6" w:rsidRDefault="009E0752" w:rsidP="00E76837">
            <w:pPr>
              <w:jc w:val="center"/>
              <w:rPr>
                <w:rFonts w:ascii="Times New Roman" w:hAnsi="Times New Roman"/>
                <w:kern w:val="0"/>
                <w:szCs w:val="21"/>
              </w:rPr>
            </w:pPr>
          </w:p>
        </w:tc>
        <w:tc>
          <w:tcPr>
            <w:tcW w:w="495" w:type="dxa"/>
            <w:vAlign w:val="center"/>
          </w:tcPr>
          <w:p w:rsidR="009E0752" w:rsidRPr="00984AC6" w:rsidRDefault="009E0752" w:rsidP="00E76837">
            <w:pPr>
              <w:jc w:val="center"/>
              <w:rPr>
                <w:rFonts w:ascii="Times New Roman" w:hAnsi="Times New Roman"/>
                <w:kern w:val="0"/>
                <w:szCs w:val="21"/>
              </w:rPr>
            </w:pPr>
          </w:p>
        </w:tc>
        <w:tc>
          <w:tcPr>
            <w:tcW w:w="555" w:type="dxa"/>
            <w:vAlign w:val="center"/>
          </w:tcPr>
          <w:p w:rsidR="009E0752" w:rsidRPr="00984AC6" w:rsidRDefault="009E0752" w:rsidP="00E76837">
            <w:pPr>
              <w:jc w:val="center"/>
              <w:rPr>
                <w:rFonts w:ascii="Times New Roman" w:hAnsi="Times New Roman"/>
                <w:kern w:val="0"/>
                <w:szCs w:val="21"/>
              </w:rPr>
            </w:pPr>
          </w:p>
        </w:tc>
        <w:tc>
          <w:tcPr>
            <w:tcW w:w="540" w:type="dxa"/>
            <w:vAlign w:val="center"/>
          </w:tcPr>
          <w:p w:rsidR="009E0752" w:rsidRPr="00984AC6" w:rsidRDefault="009E0752" w:rsidP="00E76837">
            <w:pPr>
              <w:jc w:val="center"/>
              <w:rPr>
                <w:rFonts w:ascii="Times New Roman" w:hAnsi="Times New Roman"/>
                <w:kern w:val="0"/>
                <w:szCs w:val="21"/>
              </w:rPr>
            </w:pPr>
          </w:p>
        </w:tc>
        <w:tc>
          <w:tcPr>
            <w:tcW w:w="63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20</w:t>
            </w:r>
          </w:p>
        </w:tc>
        <w:tc>
          <w:tcPr>
            <w:tcW w:w="690" w:type="dxa"/>
            <w:tcBorders>
              <w:right w:val="single" w:sz="8" w:space="0" w:color="auto"/>
            </w:tcBorders>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20</w:t>
            </w:r>
          </w:p>
        </w:tc>
        <w:tc>
          <w:tcPr>
            <w:tcW w:w="690" w:type="dxa"/>
            <w:tcBorders>
              <w:right w:val="single" w:sz="8" w:space="0" w:color="auto"/>
            </w:tcBorders>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0</w:t>
            </w:r>
          </w:p>
        </w:tc>
        <w:tc>
          <w:tcPr>
            <w:tcW w:w="858" w:type="dxa"/>
            <w:tcBorders>
              <w:left w:val="single" w:sz="8" w:space="0" w:color="auto"/>
            </w:tcBorders>
            <w:vAlign w:val="center"/>
          </w:tcPr>
          <w:p w:rsidR="009E0752" w:rsidRPr="00984AC6" w:rsidRDefault="009E0752" w:rsidP="00E76837">
            <w:pPr>
              <w:widowControl/>
              <w:jc w:val="center"/>
              <w:textAlignment w:val="center"/>
              <w:rPr>
                <w:rFonts w:ascii="Times New Roman" w:hAnsi="Times New Roman"/>
                <w:szCs w:val="21"/>
              </w:rPr>
            </w:pPr>
            <w:r w:rsidRPr="00984AC6">
              <w:rPr>
                <w:rFonts w:ascii="Times New Roman" w:hAnsi="Times New Roman" w:hint="eastAsia"/>
                <w:kern w:val="0"/>
                <w:szCs w:val="21"/>
              </w:rPr>
              <w:t xml:space="preserve">　</w:t>
            </w:r>
          </w:p>
        </w:tc>
      </w:tr>
      <w:tr w:rsidR="009E0752" w:rsidRPr="00984AC6" w:rsidTr="00C035A8">
        <w:trPr>
          <w:jc w:val="center"/>
        </w:trPr>
        <w:tc>
          <w:tcPr>
            <w:tcW w:w="641" w:type="dxa"/>
          </w:tcPr>
          <w:p w:rsidR="009E0752" w:rsidRPr="00984AC6" w:rsidRDefault="009E0752" w:rsidP="00E76837">
            <w:pPr>
              <w:jc w:val="center"/>
              <w:rPr>
                <w:rFonts w:ascii="Times New Roman" w:hAnsi="Times New Roman"/>
                <w:kern w:val="0"/>
                <w:szCs w:val="21"/>
              </w:rPr>
            </w:pPr>
            <w:r w:rsidRPr="00984AC6">
              <w:rPr>
                <w:rFonts w:ascii="Times New Roman" w:hAnsi="Times New Roman" w:hint="eastAsia"/>
                <w:kern w:val="0"/>
                <w:szCs w:val="21"/>
              </w:rPr>
              <w:t>七</w:t>
            </w:r>
          </w:p>
        </w:tc>
        <w:tc>
          <w:tcPr>
            <w:tcW w:w="605"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32</w:t>
            </w:r>
          </w:p>
        </w:tc>
        <w:tc>
          <w:tcPr>
            <w:tcW w:w="609"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2</w:t>
            </w:r>
          </w:p>
        </w:tc>
        <w:tc>
          <w:tcPr>
            <w:tcW w:w="570" w:type="dxa"/>
            <w:vAlign w:val="center"/>
          </w:tcPr>
          <w:p w:rsidR="009E0752" w:rsidRPr="00984AC6" w:rsidRDefault="009E0752" w:rsidP="00E76837">
            <w:pPr>
              <w:jc w:val="center"/>
              <w:rPr>
                <w:rFonts w:ascii="Times New Roman" w:hAnsi="Times New Roman"/>
                <w:kern w:val="0"/>
                <w:szCs w:val="21"/>
              </w:rPr>
            </w:pPr>
          </w:p>
        </w:tc>
        <w:tc>
          <w:tcPr>
            <w:tcW w:w="480" w:type="dxa"/>
            <w:vAlign w:val="center"/>
          </w:tcPr>
          <w:p w:rsidR="009E0752" w:rsidRPr="00984AC6" w:rsidRDefault="009E0752" w:rsidP="00E76837">
            <w:pPr>
              <w:jc w:val="center"/>
              <w:rPr>
                <w:rFonts w:ascii="Times New Roman" w:hAnsi="Times New Roman"/>
                <w:kern w:val="0"/>
                <w:szCs w:val="21"/>
              </w:rPr>
            </w:pPr>
          </w:p>
        </w:tc>
        <w:tc>
          <w:tcPr>
            <w:tcW w:w="720" w:type="dxa"/>
            <w:vAlign w:val="center"/>
          </w:tcPr>
          <w:p w:rsidR="009E0752" w:rsidRPr="00984AC6" w:rsidRDefault="009E0752" w:rsidP="00E76837">
            <w:pPr>
              <w:jc w:val="center"/>
              <w:rPr>
                <w:rFonts w:ascii="Times New Roman" w:hAnsi="Times New Roman"/>
                <w:kern w:val="0"/>
                <w:szCs w:val="21"/>
              </w:rPr>
            </w:pPr>
          </w:p>
        </w:tc>
        <w:tc>
          <w:tcPr>
            <w:tcW w:w="615" w:type="dxa"/>
            <w:vAlign w:val="center"/>
          </w:tcPr>
          <w:p w:rsidR="009E0752" w:rsidRPr="00984AC6" w:rsidRDefault="009E0752" w:rsidP="00E76837">
            <w:pPr>
              <w:jc w:val="center"/>
              <w:rPr>
                <w:rFonts w:ascii="Times New Roman" w:hAnsi="Times New Roman"/>
                <w:kern w:val="0"/>
                <w:szCs w:val="21"/>
              </w:rPr>
            </w:pPr>
          </w:p>
        </w:tc>
        <w:tc>
          <w:tcPr>
            <w:tcW w:w="555"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64</w:t>
            </w:r>
          </w:p>
        </w:tc>
        <w:tc>
          <w:tcPr>
            <w:tcW w:w="495"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4</w:t>
            </w:r>
          </w:p>
        </w:tc>
        <w:tc>
          <w:tcPr>
            <w:tcW w:w="555"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40</w:t>
            </w:r>
          </w:p>
        </w:tc>
        <w:tc>
          <w:tcPr>
            <w:tcW w:w="54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2.5</w:t>
            </w:r>
          </w:p>
        </w:tc>
        <w:tc>
          <w:tcPr>
            <w:tcW w:w="63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12.5</w:t>
            </w:r>
          </w:p>
        </w:tc>
        <w:tc>
          <w:tcPr>
            <w:tcW w:w="690" w:type="dxa"/>
            <w:tcBorders>
              <w:right w:val="single" w:sz="8" w:space="0" w:color="auto"/>
            </w:tcBorders>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21</w:t>
            </w:r>
          </w:p>
        </w:tc>
        <w:tc>
          <w:tcPr>
            <w:tcW w:w="690" w:type="dxa"/>
            <w:tcBorders>
              <w:right w:val="single" w:sz="8" w:space="0" w:color="auto"/>
            </w:tcBorders>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136</w:t>
            </w:r>
          </w:p>
        </w:tc>
        <w:tc>
          <w:tcPr>
            <w:tcW w:w="858" w:type="dxa"/>
            <w:tcBorders>
              <w:left w:val="single" w:sz="8" w:space="0" w:color="auto"/>
            </w:tcBorders>
            <w:vAlign w:val="center"/>
          </w:tcPr>
          <w:p w:rsidR="009E0752" w:rsidRPr="00984AC6" w:rsidRDefault="009E0752" w:rsidP="00E76837">
            <w:pPr>
              <w:widowControl/>
              <w:jc w:val="center"/>
              <w:textAlignment w:val="center"/>
              <w:rPr>
                <w:rFonts w:ascii="Times New Roman" w:hAnsi="Times New Roman"/>
                <w:szCs w:val="21"/>
              </w:rPr>
            </w:pPr>
            <w:r w:rsidRPr="00984AC6">
              <w:rPr>
                <w:rFonts w:ascii="Times New Roman" w:hAnsi="Times New Roman"/>
                <w:kern w:val="0"/>
                <w:szCs w:val="21"/>
              </w:rPr>
              <w:t xml:space="preserve">12.36 </w:t>
            </w:r>
          </w:p>
        </w:tc>
      </w:tr>
      <w:tr w:rsidR="009E0752" w:rsidRPr="00984AC6" w:rsidTr="00C035A8">
        <w:trPr>
          <w:jc w:val="center"/>
        </w:trPr>
        <w:tc>
          <w:tcPr>
            <w:tcW w:w="641" w:type="dxa"/>
          </w:tcPr>
          <w:p w:rsidR="009E0752" w:rsidRPr="00984AC6" w:rsidRDefault="009E0752" w:rsidP="00E76837">
            <w:pPr>
              <w:jc w:val="center"/>
              <w:rPr>
                <w:rFonts w:ascii="Times New Roman" w:hAnsi="Times New Roman"/>
                <w:kern w:val="0"/>
                <w:szCs w:val="21"/>
              </w:rPr>
            </w:pPr>
            <w:r w:rsidRPr="00984AC6">
              <w:rPr>
                <w:rFonts w:ascii="Times New Roman" w:hAnsi="Times New Roman" w:hint="eastAsia"/>
                <w:kern w:val="0"/>
                <w:szCs w:val="21"/>
              </w:rPr>
              <w:t>八</w:t>
            </w:r>
          </w:p>
        </w:tc>
        <w:tc>
          <w:tcPr>
            <w:tcW w:w="605" w:type="dxa"/>
            <w:vAlign w:val="center"/>
          </w:tcPr>
          <w:p w:rsidR="009E0752" w:rsidRPr="00984AC6" w:rsidRDefault="009E0752" w:rsidP="00E76837">
            <w:pPr>
              <w:jc w:val="center"/>
              <w:rPr>
                <w:rFonts w:ascii="Times New Roman" w:hAnsi="Times New Roman"/>
                <w:kern w:val="0"/>
                <w:szCs w:val="21"/>
              </w:rPr>
            </w:pPr>
          </w:p>
        </w:tc>
        <w:tc>
          <w:tcPr>
            <w:tcW w:w="609" w:type="dxa"/>
            <w:vAlign w:val="center"/>
          </w:tcPr>
          <w:p w:rsidR="009E0752" w:rsidRPr="00984AC6" w:rsidRDefault="009E0752" w:rsidP="00E76837">
            <w:pPr>
              <w:jc w:val="center"/>
              <w:rPr>
                <w:rFonts w:ascii="Times New Roman" w:hAnsi="Times New Roman"/>
                <w:kern w:val="0"/>
                <w:szCs w:val="21"/>
              </w:rPr>
            </w:pPr>
          </w:p>
        </w:tc>
        <w:tc>
          <w:tcPr>
            <w:tcW w:w="570" w:type="dxa"/>
            <w:vAlign w:val="center"/>
          </w:tcPr>
          <w:p w:rsidR="009E0752" w:rsidRPr="00984AC6" w:rsidRDefault="009E0752" w:rsidP="00E76837">
            <w:pPr>
              <w:jc w:val="center"/>
              <w:rPr>
                <w:rFonts w:ascii="Times New Roman" w:hAnsi="Times New Roman"/>
                <w:kern w:val="0"/>
                <w:szCs w:val="21"/>
              </w:rPr>
            </w:pPr>
          </w:p>
        </w:tc>
        <w:tc>
          <w:tcPr>
            <w:tcW w:w="480" w:type="dxa"/>
            <w:vAlign w:val="center"/>
          </w:tcPr>
          <w:p w:rsidR="009E0752" w:rsidRPr="00984AC6" w:rsidRDefault="009E0752" w:rsidP="00E76837">
            <w:pPr>
              <w:jc w:val="center"/>
              <w:rPr>
                <w:rFonts w:ascii="Times New Roman" w:hAnsi="Times New Roman"/>
                <w:kern w:val="0"/>
                <w:szCs w:val="21"/>
              </w:rPr>
            </w:pPr>
          </w:p>
        </w:tc>
        <w:tc>
          <w:tcPr>
            <w:tcW w:w="720" w:type="dxa"/>
            <w:vAlign w:val="center"/>
          </w:tcPr>
          <w:p w:rsidR="009E0752" w:rsidRPr="00984AC6" w:rsidRDefault="009E0752" w:rsidP="00E76837">
            <w:pPr>
              <w:jc w:val="center"/>
              <w:rPr>
                <w:rFonts w:ascii="Times New Roman" w:hAnsi="Times New Roman"/>
                <w:kern w:val="0"/>
                <w:szCs w:val="21"/>
              </w:rPr>
            </w:pPr>
          </w:p>
        </w:tc>
        <w:tc>
          <w:tcPr>
            <w:tcW w:w="615" w:type="dxa"/>
            <w:vAlign w:val="center"/>
          </w:tcPr>
          <w:p w:rsidR="009E0752" w:rsidRPr="00984AC6" w:rsidRDefault="009E0752" w:rsidP="00E76837">
            <w:pPr>
              <w:jc w:val="center"/>
              <w:rPr>
                <w:rFonts w:ascii="Times New Roman" w:hAnsi="Times New Roman"/>
                <w:kern w:val="0"/>
                <w:szCs w:val="21"/>
              </w:rPr>
            </w:pPr>
          </w:p>
        </w:tc>
        <w:tc>
          <w:tcPr>
            <w:tcW w:w="555" w:type="dxa"/>
            <w:vAlign w:val="center"/>
          </w:tcPr>
          <w:p w:rsidR="009E0752" w:rsidRPr="00984AC6" w:rsidRDefault="009E0752" w:rsidP="00E76837">
            <w:pPr>
              <w:jc w:val="center"/>
              <w:rPr>
                <w:rFonts w:ascii="Times New Roman" w:hAnsi="Times New Roman"/>
                <w:kern w:val="0"/>
                <w:szCs w:val="21"/>
              </w:rPr>
            </w:pPr>
          </w:p>
        </w:tc>
        <w:tc>
          <w:tcPr>
            <w:tcW w:w="495" w:type="dxa"/>
            <w:vAlign w:val="center"/>
          </w:tcPr>
          <w:p w:rsidR="009E0752" w:rsidRPr="00984AC6" w:rsidRDefault="009E0752" w:rsidP="00E76837">
            <w:pPr>
              <w:jc w:val="center"/>
              <w:rPr>
                <w:rFonts w:ascii="Times New Roman" w:hAnsi="Times New Roman"/>
                <w:kern w:val="0"/>
                <w:szCs w:val="21"/>
              </w:rPr>
            </w:pPr>
          </w:p>
        </w:tc>
        <w:tc>
          <w:tcPr>
            <w:tcW w:w="555" w:type="dxa"/>
            <w:vAlign w:val="center"/>
          </w:tcPr>
          <w:p w:rsidR="009E0752" w:rsidRPr="00984AC6" w:rsidRDefault="009E0752" w:rsidP="00E76837">
            <w:pPr>
              <w:jc w:val="center"/>
              <w:rPr>
                <w:rFonts w:ascii="Times New Roman" w:hAnsi="Times New Roman"/>
                <w:kern w:val="0"/>
                <w:szCs w:val="21"/>
              </w:rPr>
            </w:pPr>
          </w:p>
        </w:tc>
        <w:tc>
          <w:tcPr>
            <w:tcW w:w="540" w:type="dxa"/>
            <w:vAlign w:val="center"/>
          </w:tcPr>
          <w:p w:rsidR="009E0752" w:rsidRPr="00984AC6" w:rsidRDefault="009E0752" w:rsidP="00E76837">
            <w:pPr>
              <w:jc w:val="center"/>
              <w:rPr>
                <w:rFonts w:ascii="Times New Roman" w:hAnsi="Times New Roman"/>
                <w:kern w:val="0"/>
                <w:szCs w:val="21"/>
              </w:rPr>
            </w:pPr>
          </w:p>
        </w:tc>
        <w:tc>
          <w:tcPr>
            <w:tcW w:w="630" w:type="dxa"/>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16</w:t>
            </w:r>
          </w:p>
        </w:tc>
        <w:tc>
          <w:tcPr>
            <w:tcW w:w="690" w:type="dxa"/>
            <w:tcBorders>
              <w:right w:val="single" w:sz="8" w:space="0" w:color="auto"/>
            </w:tcBorders>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16</w:t>
            </w:r>
          </w:p>
        </w:tc>
        <w:tc>
          <w:tcPr>
            <w:tcW w:w="690" w:type="dxa"/>
            <w:tcBorders>
              <w:right w:val="single" w:sz="8" w:space="0" w:color="auto"/>
            </w:tcBorders>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0</w:t>
            </w:r>
          </w:p>
        </w:tc>
        <w:tc>
          <w:tcPr>
            <w:tcW w:w="858" w:type="dxa"/>
            <w:tcBorders>
              <w:left w:val="single" w:sz="8" w:space="0" w:color="auto"/>
            </w:tcBorders>
          </w:tcPr>
          <w:p w:rsidR="009E0752" w:rsidRPr="00984AC6" w:rsidRDefault="009E0752" w:rsidP="00E76837">
            <w:pPr>
              <w:jc w:val="center"/>
              <w:rPr>
                <w:rFonts w:ascii="Times New Roman" w:hAnsi="Times New Roman"/>
                <w:kern w:val="0"/>
                <w:szCs w:val="21"/>
              </w:rPr>
            </w:pPr>
          </w:p>
        </w:tc>
      </w:tr>
      <w:bookmarkEnd w:id="22"/>
      <w:tr w:rsidR="009E0752" w:rsidRPr="00984AC6" w:rsidTr="00C035A8">
        <w:trPr>
          <w:jc w:val="center"/>
        </w:trPr>
        <w:tc>
          <w:tcPr>
            <w:tcW w:w="641" w:type="dxa"/>
          </w:tcPr>
          <w:p w:rsidR="009E0752" w:rsidRPr="00984AC6" w:rsidRDefault="009E0752" w:rsidP="00E76837">
            <w:pPr>
              <w:jc w:val="center"/>
              <w:rPr>
                <w:rFonts w:ascii="Times New Roman" w:hAnsi="Times New Roman"/>
                <w:kern w:val="0"/>
                <w:szCs w:val="21"/>
                <w:highlight w:val="red"/>
              </w:rPr>
            </w:pPr>
            <w:r w:rsidRPr="00984AC6">
              <w:rPr>
                <w:rFonts w:ascii="Times New Roman" w:hAnsi="Times New Roman" w:hint="eastAsia"/>
                <w:kern w:val="0"/>
                <w:szCs w:val="21"/>
              </w:rPr>
              <w:t>总计</w:t>
            </w:r>
          </w:p>
        </w:tc>
        <w:tc>
          <w:tcPr>
            <w:tcW w:w="605" w:type="dxa"/>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768</w:t>
            </w:r>
          </w:p>
        </w:tc>
        <w:tc>
          <w:tcPr>
            <w:tcW w:w="609" w:type="dxa"/>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46.5</w:t>
            </w:r>
          </w:p>
        </w:tc>
        <w:tc>
          <w:tcPr>
            <w:tcW w:w="570" w:type="dxa"/>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112</w:t>
            </w:r>
          </w:p>
        </w:tc>
        <w:tc>
          <w:tcPr>
            <w:tcW w:w="480" w:type="dxa"/>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7</w:t>
            </w:r>
          </w:p>
        </w:tc>
        <w:tc>
          <w:tcPr>
            <w:tcW w:w="720" w:type="dxa"/>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920</w:t>
            </w:r>
          </w:p>
        </w:tc>
        <w:tc>
          <w:tcPr>
            <w:tcW w:w="615" w:type="dxa"/>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57.5</w:t>
            </w:r>
          </w:p>
        </w:tc>
        <w:tc>
          <w:tcPr>
            <w:tcW w:w="555" w:type="dxa"/>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104</w:t>
            </w:r>
          </w:p>
        </w:tc>
        <w:tc>
          <w:tcPr>
            <w:tcW w:w="495" w:type="dxa"/>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6.5</w:t>
            </w:r>
          </w:p>
        </w:tc>
        <w:tc>
          <w:tcPr>
            <w:tcW w:w="555" w:type="dxa"/>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120</w:t>
            </w:r>
          </w:p>
        </w:tc>
        <w:tc>
          <w:tcPr>
            <w:tcW w:w="540" w:type="dxa"/>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7.5</w:t>
            </w:r>
          </w:p>
        </w:tc>
        <w:tc>
          <w:tcPr>
            <w:tcW w:w="630" w:type="dxa"/>
            <w:vAlign w:val="center"/>
          </w:tcPr>
          <w:p w:rsidR="009E0752" w:rsidRPr="00984AC6" w:rsidRDefault="009E0752" w:rsidP="00E76837">
            <w:pPr>
              <w:widowControl/>
              <w:jc w:val="center"/>
              <w:textAlignment w:val="center"/>
              <w:rPr>
                <w:rFonts w:ascii="Times New Roman" w:hAnsi="Times New Roman"/>
                <w:kern w:val="0"/>
                <w:szCs w:val="21"/>
              </w:rPr>
            </w:pPr>
            <w:r w:rsidRPr="00984AC6">
              <w:rPr>
                <w:rFonts w:ascii="Times New Roman" w:hAnsi="Times New Roman"/>
                <w:kern w:val="0"/>
                <w:szCs w:val="21"/>
              </w:rPr>
              <w:t>58.5</w:t>
            </w:r>
          </w:p>
        </w:tc>
        <w:tc>
          <w:tcPr>
            <w:tcW w:w="690" w:type="dxa"/>
            <w:tcBorders>
              <w:right w:val="single" w:sz="8" w:space="0" w:color="auto"/>
            </w:tcBorders>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183.5</w:t>
            </w:r>
          </w:p>
        </w:tc>
        <w:tc>
          <w:tcPr>
            <w:tcW w:w="690" w:type="dxa"/>
            <w:tcBorders>
              <w:right w:val="single" w:sz="8" w:space="0" w:color="auto"/>
            </w:tcBorders>
            <w:vAlign w:val="center"/>
          </w:tcPr>
          <w:p w:rsidR="009E0752" w:rsidRPr="00984AC6" w:rsidRDefault="009E0752" w:rsidP="00E76837">
            <w:pPr>
              <w:jc w:val="center"/>
              <w:rPr>
                <w:rFonts w:ascii="Times New Roman" w:hAnsi="Times New Roman"/>
                <w:kern w:val="0"/>
                <w:szCs w:val="21"/>
              </w:rPr>
            </w:pPr>
            <w:r w:rsidRPr="00984AC6">
              <w:rPr>
                <w:rFonts w:ascii="Times New Roman" w:hAnsi="Times New Roman"/>
                <w:kern w:val="0"/>
                <w:szCs w:val="21"/>
              </w:rPr>
              <w:t>2024</w:t>
            </w:r>
          </w:p>
        </w:tc>
        <w:tc>
          <w:tcPr>
            <w:tcW w:w="858" w:type="dxa"/>
            <w:tcBorders>
              <w:left w:val="single" w:sz="8" w:space="0" w:color="auto"/>
            </w:tcBorders>
          </w:tcPr>
          <w:p w:rsidR="009E0752" w:rsidRPr="00984AC6" w:rsidRDefault="009E0752" w:rsidP="00E76837">
            <w:pPr>
              <w:jc w:val="center"/>
              <w:rPr>
                <w:rFonts w:ascii="Times New Roman" w:hAnsi="Times New Roman"/>
                <w:kern w:val="0"/>
                <w:szCs w:val="21"/>
              </w:rPr>
            </w:pPr>
          </w:p>
        </w:tc>
      </w:tr>
    </w:tbl>
    <w:bookmarkEnd w:id="21"/>
    <w:p w:rsidR="009E0752" w:rsidRPr="00984AC6" w:rsidRDefault="009E0752" w:rsidP="0014187C">
      <w:pPr>
        <w:spacing w:beforeLines="50" w:afterLines="50" w:line="380" w:lineRule="exact"/>
        <w:rPr>
          <w:rFonts w:ascii="Times New Roman" w:hAnsi="Times New Roman"/>
          <w:b/>
          <w:kern w:val="0"/>
          <w:szCs w:val="21"/>
        </w:rPr>
      </w:pPr>
      <w:r w:rsidRPr="00984AC6">
        <w:rPr>
          <w:rFonts w:ascii="Times New Roman" w:hAnsi="Times New Roman"/>
          <w:b/>
          <w:kern w:val="0"/>
          <w:szCs w:val="21"/>
        </w:rPr>
        <w:t xml:space="preserve">    </w:t>
      </w:r>
    </w:p>
    <w:p w:rsidR="009E0752" w:rsidRPr="00984AC6" w:rsidRDefault="009E0752" w:rsidP="00046085">
      <w:pPr>
        <w:spacing w:beforeLines="50" w:afterLines="50" w:line="380" w:lineRule="exact"/>
        <w:ind w:firstLineChars="196" w:firstLine="31680"/>
        <w:rPr>
          <w:rFonts w:ascii="Times New Roman" w:hAnsi="Times New Roman"/>
          <w:kern w:val="0"/>
          <w:szCs w:val="21"/>
        </w:rPr>
      </w:pPr>
      <w:r w:rsidRPr="00984AC6">
        <w:rPr>
          <w:rFonts w:ascii="Times New Roman" w:hAnsi="Times New Roman" w:hint="eastAsia"/>
          <w:b/>
          <w:kern w:val="0"/>
          <w:szCs w:val="21"/>
        </w:rPr>
        <w:t>十一、课程简介</w:t>
      </w:r>
      <w:r w:rsidRPr="00984AC6">
        <w:rPr>
          <w:rFonts w:ascii="Times New Roman" w:hAnsi="Times New Roman"/>
          <w:kern w:val="0"/>
          <w:szCs w:val="21"/>
        </w:rPr>
        <w:t xml:space="preserve">  </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szCs w:val="21"/>
        </w:rPr>
      </w:pPr>
      <w:r w:rsidRPr="00984AC6">
        <w:rPr>
          <w:rFonts w:ascii="Times New Roman" w:hAnsi="Times New Roman"/>
          <w:b/>
          <w:bCs/>
          <w:szCs w:val="21"/>
        </w:rPr>
        <w:t xml:space="preserve">AL030210 </w:t>
      </w:r>
      <w:r w:rsidRPr="00984AC6">
        <w:rPr>
          <w:rFonts w:ascii="Times New Roman" w:hAnsi="Times New Roman" w:hint="eastAsia"/>
          <w:b/>
          <w:bCs/>
          <w:szCs w:val="21"/>
        </w:rPr>
        <w:t>普通动物学（</w:t>
      </w:r>
      <w:r w:rsidRPr="00984AC6">
        <w:rPr>
          <w:rFonts w:ascii="Times New Roman" w:hAnsi="Times New Roman"/>
          <w:b/>
          <w:bCs/>
          <w:szCs w:val="21"/>
        </w:rPr>
        <w:t>General Zoology</w:t>
      </w:r>
      <w:r w:rsidRPr="00984AC6">
        <w:rPr>
          <w:rFonts w:ascii="Times New Roman" w:hAnsi="Times New Roman" w:hint="eastAsia"/>
          <w:b/>
          <w:bCs/>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动物学是水生动物医学专业的一门基础课程。该课程开设目的是为系统学习水产动物解剖学、动物组织胚胎学、动物生理学、等课程打下基础。</w:t>
      </w:r>
      <w:r w:rsidRPr="00984AC6">
        <w:rPr>
          <w:rFonts w:ascii="Times New Roman" w:hAnsi="Times New Roman" w:hint="eastAsia"/>
          <w:color w:val="000000"/>
          <w:kern w:val="0"/>
          <w:szCs w:val="21"/>
        </w:rPr>
        <w:t>主要学习动物的形态、结构、分类、生命活动与环境的关系及发生、发育的规律。掌握动物学发展史，动物分类、进化和演化的规律，动物各门（纲）主要特征及代表动物的形态结构，动物生态、动物分布与区划、动物资源的保护与利用</w:t>
      </w:r>
      <w:r w:rsidRPr="00984AC6">
        <w:rPr>
          <w:rFonts w:ascii="Times New Roman" w:hAnsi="Times New Roman" w:hint="eastAsia"/>
          <w:kern w:val="0"/>
          <w:szCs w:val="21"/>
        </w:rPr>
        <w:t>等内容。本课程通过卷试形式进行考核。</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参考教材</w:t>
      </w:r>
      <w:r w:rsidRPr="00984AC6">
        <w:rPr>
          <w:rFonts w:ascii="Times New Roman" w:hAnsi="Times New Roman"/>
          <w:color w:val="000000"/>
          <w:kern w:val="0"/>
          <w:szCs w:val="21"/>
        </w:rPr>
        <w:t>:</w:t>
      </w:r>
      <w:r w:rsidRPr="00984AC6">
        <w:rPr>
          <w:rFonts w:ascii="Times New Roman" w:hAnsi="Times New Roman" w:hint="eastAsia"/>
          <w:color w:val="000000"/>
          <w:kern w:val="0"/>
          <w:szCs w:val="21"/>
        </w:rPr>
        <w:t>《普通动物学》刘凌云</w:t>
      </w:r>
      <w:r w:rsidRPr="00984AC6">
        <w:rPr>
          <w:rFonts w:ascii="Times New Roman" w:hAnsi="Times New Roman" w:hint="eastAsia"/>
          <w:color w:val="000000"/>
        </w:rPr>
        <w:t>、郑光美</w:t>
      </w:r>
      <w:r w:rsidRPr="00984AC6">
        <w:rPr>
          <w:rFonts w:ascii="Times New Roman" w:hAnsi="Times New Roman" w:hint="eastAsia"/>
          <w:color w:val="000000"/>
          <w:kern w:val="0"/>
          <w:szCs w:val="21"/>
        </w:rPr>
        <w:t>，高等教育出版社，</w:t>
      </w:r>
      <w:r w:rsidRPr="00984AC6">
        <w:rPr>
          <w:rFonts w:ascii="Times New Roman" w:hAnsi="Times New Roman"/>
          <w:color w:val="000000"/>
        </w:rPr>
        <w:t>2009</w:t>
      </w:r>
      <w:r w:rsidRPr="00984AC6">
        <w:rPr>
          <w:rFonts w:ascii="Times New Roman" w:hAnsi="Times New Roman" w:hint="eastAsia"/>
          <w:color w:val="000000"/>
        </w:rPr>
        <w:t>第</w:t>
      </w:r>
      <w:r w:rsidRPr="00984AC6">
        <w:rPr>
          <w:rFonts w:ascii="Times New Roman" w:hAnsi="Times New Roman"/>
          <w:color w:val="000000"/>
        </w:rPr>
        <w:t>4</w:t>
      </w:r>
      <w:r w:rsidRPr="00984AC6">
        <w:rPr>
          <w:rFonts w:ascii="Times New Roman" w:hAnsi="Times New Roman" w:hint="eastAsia"/>
          <w:color w:val="000000"/>
        </w:rPr>
        <w:t>版</w:t>
      </w:r>
      <w:r w:rsidRPr="00984AC6">
        <w:rPr>
          <w:rFonts w:ascii="Times New Roman" w:hAnsi="Times New Roman" w:hint="eastAsia"/>
          <w:color w:val="000000"/>
          <w:kern w:val="0"/>
          <w:szCs w:val="21"/>
        </w:rPr>
        <w:t>；《普通动物学》</w:t>
      </w:r>
      <w:r w:rsidRPr="00984AC6">
        <w:rPr>
          <w:rFonts w:ascii="Times New Roman" w:hAnsi="Times New Roman" w:hint="eastAsia"/>
        </w:rPr>
        <w:t>赛道建，科学出版社</w:t>
      </w:r>
      <w:r w:rsidRPr="00984AC6">
        <w:rPr>
          <w:rFonts w:ascii="Times New Roman" w:hAnsi="Times New Roman" w:hint="eastAsia"/>
          <w:color w:val="000000"/>
          <w:kern w:val="0"/>
          <w:szCs w:val="21"/>
        </w:rPr>
        <w:t>，</w:t>
      </w:r>
      <w:r w:rsidRPr="00984AC6">
        <w:rPr>
          <w:rFonts w:ascii="Times New Roman" w:hAnsi="Times New Roman"/>
          <w:color w:val="000000"/>
          <w:kern w:val="0"/>
          <w:szCs w:val="21"/>
        </w:rPr>
        <w:t>2008</w:t>
      </w:r>
      <w:r w:rsidRPr="00984AC6">
        <w:rPr>
          <w:rFonts w:ascii="Times New Roman" w:hAnsi="Times New Roman" w:hint="eastAsia"/>
          <w:color w:val="000000"/>
          <w:kern w:val="0"/>
          <w:szCs w:val="21"/>
        </w:rPr>
        <w:t>年版。</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szCs w:val="21"/>
        </w:rPr>
      </w:pPr>
      <w:r w:rsidRPr="00984AC6">
        <w:rPr>
          <w:rFonts w:ascii="Times New Roman" w:hAnsi="Times New Roman"/>
          <w:b/>
          <w:bCs/>
          <w:szCs w:val="21"/>
        </w:rPr>
        <w:t xml:space="preserve">AL030700 </w:t>
      </w:r>
      <w:r w:rsidRPr="00984AC6">
        <w:rPr>
          <w:rFonts w:ascii="Times New Roman" w:hAnsi="Times New Roman" w:hint="eastAsia"/>
          <w:b/>
          <w:bCs/>
          <w:szCs w:val="21"/>
        </w:rPr>
        <w:t>水产动物组织与胚胎学（</w:t>
      </w:r>
      <w:r w:rsidRPr="00984AC6">
        <w:rPr>
          <w:rFonts w:ascii="Times New Roman" w:hAnsi="Times New Roman"/>
          <w:b/>
          <w:bCs/>
          <w:szCs w:val="21"/>
        </w:rPr>
        <w:t>Histology and Embryology of Aquatic Animal</w:t>
      </w:r>
      <w:r w:rsidRPr="00984AC6">
        <w:rPr>
          <w:rFonts w:ascii="Times New Roman" w:hAnsi="Times New Roman" w:hint="eastAsia"/>
          <w:b/>
          <w:bCs/>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color w:val="000000"/>
          <w:kern w:val="0"/>
          <w:szCs w:val="21"/>
        </w:rPr>
        <w:t>水产动物组织与胚胎学是</w:t>
      </w:r>
      <w:r w:rsidRPr="00984AC6">
        <w:rPr>
          <w:rFonts w:ascii="Times New Roman" w:hAnsi="Times New Roman" w:hint="eastAsia"/>
          <w:kern w:val="0"/>
          <w:szCs w:val="21"/>
        </w:rPr>
        <w:t>水生动物医学</w:t>
      </w:r>
      <w:r w:rsidRPr="00984AC6">
        <w:rPr>
          <w:rFonts w:ascii="Times New Roman" w:hAnsi="Times New Roman" w:hint="eastAsia"/>
          <w:color w:val="000000"/>
          <w:kern w:val="0"/>
          <w:szCs w:val="21"/>
        </w:rPr>
        <w:t>专业的</w:t>
      </w:r>
      <w:r w:rsidRPr="00984AC6">
        <w:rPr>
          <w:rFonts w:ascii="Times New Roman" w:hAnsi="Times New Roman" w:hint="eastAsia"/>
          <w:kern w:val="0"/>
          <w:szCs w:val="21"/>
        </w:rPr>
        <w:t>一门专业</w:t>
      </w:r>
      <w:r w:rsidRPr="00984AC6">
        <w:rPr>
          <w:rFonts w:ascii="Times New Roman" w:hAnsi="Times New Roman" w:hint="eastAsia"/>
          <w:color w:val="000000"/>
          <w:kern w:val="0"/>
          <w:szCs w:val="21"/>
        </w:rPr>
        <w:t>基础主干课程。</w:t>
      </w:r>
      <w:r w:rsidRPr="00984AC6">
        <w:rPr>
          <w:rFonts w:ascii="Times New Roman" w:hAnsi="Times New Roman" w:hint="eastAsia"/>
          <w:kern w:val="0"/>
          <w:szCs w:val="21"/>
        </w:rPr>
        <w:t>该课程的先行课是动物学。开设目的是为系统学习水产动物生理学、动物生物化学、水产动物病理学等课程打下基础。主要学习</w:t>
      </w:r>
      <w:r w:rsidRPr="00984AC6">
        <w:rPr>
          <w:rFonts w:ascii="Times New Roman" w:hAnsi="Times New Roman" w:hint="eastAsia"/>
          <w:color w:val="000000"/>
          <w:kern w:val="0"/>
          <w:szCs w:val="21"/>
        </w:rPr>
        <w:t>有机体四大基本组织的组成、结构、分布和功能的一般规律以及有机体各器官的微细形态结构特点和功能关系。胚胎学阐明鱼、虾</w:t>
      </w:r>
      <w:r w:rsidRPr="00984AC6">
        <w:rPr>
          <w:rFonts w:ascii="Times New Roman" w:hAnsi="Times New Roman" w:hint="eastAsia"/>
          <w:color w:val="000000"/>
        </w:rPr>
        <w:t>、蟹、贝类</w:t>
      </w:r>
      <w:r w:rsidRPr="00984AC6">
        <w:rPr>
          <w:rFonts w:ascii="Times New Roman" w:hAnsi="Times New Roman" w:hint="eastAsia"/>
          <w:color w:val="000000"/>
          <w:kern w:val="0"/>
          <w:szCs w:val="21"/>
        </w:rPr>
        <w:t>等个体发生和胚胎发育的基本规律</w:t>
      </w:r>
      <w:r w:rsidRPr="00984AC6">
        <w:rPr>
          <w:rFonts w:ascii="Times New Roman" w:hAnsi="Times New Roman" w:hint="eastAsia"/>
          <w:kern w:val="0"/>
          <w:szCs w:val="21"/>
        </w:rPr>
        <w:t>等内容。本课程通过卷试形式进行考核</w:t>
      </w:r>
      <w:r w:rsidRPr="00984AC6">
        <w:rPr>
          <w:rFonts w:ascii="Times New Roman" w:hAnsi="Times New Roman" w:hint="eastAsia"/>
          <w:color w:val="000000"/>
          <w:kern w:val="0"/>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kern w:val="0"/>
          <w:szCs w:val="21"/>
        </w:rPr>
      </w:pPr>
      <w:r w:rsidRPr="00984AC6">
        <w:rPr>
          <w:rFonts w:ascii="Times New Roman" w:hAnsi="Times New Roman" w:hint="eastAsia"/>
          <w:color w:val="000000"/>
          <w:kern w:val="0"/>
          <w:szCs w:val="21"/>
        </w:rPr>
        <w:t>参考教材</w:t>
      </w:r>
      <w:r w:rsidRPr="00984AC6">
        <w:rPr>
          <w:rFonts w:ascii="Times New Roman" w:hAnsi="Times New Roman"/>
          <w:color w:val="000000"/>
          <w:kern w:val="0"/>
          <w:szCs w:val="21"/>
        </w:rPr>
        <w:t>:</w:t>
      </w:r>
      <w:r w:rsidRPr="00984AC6">
        <w:rPr>
          <w:rFonts w:ascii="Times New Roman" w:hAnsi="Times New Roman" w:hint="eastAsia"/>
          <w:color w:val="000000"/>
          <w:kern w:val="0"/>
          <w:szCs w:val="21"/>
        </w:rPr>
        <w:t>《组织胚胎学》楼允东，中国农业出版社，</w:t>
      </w:r>
      <w:r w:rsidRPr="00984AC6">
        <w:rPr>
          <w:rFonts w:ascii="Times New Roman" w:hAnsi="Times New Roman"/>
          <w:color w:val="000000"/>
          <w:kern w:val="0"/>
          <w:szCs w:val="21"/>
        </w:rPr>
        <w:t>1999</w:t>
      </w:r>
      <w:r w:rsidRPr="00984AC6">
        <w:rPr>
          <w:rFonts w:ascii="Times New Roman" w:hAnsi="Times New Roman" w:hint="eastAsia"/>
          <w:color w:val="000000"/>
          <w:kern w:val="0"/>
          <w:szCs w:val="21"/>
        </w:rPr>
        <w:t>年第二版；《水产动物组织胚胎学》李霞，中国农业出版社，</w:t>
      </w:r>
      <w:r w:rsidRPr="00984AC6">
        <w:rPr>
          <w:rFonts w:ascii="Times New Roman" w:hAnsi="Times New Roman"/>
          <w:color w:val="000000"/>
          <w:kern w:val="0"/>
          <w:szCs w:val="21"/>
        </w:rPr>
        <w:t>2006</w:t>
      </w:r>
      <w:r w:rsidRPr="00984AC6">
        <w:rPr>
          <w:rFonts w:ascii="Times New Roman" w:hAnsi="Times New Roman" w:hint="eastAsia"/>
          <w:color w:val="000000"/>
          <w:kern w:val="0"/>
          <w:szCs w:val="21"/>
        </w:rPr>
        <w:t>年。</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szCs w:val="21"/>
        </w:rPr>
      </w:pPr>
      <w:r w:rsidRPr="00984AC6">
        <w:rPr>
          <w:rFonts w:ascii="Times New Roman" w:hAnsi="Times New Roman"/>
          <w:b/>
          <w:bCs/>
          <w:szCs w:val="21"/>
        </w:rPr>
        <w:t xml:space="preserve">AL03020 </w:t>
      </w:r>
      <w:r w:rsidRPr="00984AC6">
        <w:rPr>
          <w:rFonts w:ascii="Times New Roman" w:hAnsi="Times New Roman" w:hint="eastAsia"/>
          <w:b/>
          <w:bCs/>
          <w:szCs w:val="21"/>
        </w:rPr>
        <w:t>动物生物化学（</w:t>
      </w:r>
      <w:r w:rsidRPr="00984AC6">
        <w:rPr>
          <w:rFonts w:ascii="Times New Roman" w:hAnsi="Times New Roman"/>
          <w:b/>
          <w:bCs/>
          <w:szCs w:val="21"/>
        </w:rPr>
        <w:t>Animal Biochemistry</w:t>
      </w:r>
      <w:r w:rsidRPr="00984AC6">
        <w:rPr>
          <w:rFonts w:ascii="Times New Roman" w:hAnsi="Times New Roman" w:hint="eastAsia"/>
          <w:b/>
          <w:bCs/>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动物生物化学是水生动物医学专业的一门专业基础课程。该课程的先行课是</w:t>
      </w:r>
      <w:r w:rsidRPr="00984AC6">
        <w:rPr>
          <w:rFonts w:ascii="Times New Roman" w:hAnsi="Times New Roman" w:hint="eastAsia"/>
          <w:color w:val="000000"/>
          <w:kern w:val="0"/>
          <w:szCs w:val="21"/>
        </w:rPr>
        <w:t>化学、水产动物组织与胚胎学</w:t>
      </w:r>
      <w:r w:rsidRPr="00984AC6">
        <w:rPr>
          <w:rFonts w:ascii="Times New Roman" w:hAnsi="Times New Roman" w:hint="eastAsia"/>
          <w:kern w:val="0"/>
          <w:szCs w:val="21"/>
        </w:rPr>
        <w:t>。开设目的是为系统学习水产动物营养与饲料学、水产动物病理学等课程打下基础。主要学习</w:t>
      </w:r>
      <w:r w:rsidRPr="00984AC6">
        <w:rPr>
          <w:rFonts w:ascii="Times New Roman" w:hAnsi="Times New Roman" w:hint="eastAsia"/>
          <w:color w:val="000000"/>
          <w:kern w:val="0"/>
          <w:szCs w:val="21"/>
        </w:rPr>
        <w:t>动物体生命物质基础的结构与功能，重点学习糖类、脂类、蛋白质、核酸的代谢途径及其相互关系，物质氧化过程与调节，动物器官的特殊生化知识</w:t>
      </w:r>
      <w:r w:rsidRPr="00984AC6">
        <w:rPr>
          <w:rFonts w:ascii="Times New Roman" w:hAnsi="Times New Roman" w:hint="eastAsia"/>
          <w:kern w:val="0"/>
          <w:szCs w:val="21"/>
        </w:rPr>
        <w:t>等内容。本课程通过卷试形式进行考核。</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kern w:val="0"/>
          <w:szCs w:val="21"/>
        </w:rPr>
      </w:pPr>
      <w:r w:rsidRPr="00984AC6">
        <w:rPr>
          <w:rFonts w:ascii="Times New Roman" w:hAnsi="Times New Roman" w:hint="eastAsia"/>
          <w:kern w:val="0"/>
          <w:szCs w:val="21"/>
        </w:rPr>
        <w:t>参考</w:t>
      </w:r>
      <w:r w:rsidRPr="00984AC6">
        <w:rPr>
          <w:rFonts w:ascii="Times New Roman" w:hAnsi="Times New Roman" w:hint="eastAsia"/>
          <w:color w:val="000000"/>
          <w:kern w:val="0"/>
          <w:szCs w:val="21"/>
        </w:rPr>
        <w:t>教材：《动物生物化学》周顺伍，中国农业出版社出版，</w:t>
      </w:r>
      <w:r w:rsidRPr="00984AC6">
        <w:rPr>
          <w:rFonts w:ascii="Times New Roman" w:hAnsi="Times New Roman"/>
          <w:color w:val="000000"/>
          <w:kern w:val="0"/>
          <w:szCs w:val="21"/>
        </w:rPr>
        <w:t>2001</w:t>
      </w:r>
      <w:r w:rsidRPr="00984AC6">
        <w:rPr>
          <w:rFonts w:ascii="Times New Roman" w:hAnsi="Times New Roman" w:hint="eastAsia"/>
          <w:color w:val="000000"/>
          <w:kern w:val="0"/>
          <w:szCs w:val="21"/>
        </w:rPr>
        <w:t>年版；《生物化学》沈同，高等教育出版社。</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szCs w:val="21"/>
        </w:rPr>
      </w:pPr>
      <w:r w:rsidRPr="00984AC6">
        <w:rPr>
          <w:rFonts w:ascii="Times New Roman" w:hAnsi="Times New Roman"/>
          <w:b/>
          <w:bCs/>
          <w:szCs w:val="21"/>
        </w:rPr>
        <w:t>AL031850</w:t>
      </w:r>
      <w:r w:rsidRPr="00984AC6">
        <w:rPr>
          <w:rFonts w:ascii="Times New Roman" w:hAnsi="Times New Roman"/>
          <w:b/>
          <w:bCs/>
          <w:color w:val="000000"/>
          <w:szCs w:val="21"/>
        </w:rPr>
        <w:t xml:space="preserve"> </w:t>
      </w:r>
      <w:r w:rsidRPr="00984AC6">
        <w:rPr>
          <w:rFonts w:ascii="Times New Roman" w:hAnsi="Times New Roman" w:hint="eastAsia"/>
          <w:b/>
          <w:bCs/>
          <w:szCs w:val="21"/>
        </w:rPr>
        <w:t>水生动物生理学</w:t>
      </w:r>
      <w:r w:rsidRPr="00984AC6">
        <w:rPr>
          <w:rFonts w:ascii="Times New Roman" w:hAnsi="Times New Roman"/>
          <w:b/>
          <w:bCs/>
          <w:szCs w:val="21"/>
        </w:rPr>
        <w:t xml:space="preserve"> </w:t>
      </w:r>
      <w:r w:rsidRPr="00984AC6">
        <w:rPr>
          <w:rFonts w:ascii="Times New Roman" w:hAnsi="Times New Roman" w:hint="eastAsia"/>
          <w:b/>
          <w:bCs/>
          <w:szCs w:val="21"/>
        </w:rPr>
        <w:t>（</w:t>
      </w:r>
      <w:r w:rsidRPr="00984AC6">
        <w:rPr>
          <w:rFonts w:ascii="Times New Roman" w:hAnsi="Times New Roman"/>
          <w:b/>
          <w:bCs/>
          <w:szCs w:val="21"/>
        </w:rPr>
        <w:t>Physiology of Aquatic Animal</w:t>
      </w:r>
      <w:r w:rsidRPr="00984AC6">
        <w:rPr>
          <w:rFonts w:ascii="Times New Roman" w:hAnsi="Times New Roman" w:hint="eastAsia"/>
          <w:b/>
          <w:bCs/>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color w:val="000000"/>
          <w:kern w:val="0"/>
          <w:szCs w:val="21"/>
        </w:rPr>
        <w:t>水生动物生理学</w:t>
      </w:r>
      <w:r w:rsidRPr="00984AC6">
        <w:rPr>
          <w:rFonts w:ascii="Times New Roman" w:hAnsi="Times New Roman" w:hint="eastAsia"/>
          <w:kern w:val="0"/>
          <w:szCs w:val="21"/>
        </w:rPr>
        <w:t>是水生动物医学专业的一门专业基础课程。该课程的先行课是</w:t>
      </w:r>
      <w:r w:rsidRPr="00984AC6">
        <w:rPr>
          <w:rFonts w:ascii="Times New Roman" w:hAnsi="Times New Roman" w:hint="eastAsia"/>
          <w:color w:val="000000"/>
          <w:kern w:val="0"/>
          <w:szCs w:val="21"/>
        </w:rPr>
        <w:t>水产动物组织与胚胎学、动物生物化学、水产动物解剖学等</w:t>
      </w:r>
      <w:r w:rsidRPr="00984AC6">
        <w:rPr>
          <w:rFonts w:ascii="Times New Roman" w:hAnsi="Times New Roman" w:hint="eastAsia"/>
          <w:kern w:val="0"/>
          <w:szCs w:val="21"/>
        </w:rPr>
        <w:t>。开设目的是为系统学习水产药理学、水生动物病理学、水生动物传染病学等课程打下基础。主要学习</w:t>
      </w:r>
      <w:r w:rsidRPr="00984AC6">
        <w:rPr>
          <w:rFonts w:ascii="Times New Roman" w:hAnsi="Times New Roman" w:hint="eastAsia"/>
          <w:color w:val="000000"/>
          <w:kern w:val="0"/>
          <w:szCs w:val="21"/>
        </w:rPr>
        <w:t>细胞生理学基础、血液生理、循环生理、呼吸生理、消化生理、</w:t>
      </w:r>
      <w:r w:rsidRPr="00984AC6">
        <w:rPr>
          <w:rFonts w:ascii="Times New Roman" w:hAnsi="Times New Roman"/>
          <w:color w:val="000000"/>
          <w:kern w:val="0"/>
          <w:szCs w:val="21"/>
        </w:rPr>
        <w:t xml:space="preserve"> </w:t>
      </w:r>
      <w:r w:rsidRPr="00984AC6">
        <w:rPr>
          <w:rFonts w:ascii="Times New Roman" w:hAnsi="Times New Roman" w:hint="eastAsia"/>
          <w:color w:val="000000"/>
          <w:kern w:val="0"/>
          <w:szCs w:val="21"/>
        </w:rPr>
        <w:t>神经生理、肌肉生理、排泄与渗透压、内分泌生理以及生殖生理等内容</w:t>
      </w:r>
      <w:r w:rsidRPr="00984AC6">
        <w:rPr>
          <w:rFonts w:ascii="Times New Roman" w:hAnsi="Times New Roman" w:hint="eastAsia"/>
          <w:kern w:val="0"/>
          <w:szCs w:val="21"/>
        </w:rPr>
        <w:t>。本课程通过卷试形式进行考核。</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参考教材：《动物生理学》杨秀平，高等教育出版社，</w:t>
      </w:r>
      <w:r w:rsidRPr="00984AC6">
        <w:rPr>
          <w:rFonts w:ascii="Times New Roman" w:hAnsi="Times New Roman"/>
          <w:kern w:val="0"/>
          <w:szCs w:val="21"/>
        </w:rPr>
        <w:t>2009</w:t>
      </w:r>
      <w:r w:rsidRPr="00984AC6">
        <w:rPr>
          <w:rFonts w:ascii="Times New Roman" w:hAnsi="Times New Roman" w:hint="eastAsia"/>
          <w:kern w:val="0"/>
          <w:szCs w:val="21"/>
        </w:rPr>
        <w:t>年第二版。《水产动物生理学》温海深，中国海洋大学出版社，</w:t>
      </w:r>
      <w:r w:rsidRPr="00984AC6">
        <w:rPr>
          <w:rFonts w:ascii="Times New Roman" w:hAnsi="Times New Roman"/>
          <w:kern w:val="0"/>
          <w:szCs w:val="21"/>
        </w:rPr>
        <w:t>2009</w:t>
      </w:r>
      <w:r w:rsidRPr="00984AC6">
        <w:rPr>
          <w:rFonts w:ascii="Times New Roman" w:hAnsi="Times New Roman" w:hint="eastAsia"/>
          <w:kern w:val="0"/>
          <w:szCs w:val="21"/>
        </w:rPr>
        <w:t>年版；《鱼类生理学》林浩然，广东高等教育出版社，</w:t>
      </w:r>
      <w:r w:rsidRPr="00984AC6">
        <w:rPr>
          <w:rFonts w:ascii="Times New Roman" w:hAnsi="Times New Roman"/>
          <w:kern w:val="0"/>
          <w:szCs w:val="21"/>
        </w:rPr>
        <w:t>2007</w:t>
      </w:r>
      <w:r w:rsidRPr="00984AC6">
        <w:rPr>
          <w:rFonts w:ascii="Times New Roman" w:hAnsi="Times New Roman" w:hint="eastAsia"/>
          <w:kern w:val="0"/>
          <w:szCs w:val="21"/>
        </w:rPr>
        <w:t>年版。</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szCs w:val="21"/>
        </w:rPr>
      </w:pPr>
      <w:r w:rsidRPr="00984AC6">
        <w:rPr>
          <w:rFonts w:ascii="Times New Roman" w:hAnsi="Times New Roman"/>
          <w:b/>
          <w:bCs/>
          <w:szCs w:val="21"/>
        </w:rPr>
        <w:t xml:space="preserve">AL030790 </w:t>
      </w:r>
      <w:r w:rsidRPr="00984AC6">
        <w:rPr>
          <w:rFonts w:ascii="Times New Roman" w:hAnsi="Times New Roman" w:hint="eastAsia"/>
          <w:b/>
          <w:bCs/>
          <w:szCs w:val="21"/>
        </w:rPr>
        <w:t>水生生物学（</w:t>
      </w:r>
      <w:r w:rsidRPr="00984AC6">
        <w:rPr>
          <w:rFonts w:ascii="Times New Roman" w:hAnsi="Times New Roman"/>
          <w:b/>
          <w:bCs/>
          <w:szCs w:val="21"/>
        </w:rPr>
        <w:t>Hydrobiology</w:t>
      </w:r>
      <w:r w:rsidRPr="00984AC6">
        <w:rPr>
          <w:rFonts w:ascii="Times New Roman" w:hAnsi="Times New Roman" w:hint="eastAsia"/>
          <w:b/>
          <w:bCs/>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水生生物学是水生动物医学专业的一门专业基础课程。该课程的先行课是</w:t>
      </w:r>
      <w:r w:rsidRPr="00984AC6">
        <w:rPr>
          <w:rFonts w:ascii="Times New Roman" w:hAnsi="Times New Roman" w:hint="eastAsia"/>
          <w:color w:val="000000"/>
          <w:kern w:val="0"/>
          <w:szCs w:val="21"/>
        </w:rPr>
        <w:t>动物学</w:t>
      </w:r>
      <w:r w:rsidRPr="00984AC6">
        <w:rPr>
          <w:rFonts w:ascii="Times New Roman" w:hAnsi="Times New Roman" w:hint="eastAsia"/>
          <w:kern w:val="0"/>
          <w:szCs w:val="21"/>
        </w:rPr>
        <w:t>。开设目的是为系统学习水环境化学、鱼类养殖学、水产无脊椎动物养殖学等课程打下基础。主要学习</w:t>
      </w:r>
      <w:r w:rsidRPr="00984AC6">
        <w:rPr>
          <w:rFonts w:ascii="Times New Roman" w:hAnsi="Times New Roman" w:hint="eastAsia"/>
          <w:color w:val="000000"/>
          <w:kern w:val="0"/>
          <w:szCs w:val="21"/>
        </w:rPr>
        <w:t>水生生物的形态特征、生存环境和生物学特性以及生物的分类原理和方法</w:t>
      </w:r>
      <w:r w:rsidRPr="00984AC6">
        <w:rPr>
          <w:rFonts w:ascii="Times New Roman" w:hAnsi="Times New Roman" w:hint="eastAsia"/>
          <w:kern w:val="0"/>
          <w:szCs w:val="21"/>
        </w:rPr>
        <w:t>等内容。本课程通过卷试形式进行考核</w:t>
      </w:r>
      <w:r w:rsidRPr="00984AC6">
        <w:rPr>
          <w:rFonts w:ascii="Times New Roman" w:hAnsi="Times New Roman" w:hint="eastAsia"/>
          <w:color w:val="000000"/>
          <w:kern w:val="0"/>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kern w:val="0"/>
          <w:szCs w:val="21"/>
        </w:rPr>
      </w:pPr>
      <w:r w:rsidRPr="00984AC6">
        <w:rPr>
          <w:rFonts w:ascii="Times New Roman" w:hAnsi="Times New Roman" w:hint="eastAsia"/>
          <w:color w:val="000000"/>
          <w:kern w:val="0"/>
          <w:szCs w:val="21"/>
        </w:rPr>
        <w:t>参考教材：《水产饵料生物学》李永涵，大连出版社，</w:t>
      </w:r>
      <w:r w:rsidRPr="00984AC6">
        <w:rPr>
          <w:rFonts w:ascii="Times New Roman" w:hAnsi="Times New Roman"/>
          <w:color w:val="000000"/>
          <w:kern w:val="0"/>
          <w:szCs w:val="21"/>
        </w:rPr>
        <w:t>2002</w:t>
      </w:r>
      <w:r w:rsidRPr="00984AC6">
        <w:rPr>
          <w:rFonts w:ascii="Times New Roman" w:hAnsi="Times New Roman" w:hint="eastAsia"/>
          <w:color w:val="000000"/>
          <w:kern w:val="0"/>
          <w:szCs w:val="21"/>
        </w:rPr>
        <w:t>年版，《水生生物学》赵文，中国农业出版社，</w:t>
      </w:r>
      <w:r w:rsidRPr="00984AC6">
        <w:rPr>
          <w:rFonts w:ascii="Times New Roman" w:hAnsi="Times New Roman"/>
          <w:color w:val="000000"/>
          <w:kern w:val="0"/>
          <w:szCs w:val="21"/>
        </w:rPr>
        <w:t>2005</w:t>
      </w:r>
      <w:r w:rsidRPr="00984AC6">
        <w:rPr>
          <w:rFonts w:ascii="Times New Roman" w:hAnsi="Times New Roman" w:hint="eastAsia"/>
          <w:color w:val="000000"/>
          <w:kern w:val="0"/>
          <w:szCs w:val="21"/>
        </w:rPr>
        <w:t>年版。</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szCs w:val="21"/>
        </w:rPr>
      </w:pPr>
      <w:r w:rsidRPr="00984AC6">
        <w:rPr>
          <w:rFonts w:ascii="Times New Roman" w:hAnsi="Times New Roman"/>
          <w:b/>
          <w:bCs/>
          <w:szCs w:val="21"/>
        </w:rPr>
        <w:t xml:space="preserve">AL030760 </w:t>
      </w:r>
      <w:r w:rsidRPr="00984AC6">
        <w:rPr>
          <w:rFonts w:ascii="Times New Roman" w:hAnsi="Times New Roman" w:hint="eastAsia"/>
          <w:b/>
          <w:bCs/>
          <w:szCs w:val="21"/>
        </w:rPr>
        <w:t>水环境化学（</w:t>
      </w:r>
      <w:r w:rsidRPr="00984AC6">
        <w:rPr>
          <w:rFonts w:ascii="Times New Roman" w:hAnsi="Times New Roman"/>
          <w:b/>
          <w:bCs/>
          <w:szCs w:val="21"/>
        </w:rPr>
        <w:t>Water Environmental Chemistry</w:t>
      </w:r>
      <w:r w:rsidRPr="00984AC6">
        <w:rPr>
          <w:rFonts w:ascii="Times New Roman" w:hAnsi="Times New Roman" w:hint="eastAsia"/>
          <w:b/>
          <w:bCs/>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水环境化学是水生动物医学专业的一门专业基础课程。该课程的先行课是</w:t>
      </w:r>
      <w:r w:rsidRPr="00984AC6">
        <w:rPr>
          <w:rFonts w:ascii="Times New Roman" w:hAnsi="Times New Roman" w:hint="eastAsia"/>
          <w:color w:val="000000"/>
          <w:kern w:val="0"/>
          <w:szCs w:val="21"/>
        </w:rPr>
        <w:t>化学、水生生物学、生物化学</w:t>
      </w:r>
      <w:r w:rsidRPr="00984AC6">
        <w:rPr>
          <w:rFonts w:ascii="Times New Roman" w:hAnsi="Times New Roman" w:hint="eastAsia"/>
          <w:kern w:val="0"/>
          <w:szCs w:val="21"/>
        </w:rPr>
        <w:t>。开设目的是为系统学习鱼类养殖学、水产无脊椎动物养殖学、水生动物传染病学等课程打下基础。主要学习</w:t>
      </w:r>
      <w:r w:rsidRPr="00984AC6">
        <w:rPr>
          <w:rFonts w:ascii="Times New Roman" w:hAnsi="Times New Roman" w:hint="eastAsia"/>
          <w:color w:val="000000"/>
          <w:kern w:val="0"/>
          <w:szCs w:val="21"/>
        </w:rPr>
        <w:t>各类天然水体的化学组成、分析方法，以及水体中各类物质的来源、存在形式、迁移变化的过程、分布变化规律以及与水生生物的关系</w:t>
      </w:r>
      <w:r w:rsidRPr="00984AC6">
        <w:rPr>
          <w:rFonts w:ascii="Times New Roman" w:hAnsi="Times New Roman" w:hint="eastAsia"/>
          <w:kern w:val="0"/>
          <w:szCs w:val="21"/>
        </w:rPr>
        <w:t>等内容。本课程通过卷试形式进行考核</w:t>
      </w:r>
      <w:r w:rsidRPr="00984AC6">
        <w:rPr>
          <w:rFonts w:ascii="Times New Roman" w:hAnsi="Times New Roman" w:hint="eastAsia"/>
          <w:color w:val="000000"/>
          <w:kern w:val="0"/>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kern w:val="0"/>
          <w:szCs w:val="21"/>
        </w:rPr>
      </w:pPr>
      <w:r w:rsidRPr="00984AC6">
        <w:rPr>
          <w:rFonts w:ascii="Times New Roman" w:hAnsi="Times New Roman" w:hint="eastAsia"/>
          <w:color w:val="000000"/>
          <w:kern w:val="0"/>
          <w:szCs w:val="21"/>
        </w:rPr>
        <w:t>参考教材：《养殖水化学》雷衍之，中国农业出版社，</w:t>
      </w:r>
      <w:r w:rsidRPr="00984AC6">
        <w:rPr>
          <w:rFonts w:ascii="Times New Roman" w:hAnsi="Times New Roman"/>
          <w:color w:val="000000"/>
          <w:kern w:val="0"/>
          <w:szCs w:val="21"/>
        </w:rPr>
        <w:t>2004</w:t>
      </w:r>
      <w:r w:rsidRPr="00984AC6">
        <w:rPr>
          <w:rFonts w:ascii="Times New Roman" w:hAnsi="Times New Roman" w:hint="eastAsia"/>
          <w:color w:val="000000"/>
          <w:kern w:val="0"/>
          <w:szCs w:val="21"/>
        </w:rPr>
        <w:t>年版。</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AL030720 </w:t>
      </w:r>
      <w:r w:rsidRPr="00984AC6">
        <w:rPr>
          <w:rFonts w:ascii="Times New Roman" w:hAnsi="Times New Roman" w:hint="eastAsia"/>
          <w:b/>
          <w:bCs/>
          <w:color w:val="000000"/>
          <w:szCs w:val="21"/>
        </w:rPr>
        <w:t>水产微生物学（</w:t>
      </w:r>
      <w:r w:rsidRPr="00984AC6">
        <w:rPr>
          <w:rFonts w:ascii="Times New Roman" w:hAnsi="Times New Roman"/>
          <w:b/>
          <w:bCs/>
          <w:color w:val="000000"/>
          <w:szCs w:val="21"/>
        </w:rPr>
        <w:t>Aquatic Microbiology</w:t>
      </w:r>
      <w:r w:rsidRPr="00984AC6">
        <w:rPr>
          <w:rFonts w:ascii="Times New Roman" w:hAnsi="Times New Roman" w:hint="eastAsia"/>
          <w:b/>
          <w:bCs/>
          <w:color w:val="000000"/>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水产微生物学是水生动物医学专业的一门专业基础课程。该课程的先行课是</w:t>
      </w:r>
      <w:r w:rsidRPr="00984AC6">
        <w:rPr>
          <w:rFonts w:ascii="Times New Roman" w:hAnsi="Times New Roman" w:hint="eastAsia"/>
          <w:color w:val="000000"/>
          <w:kern w:val="0"/>
          <w:szCs w:val="21"/>
        </w:rPr>
        <w:t>普通动物学</w:t>
      </w:r>
      <w:r w:rsidRPr="00984AC6">
        <w:rPr>
          <w:rFonts w:ascii="Times New Roman" w:hAnsi="Times New Roman" w:hint="eastAsia"/>
          <w:kern w:val="0"/>
          <w:szCs w:val="21"/>
        </w:rPr>
        <w:t>。开设目的是为系统学习水产动物传染病学等课程打下基础。主要学习</w:t>
      </w:r>
      <w:r w:rsidRPr="00984AC6">
        <w:rPr>
          <w:rFonts w:ascii="Times New Roman" w:hAnsi="Times New Roman" w:hint="eastAsia"/>
          <w:color w:val="000000"/>
          <w:kern w:val="0"/>
          <w:szCs w:val="21"/>
        </w:rPr>
        <w:t>微生物的种类、生物学特性、动物机体免疫应答的规律和特点，传染与免疫的相互关系，水产动物传染病的微生物学检测技术</w:t>
      </w:r>
      <w:r w:rsidRPr="00984AC6">
        <w:rPr>
          <w:rFonts w:ascii="Times New Roman" w:hAnsi="Times New Roman" w:hint="eastAsia"/>
          <w:kern w:val="0"/>
          <w:szCs w:val="21"/>
        </w:rPr>
        <w:t>等内容。本课程通过卷试形式进行考核。</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kern w:val="0"/>
          <w:szCs w:val="21"/>
        </w:rPr>
      </w:pPr>
      <w:r w:rsidRPr="00984AC6">
        <w:rPr>
          <w:rFonts w:ascii="Times New Roman" w:hAnsi="Times New Roman" w:hint="eastAsia"/>
          <w:kern w:val="0"/>
          <w:szCs w:val="21"/>
        </w:rPr>
        <w:t>参考教材</w:t>
      </w:r>
      <w:r w:rsidRPr="00984AC6">
        <w:rPr>
          <w:rFonts w:ascii="Times New Roman" w:hAnsi="Times New Roman" w:hint="eastAsia"/>
          <w:color w:val="000000"/>
          <w:kern w:val="0"/>
          <w:szCs w:val="21"/>
        </w:rPr>
        <w:t>：《水产微生物学》肖克宇，中国农业出版社，</w:t>
      </w:r>
      <w:r w:rsidRPr="00984AC6">
        <w:rPr>
          <w:rFonts w:ascii="Times New Roman" w:hAnsi="Times New Roman"/>
          <w:color w:val="000000"/>
          <w:kern w:val="0"/>
          <w:szCs w:val="21"/>
        </w:rPr>
        <w:t>2004</w:t>
      </w:r>
      <w:r w:rsidRPr="00984AC6">
        <w:rPr>
          <w:rFonts w:ascii="Times New Roman" w:hAnsi="Times New Roman" w:hint="eastAsia"/>
          <w:color w:val="000000"/>
          <w:kern w:val="0"/>
          <w:szCs w:val="21"/>
        </w:rPr>
        <w:t>年；《</w:t>
      </w:r>
      <w:r w:rsidRPr="00984AC6">
        <w:rPr>
          <w:rFonts w:ascii="Times New Roman" w:hAnsi="Times New Roman"/>
          <w:color w:val="000000"/>
          <w:kern w:val="0"/>
          <w:szCs w:val="21"/>
        </w:rPr>
        <w:t>OIE</w:t>
      </w:r>
      <w:r w:rsidRPr="00984AC6">
        <w:rPr>
          <w:rFonts w:ascii="Times New Roman" w:hAnsi="Times New Roman" w:hint="eastAsia"/>
          <w:color w:val="000000"/>
          <w:kern w:val="0"/>
          <w:szCs w:val="21"/>
        </w:rPr>
        <w:t>水生动物疾病诊断手册》</w:t>
      </w:r>
      <w:r w:rsidRPr="00984AC6">
        <w:rPr>
          <w:rFonts w:ascii="Times New Roman" w:hAnsi="Times New Roman"/>
          <w:color w:val="000000"/>
          <w:kern w:val="0"/>
          <w:szCs w:val="21"/>
        </w:rPr>
        <w:t xml:space="preserve"> </w:t>
      </w:r>
      <w:r w:rsidRPr="00984AC6">
        <w:rPr>
          <w:rFonts w:ascii="Times New Roman" w:hAnsi="Times New Roman" w:hint="eastAsia"/>
          <w:color w:val="000000"/>
          <w:kern w:val="0"/>
          <w:szCs w:val="21"/>
        </w:rPr>
        <w:t>国家质量监督检验检疫总局，中国农业出版社</w:t>
      </w:r>
      <w:r w:rsidRPr="00984AC6">
        <w:rPr>
          <w:rFonts w:ascii="Times New Roman" w:hAnsi="Times New Roman"/>
          <w:color w:val="000000"/>
          <w:kern w:val="0"/>
          <w:szCs w:val="21"/>
        </w:rPr>
        <w:t xml:space="preserve"> 2001</w:t>
      </w:r>
      <w:r w:rsidRPr="00984AC6">
        <w:rPr>
          <w:rFonts w:ascii="Times New Roman" w:hAnsi="Times New Roman" w:hint="eastAsia"/>
          <w:color w:val="000000"/>
          <w:kern w:val="0"/>
          <w:szCs w:val="21"/>
        </w:rPr>
        <w:t>年版；《人及动物病原细菌学》杨正时、房海，河北科技出版社，</w:t>
      </w:r>
      <w:r w:rsidRPr="00984AC6">
        <w:rPr>
          <w:rFonts w:ascii="Times New Roman" w:hAnsi="Times New Roman"/>
          <w:color w:val="000000"/>
          <w:kern w:val="0"/>
          <w:szCs w:val="21"/>
        </w:rPr>
        <w:t>2002</w:t>
      </w:r>
      <w:r w:rsidRPr="00984AC6">
        <w:rPr>
          <w:rFonts w:ascii="Times New Roman" w:hAnsi="Times New Roman" w:hint="eastAsia"/>
          <w:color w:val="000000"/>
          <w:kern w:val="0"/>
          <w:szCs w:val="21"/>
        </w:rPr>
        <w:t>年版。</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AL030680 </w:t>
      </w:r>
      <w:r w:rsidRPr="00984AC6">
        <w:rPr>
          <w:rFonts w:ascii="Times New Roman" w:hAnsi="Times New Roman" w:hint="eastAsia"/>
          <w:b/>
          <w:bCs/>
          <w:color w:val="000000"/>
          <w:szCs w:val="21"/>
        </w:rPr>
        <w:t>水产动物营养与饲料学（</w:t>
      </w:r>
      <w:r w:rsidRPr="00984AC6">
        <w:rPr>
          <w:rFonts w:ascii="Times New Roman" w:hAnsi="Times New Roman"/>
          <w:b/>
          <w:bCs/>
          <w:color w:val="000000"/>
          <w:szCs w:val="21"/>
        </w:rPr>
        <w:t>Aquaculture Nutrition and Feeds</w:t>
      </w:r>
      <w:r w:rsidRPr="00984AC6">
        <w:rPr>
          <w:rFonts w:ascii="Times New Roman" w:hAnsi="Times New Roman" w:hint="eastAsia"/>
          <w:b/>
          <w:bCs/>
          <w:color w:val="000000"/>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水产动物营养与饲料学是水生动物医学专业的一门专业基础课程。该课程的先行课是</w:t>
      </w:r>
      <w:r w:rsidRPr="00984AC6">
        <w:rPr>
          <w:rFonts w:ascii="Times New Roman" w:hAnsi="Times New Roman" w:hint="eastAsia"/>
          <w:color w:val="000000"/>
          <w:kern w:val="0"/>
          <w:szCs w:val="21"/>
        </w:rPr>
        <w:t>动物生物化学、动物生理学、营养化学、有机化学、组织学、微生物学、分析化学、计算机技术等</w:t>
      </w:r>
      <w:r w:rsidRPr="00984AC6">
        <w:rPr>
          <w:rFonts w:ascii="Times New Roman" w:hAnsi="Times New Roman" w:hint="eastAsia"/>
          <w:kern w:val="0"/>
          <w:szCs w:val="21"/>
        </w:rPr>
        <w:t>。开设目的是为系统学习鱼类养殖学、水产无脊椎动物养殖学等课程打下基础。主要学习</w:t>
      </w:r>
      <w:r w:rsidRPr="00984AC6">
        <w:rPr>
          <w:rFonts w:ascii="Times New Roman" w:hAnsi="Times New Roman" w:hint="eastAsia"/>
          <w:color w:val="000000"/>
          <w:kern w:val="0"/>
          <w:szCs w:val="21"/>
        </w:rPr>
        <w:t>水产养殖动物的营养生理和营养需求，饲料的营养成分及其生理功用，饲料的营养价值评定方法，水产养殖动物的摄食、消化吸收和物质代谢过程，常用饲料原料的性质、特点、选用注意事项及其加工贮存方法，饲料添加剂的种类、作用和使用方法，饲料配方的设计原则和设计方法，配合饲料的生产工艺和加工机械设备、品质管理与评价方法、投饲技术</w:t>
      </w:r>
      <w:r w:rsidRPr="00984AC6">
        <w:rPr>
          <w:rFonts w:ascii="Times New Roman" w:hAnsi="Times New Roman" w:hint="eastAsia"/>
          <w:kern w:val="0"/>
          <w:szCs w:val="21"/>
        </w:rPr>
        <w:t>等内容。本课程通过卷试形式进行考核。</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kern w:val="0"/>
          <w:szCs w:val="21"/>
        </w:rPr>
      </w:pPr>
      <w:r w:rsidRPr="00984AC6">
        <w:rPr>
          <w:rFonts w:ascii="Times New Roman" w:hAnsi="Times New Roman" w:hint="eastAsia"/>
          <w:color w:val="000000"/>
          <w:kern w:val="0"/>
          <w:szCs w:val="21"/>
        </w:rPr>
        <w:t>参考教材：《水产动物营养与饲料学》李爱杰，中国农业出版社，</w:t>
      </w:r>
      <w:r w:rsidRPr="00984AC6">
        <w:rPr>
          <w:rFonts w:ascii="Times New Roman" w:hAnsi="Times New Roman"/>
          <w:color w:val="000000"/>
          <w:kern w:val="0"/>
          <w:szCs w:val="21"/>
        </w:rPr>
        <w:t>1994</w:t>
      </w:r>
      <w:r w:rsidRPr="00984AC6">
        <w:rPr>
          <w:rFonts w:ascii="Times New Roman" w:hAnsi="Times New Roman" w:hint="eastAsia"/>
          <w:color w:val="000000"/>
          <w:kern w:val="0"/>
          <w:szCs w:val="21"/>
        </w:rPr>
        <w:t>年版；《饲料添加剂基础知识》李风双，青岛海洋大学出版社，</w:t>
      </w:r>
      <w:r w:rsidRPr="00984AC6">
        <w:rPr>
          <w:rFonts w:ascii="Times New Roman" w:hAnsi="Times New Roman"/>
          <w:color w:val="000000"/>
          <w:kern w:val="0"/>
          <w:szCs w:val="21"/>
        </w:rPr>
        <w:t>1990</w:t>
      </w:r>
      <w:r w:rsidRPr="00984AC6">
        <w:rPr>
          <w:rFonts w:ascii="Times New Roman" w:hAnsi="Times New Roman" w:hint="eastAsia"/>
          <w:color w:val="000000"/>
          <w:kern w:val="0"/>
          <w:szCs w:val="21"/>
        </w:rPr>
        <w:t>年版；《鱼类营养与配合饲料》吴道遵，农业出版社，</w:t>
      </w:r>
      <w:r w:rsidRPr="00984AC6">
        <w:rPr>
          <w:rFonts w:ascii="Times New Roman" w:hAnsi="Times New Roman"/>
          <w:color w:val="000000"/>
          <w:kern w:val="0"/>
          <w:szCs w:val="21"/>
        </w:rPr>
        <w:t>1990</w:t>
      </w:r>
      <w:r w:rsidRPr="00984AC6">
        <w:rPr>
          <w:rFonts w:ascii="Times New Roman" w:hAnsi="Times New Roman" w:hint="eastAsia"/>
          <w:color w:val="000000"/>
          <w:kern w:val="0"/>
          <w:szCs w:val="21"/>
        </w:rPr>
        <w:t>年版。</w:t>
      </w:r>
    </w:p>
    <w:p w:rsidR="009E0752" w:rsidRPr="00984AC6" w:rsidRDefault="009E0752" w:rsidP="00046085">
      <w:pPr>
        <w:adjustRightInd w:val="0"/>
        <w:snapToGrid w:val="0"/>
        <w:spacing w:line="360" w:lineRule="auto"/>
        <w:ind w:firstLineChars="200" w:firstLine="31680"/>
        <w:rPr>
          <w:rFonts w:ascii="Times New Roman" w:hAnsi="Times New Roman"/>
          <w:b/>
          <w:bCs/>
          <w:szCs w:val="21"/>
        </w:rPr>
      </w:pPr>
      <w:r w:rsidRPr="00984AC6">
        <w:rPr>
          <w:rFonts w:ascii="Times New Roman" w:hAnsi="Times New Roman"/>
          <w:b/>
          <w:bCs/>
          <w:color w:val="000000"/>
          <w:szCs w:val="21"/>
        </w:rPr>
        <w:t xml:space="preserve">AL032920 </w:t>
      </w:r>
      <w:r w:rsidRPr="00984AC6">
        <w:rPr>
          <w:rFonts w:ascii="Times New Roman" w:hAnsi="Times New Roman" w:hint="eastAsia"/>
          <w:b/>
          <w:bCs/>
          <w:szCs w:val="21"/>
        </w:rPr>
        <w:t>水生动物解剖学（</w:t>
      </w:r>
      <w:r w:rsidRPr="00984AC6">
        <w:rPr>
          <w:rFonts w:ascii="Times New Roman" w:hAnsi="Times New Roman"/>
          <w:b/>
          <w:bCs/>
          <w:szCs w:val="21"/>
        </w:rPr>
        <w:t xml:space="preserve"> Anatomy of Aquatic Animal</w:t>
      </w:r>
      <w:r w:rsidRPr="00984AC6">
        <w:rPr>
          <w:rFonts w:ascii="Times New Roman" w:hAnsi="Times New Roman" w:hint="eastAsia"/>
          <w:b/>
          <w:bCs/>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水生动物解剖学是水生动物医学专业的一门专业基础课程。该课程的先行课是</w:t>
      </w:r>
      <w:r w:rsidRPr="00984AC6">
        <w:rPr>
          <w:rFonts w:ascii="Times New Roman" w:hAnsi="Times New Roman" w:hint="eastAsia"/>
          <w:color w:val="000000"/>
          <w:kern w:val="0"/>
          <w:szCs w:val="21"/>
        </w:rPr>
        <w:t>动物学</w:t>
      </w:r>
      <w:r w:rsidRPr="00984AC6">
        <w:rPr>
          <w:rFonts w:ascii="Times New Roman" w:hAnsi="Times New Roman" w:hint="eastAsia"/>
          <w:kern w:val="0"/>
          <w:szCs w:val="21"/>
        </w:rPr>
        <w:t>。开设目的是为系统学习动物生理学、鱼类养殖学、水生动物病理学、</w:t>
      </w:r>
      <w:r w:rsidRPr="00984AC6">
        <w:rPr>
          <w:rFonts w:ascii="Times New Roman" w:hAnsi="Times New Roman" w:hint="eastAsia"/>
        </w:rPr>
        <w:t>水生动物传染病学</w:t>
      </w:r>
      <w:r w:rsidRPr="00984AC6">
        <w:rPr>
          <w:rFonts w:ascii="Times New Roman" w:hAnsi="Times New Roman" w:hint="eastAsia"/>
          <w:kern w:val="0"/>
          <w:szCs w:val="21"/>
        </w:rPr>
        <w:t>等课程打下基础。主要学习</w:t>
      </w:r>
      <w:r w:rsidRPr="00984AC6">
        <w:rPr>
          <w:rFonts w:ascii="Times New Roman" w:eastAsia="微软雅黑" w:hAnsi="Times New Roman" w:hint="eastAsia"/>
          <w:color w:val="333333"/>
          <w:szCs w:val="21"/>
          <w:shd w:val="clear" w:color="auto" w:fill="FFFFFF"/>
        </w:rPr>
        <w:t>正常</w:t>
      </w:r>
      <w:r w:rsidRPr="00984AC6">
        <w:rPr>
          <w:rFonts w:ascii="Times New Roman" w:hAnsi="Times New Roman" w:hint="eastAsia"/>
          <w:kern w:val="0"/>
          <w:szCs w:val="21"/>
        </w:rPr>
        <w:t>水生动物机体各器官的形态结构、位置关系及其发生发展规律等内容。本课程通过卷试形式进行考核。</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kern w:val="0"/>
          <w:szCs w:val="21"/>
        </w:rPr>
      </w:pPr>
      <w:r w:rsidRPr="00984AC6">
        <w:rPr>
          <w:rFonts w:ascii="Times New Roman" w:hAnsi="Times New Roman" w:hint="eastAsia"/>
          <w:color w:val="000000"/>
          <w:kern w:val="0"/>
          <w:szCs w:val="21"/>
        </w:rPr>
        <w:t>参考教材：《</w:t>
      </w:r>
      <w:r w:rsidRPr="00984AC6">
        <w:rPr>
          <w:rFonts w:ascii="Times New Roman" w:hAnsi="Times New Roman" w:hint="eastAsia"/>
          <w:color w:val="000000"/>
        </w:rPr>
        <w:t>鱼类比较解剖</w:t>
      </w:r>
      <w:r w:rsidRPr="00984AC6">
        <w:rPr>
          <w:rFonts w:ascii="Times New Roman" w:hAnsi="Times New Roman" w:hint="eastAsia"/>
          <w:color w:val="000000"/>
          <w:kern w:val="0"/>
          <w:szCs w:val="21"/>
        </w:rPr>
        <w:t>》</w:t>
      </w:r>
      <w:r w:rsidRPr="00984AC6">
        <w:rPr>
          <w:rFonts w:ascii="Times New Roman" w:hAnsi="Times New Roman" w:hint="eastAsia"/>
          <w:color w:val="000000"/>
        </w:rPr>
        <w:t>孟庆闻，苏锦祥，李婉端，科学出版社，</w:t>
      </w:r>
      <w:r w:rsidRPr="00984AC6">
        <w:rPr>
          <w:rFonts w:ascii="Times New Roman" w:hAnsi="Times New Roman"/>
          <w:color w:val="000000"/>
        </w:rPr>
        <w:t>1987</w:t>
      </w:r>
      <w:r w:rsidRPr="00984AC6">
        <w:rPr>
          <w:rFonts w:ascii="Times New Roman" w:hAnsi="Times New Roman" w:hint="eastAsia"/>
          <w:color w:val="000000"/>
          <w:kern w:val="0"/>
          <w:szCs w:val="21"/>
        </w:rPr>
        <w:t>年版</w:t>
      </w:r>
      <w:r w:rsidRPr="00984AC6">
        <w:rPr>
          <w:rFonts w:ascii="Times New Roman" w:hAnsi="Times New Roman" w:hint="eastAsia"/>
          <w:color w:val="000000"/>
        </w:rPr>
        <w:t>。《甲壳动物学》薛俊增、堵南山编著，上海教育出版社，</w:t>
      </w:r>
      <w:r w:rsidRPr="00984AC6">
        <w:rPr>
          <w:rFonts w:ascii="Times New Roman" w:hAnsi="Times New Roman"/>
          <w:color w:val="000000"/>
        </w:rPr>
        <w:t>2008</w:t>
      </w:r>
      <w:r w:rsidRPr="00984AC6">
        <w:rPr>
          <w:rFonts w:ascii="Times New Roman" w:hAnsi="Times New Roman" w:hint="eastAsia"/>
          <w:color w:val="000000"/>
        </w:rPr>
        <w:t>年版</w:t>
      </w:r>
      <w:r w:rsidRPr="00984AC6">
        <w:rPr>
          <w:rFonts w:ascii="Times New Roman" w:hAnsi="Times New Roman" w:hint="eastAsia"/>
          <w:color w:val="000000"/>
          <w:kern w:val="0"/>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AL030780 </w:t>
      </w:r>
      <w:r w:rsidRPr="00984AC6">
        <w:rPr>
          <w:rFonts w:ascii="Times New Roman" w:hAnsi="Times New Roman" w:hint="eastAsia"/>
          <w:b/>
          <w:bCs/>
          <w:color w:val="000000"/>
          <w:szCs w:val="21"/>
        </w:rPr>
        <w:t>水生生态学（</w:t>
      </w:r>
      <w:r w:rsidRPr="00984AC6">
        <w:rPr>
          <w:rFonts w:ascii="Times New Roman" w:hAnsi="Times New Roman"/>
          <w:b/>
          <w:bCs/>
          <w:color w:val="000000"/>
          <w:szCs w:val="21"/>
        </w:rPr>
        <w:t>Aquatic Ecology</w:t>
      </w:r>
      <w:r w:rsidRPr="00984AC6">
        <w:rPr>
          <w:rFonts w:ascii="Times New Roman" w:hAnsi="Times New Roman" w:hint="eastAsia"/>
          <w:b/>
          <w:bCs/>
          <w:color w:val="000000"/>
          <w:szCs w:val="21"/>
        </w:rPr>
        <w:t>）</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水生生态学是水生动物医学专业的一门专业选修课程。该课程的先行课是普通动物学、水生生物学等。开设目的是为系统学习鱼类养殖学、水生无脊椎动物养殖学、水生动物传染病学等课程打下基础。主要学习</w:t>
      </w:r>
      <w:r w:rsidRPr="00984AC6">
        <w:rPr>
          <w:rFonts w:ascii="Times New Roman" w:hAnsi="Times New Roman" w:hint="eastAsia"/>
          <w:color w:val="000000"/>
          <w:szCs w:val="21"/>
        </w:rPr>
        <w:t>各种生物之间，生物与周围环境间的相互作用关系，生物生产力，有机质的分解和循环，群落演替和水体污染以及浅海生态系统问题</w:t>
      </w:r>
      <w:r w:rsidRPr="00984AC6">
        <w:rPr>
          <w:rFonts w:ascii="Times New Roman" w:hAnsi="Times New Roman" w:hint="eastAsia"/>
          <w:kern w:val="0"/>
          <w:szCs w:val="21"/>
        </w:rPr>
        <w:t>等内容。本课程通过考查形式进行考核。</w:t>
      </w:r>
    </w:p>
    <w:p w:rsidR="009E0752" w:rsidRPr="00984AC6" w:rsidRDefault="009E0752" w:rsidP="00046085">
      <w:pPr>
        <w:adjustRightInd w:val="0"/>
        <w:snapToGrid w:val="0"/>
        <w:spacing w:line="360" w:lineRule="auto"/>
        <w:ind w:firstLineChars="200" w:firstLine="31680"/>
        <w:rPr>
          <w:rFonts w:ascii="Times New Roman" w:hAnsi="Times New Roman"/>
          <w:color w:val="000000"/>
          <w:szCs w:val="21"/>
        </w:rPr>
      </w:pPr>
      <w:r w:rsidRPr="00984AC6">
        <w:rPr>
          <w:rFonts w:ascii="Times New Roman" w:hAnsi="Times New Roman" w:hint="eastAsia"/>
          <w:color w:val="000000"/>
          <w:szCs w:val="21"/>
        </w:rPr>
        <w:t>参考教材：《淡水生态学》何志辉，中国农业出版社，</w:t>
      </w:r>
      <w:r w:rsidRPr="00984AC6">
        <w:rPr>
          <w:rFonts w:ascii="Times New Roman" w:hAnsi="Times New Roman"/>
          <w:color w:val="000000"/>
          <w:szCs w:val="21"/>
        </w:rPr>
        <w:t>2001</w:t>
      </w:r>
      <w:r w:rsidRPr="00984AC6">
        <w:rPr>
          <w:rFonts w:ascii="Times New Roman" w:hAnsi="Times New Roman" w:hint="eastAsia"/>
          <w:color w:val="000000"/>
          <w:szCs w:val="21"/>
        </w:rPr>
        <w:t>年版</w:t>
      </w:r>
      <w:r w:rsidRPr="00984AC6">
        <w:rPr>
          <w:rFonts w:ascii="Times New Roman" w:hAnsi="Times New Roman" w:hint="eastAsia"/>
          <w:color w:val="000000"/>
          <w:kern w:val="0"/>
          <w:szCs w:val="21"/>
        </w:rPr>
        <w:t>；</w:t>
      </w:r>
      <w:r w:rsidRPr="00984AC6">
        <w:rPr>
          <w:rFonts w:ascii="Times New Roman" w:hAnsi="Times New Roman" w:hint="eastAsia"/>
          <w:color w:val="000000"/>
          <w:szCs w:val="21"/>
        </w:rPr>
        <w:t>《养殖水域生态学》何志辉，大连出版社，</w:t>
      </w:r>
      <w:r w:rsidRPr="00984AC6">
        <w:rPr>
          <w:rFonts w:ascii="Times New Roman" w:hAnsi="Times New Roman"/>
          <w:color w:val="000000"/>
          <w:szCs w:val="21"/>
        </w:rPr>
        <w:t>2001</w:t>
      </w:r>
      <w:r w:rsidRPr="00984AC6">
        <w:rPr>
          <w:rFonts w:ascii="Times New Roman" w:hAnsi="Times New Roman" w:hint="eastAsia"/>
          <w:color w:val="000000"/>
          <w:szCs w:val="21"/>
        </w:rPr>
        <w:t>年版。</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AL032910 </w:t>
      </w:r>
      <w:r w:rsidRPr="00984AC6">
        <w:rPr>
          <w:rFonts w:ascii="Times New Roman" w:hAnsi="Times New Roman" w:hint="eastAsia"/>
          <w:b/>
          <w:bCs/>
          <w:color w:val="000000"/>
          <w:szCs w:val="21"/>
        </w:rPr>
        <w:t>细胞生物学（</w:t>
      </w:r>
      <w:r w:rsidRPr="00984AC6">
        <w:rPr>
          <w:rFonts w:ascii="Times New Roman" w:hAnsi="Times New Roman"/>
          <w:b/>
          <w:bCs/>
          <w:color w:val="000000"/>
          <w:szCs w:val="21"/>
        </w:rPr>
        <w:t>Cell Biology</w:t>
      </w:r>
      <w:r w:rsidRPr="00984AC6">
        <w:rPr>
          <w:rFonts w:ascii="Times New Roman" w:hAnsi="Times New Roman" w:hint="eastAsia"/>
          <w:b/>
          <w:bCs/>
          <w:color w:val="000000"/>
          <w:szCs w:val="21"/>
        </w:rPr>
        <w:t>）</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细胞生物学是水生动物医学专业的一门专业课程。该课程的先行课是动物生物化学、动物生理学、水生动物组织胚胎学等。开设目的是为系统学习水生动物传染病学等课程打下基础。主要学习生命信息流和细胞信息网络的研究、信号传递与细胞识别、神经活动的细胞及分子基础、蛋白质的加工、折叠与分拣、发育的分子机制及遗传控制、细胞增殖、调控与编程死亡等。本课程通过考查形式进行考核。</w:t>
      </w:r>
    </w:p>
    <w:p w:rsidR="009E0752" w:rsidRPr="00984AC6" w:rsidRDefault="009E0752" w:rsidP="00046085">
      <w:pPr>
        <w:adjustRightInd w:val="0"/>
        <w:snapToGrid w:val="0"/>
        <w:spacing w:line="360" w:lineRule="auto"/>
        <w:ind w:firstLineChars="200" w:firstLine="31680"/>
        <w:rPr>
          <w:rFonts w:ascii="Times New Roman" w:hAnsi="Times New Roman"/>
          <w:color w:val="000000"/>
          <w:szCs w:val="21"/>
        </w:rPr>
      </w:pPr>
      <w:r w:rsidRPr="00984AC6">
        <w:rPr>
          <w:rFonts w:ascii="Times New Roman" w:hAnsi="Times New Roman" w:hint="eastAsia"/>
          <w:color w:val="000000"/>
          <w:szCs w:val="21"/>
        </w:rPr>
        <w:t>参考教材：《</w:t>
      </w:r>
      <w:r w:rsidRPr="00984AC6">
        <w:rPr>
          <w:rFonts w:ascii="Times New Roman" w:hAnsi="Times New Roman" w:hint="eastAsia"/>
          <w:kern w:val="0"/>
          <w:szCs w:val="21"/>
        </w:rPr>
        <w:t>细胞生物学</w:t>
      </w:r>
      <w:r w:rsidRPr="00984AC6">
        <w:rPr>
          <w:rFonts w:ascii="Times New Roman" w:hAnsi="Times New Roman" w:hint="eastAsia"/>
          <w:color w:val="000000"/>
          <w:szCs w:val="21"/>
        </w:rPr>
        <w:t>》</w:t>
      </w:r>
      <w:r w:rsidRPr="00984AC6">
        <w:rPr>
          <w:rFonts w:ascii="Times New Roman" w:hAnsi="Times New Roman" w:hint="eastAsia"/>
          <w:kern w:val="0"/>
          <w:szCs w:val="21"/>
        </w:rPr>
        <w:t>王金发</w:t>
      </w:r>
      <w:r w:rsidRPr="00984AC6">
        <w:rPr>
          <w:rFonts w:ascii="Times New Roman" w:hAnsi="Times New Roman" w:hint="eastAsia"/>
          <w:color w:val="000000"/>
          <w:szCs w:val="21"/>
        </w:rPr>
        <w:t>，</w:t>
      </w:r>
      <w:r w:rsidRPr="00984AC6">
        <w:rPr>
          <w:rFonts w:ascii="Times New Roman" w:hAnsi="Times New Roman" w:hint="eastAsia"/>
          <w:kern w:val="0"/>
          <w:szCs w:val="21"/>
        </w:rPr>
        <w:t>科学</w:t>
      </w:r>
      <w:r w:rsidRPr="00984AC6">
        <w:rPr>
          <w:rFonts w:ascii="Times New Roman" w:hAnsi="Times New Roman" w:hint="eastAsia"/>
          <w:color w:val="000000"/>
          <w:szCs w:val="21"/>
        </w:rPr>
        <w:t>出版社，</w:t>
      </w:r>
      <w:r w:rsidRPr="00984AC6">
        <w:rPr>
          <w:rFonts w:ascii="Times New Roman" w:hAnsi="Times New Roman"/>
          <w:color w:val="000000"/>
          <w:szCs w:val="21"/>
        </w:rPr>
        <w:t>2008</w:t>
      </w:r>
      <w:r w:rsidRPr="00984AC6">
        <w:rPr>
          <w:rFonts w:ascii="Times New Roman" w:hAnsi="Times New Roman" w:hint="eastAsia"/>
          <w:color w:val="000000"/>
          <w:szCs w:val="21"/>
        </w:rPr>
        <w:t>年版</w:t>
      </w:r>
      <w:r w:rsidRPr="00984AC6">
        <w:rPr>
          <w:rFonts w:ascii="Times New Roman" w:hAnsi="Times New Roman" w:hint="eastAsia"/>
          <w:color w:val="000000"/>
          <w:kern w:val="0"/>
          <w:szCs w:val="21"/>
        </w:rPr>
        <w:t>；</w:t>
      </w:r>
      <w:r w:rsidRPr="00984AC6">
        <w:rPr>
          <w:rFonts w:ascii="Times New Roman" w:hAnsi="Times New Roman" w:hint="eastAsia"/>
          <w:color w:val="000000"/>
          <w:szCs w:val="21"/>
        </w:rPr>
        <w:t>《</w:t>
      </w:r>
      <w:r w:rsidRPr="00984AC6">
        <w:rPr>
          <w:rFonts w:ascii="Times New Roman" w:hAnsi="Times New Roman" w:hint="eastAsia"/>
          <w:kern w:val="0"/>
          <w:szCs w:val="21"/>
        </w:rPr>
        <w:t>细胞生物学</w:t>
      </w:r>
      <w:r w:rsidRPr="00984AC6">
        <w:rPr>
          <w:rFonts w:ascii="Times New Roman" w:hAnsi="Times New Roman" w:hint="eastAsia"/>
          <w:color w:val="000000"/>
          <w:szCs w:val="21"/>
        </w:rPr>
        <w:t>》</w:t>
      </w:r>
      <w:r w:rsidRPr="00984AC6">
        <w:rPr>
          <w:rFonts w:ascii="Times New Roman" w:hAnsi="Times New Roman" w:hint="eastAsia"/>
          <w:kern w:val="0"/>
          <w:szCs w:val="21"/>
        </w:rPr>
        <w:t>汪堃仁</w:t>
      </w:r>
      <w:r w:rsidRPr="00984AC6">
        <w:rPr>
          <w:rFonts w:ascii="Times New Roman" w:hAnsi="Times New Roman" w:hint="eastAsia"/>
          <w:color w:val="000000"/>
          <w:szCs w:val="21"/>
        </w:rPr>
        <w:t>，</w:t>
      </w:r>
      <w:r w:rsidRPr="00984AC6">
        <w:rPr>
          <w:rFonts w:ascii="Times New Roman" w:hAnsi="Times New Roman" w:hint="eastAsia"/>
          <w:kern w:val="0"/>
          <w:szCs w:val="21"/>
        </w:rPr>
        <w:t>北京师范大学出版社</w:t>
      </w:r>
      <w:r w:rsidRPr="00984AC6">
        <w:rPr>
          <w:rFonts w:ascii="Times New Roman" w:hAnsi="Times New Roman" w:hint="eastAsia"/>
          <w:color w:val="000000"/>
          <w:szCs w:val="21"/>
        </w:rPr>
        <w:t>，</w:t>
      </w:r>
      <w:r w:rsidRPr="00984AC6">
        <w:rPr>
          <w:rFonts w:ascii="Times New Roman" w:hAnsi="Times New Roman"/>
          <w:color w:val="000000"/>
          <w:szCs w:val="21"/>
        </w:rPr>
        <w:t>1998</w:t>
      </w:r>
      <w:r w:rsidRPr="00984AC6">
        <w:rPr>
          <w:rFonts w:ascii="Times New Roman" w:hAnsi="Times New Roman" w:hint="eastAsia"/>
          <w:color w:val="000000"/>
          <w:szCs w:val="21"/>
        </w:rPr>
        <w:t>年第二版。</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AL032790 </w:t>
      </w:r>
      <w:r w:rsidRPr="00984AC6">
        <w:rPr>
          <w:rFonts w:ascii="Times New Roman" w:hAnsi="Times New Roman" w:hint="eastAsia"/>
          <w:b/>
          <w:bCs/>
          <w:color w:val="000000"/>
          <w:szCs w:val="21"/>
        </w:rPr>
        <w:t>水生动物药理学（</w:t>
      </w:r>
      <w:r w:rsidRPr="00984AC6">
        <w:rPr>
          <w:rFonts w:ascii="Times New Roman" w:hAnsi="Times New Roman"/>
          <w:b/>
          <w:bCs/>
          <w:color w:val="000000"/>
          <w:szCs w:val="21"/>
        </w:rPr>
        <w:t xml:space="preserve">Pharmacology of Aquatic Animal </w:t>
      </w:r>
      <w:r w:rsidRPr="00984AC6">
        <w:rPr>
          <w:rFonts w:ascii="Times New Roman" w:hAnsi="Times New Roman" w:hint="eastAsia"/>
          <w:b/>
          <w:bCs/>
          <w:color w:val="000000"/>
          <w:szCs w:val="21"/>
        </w:rPr>
        <w:t>）</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渔药药理学是水生动物医学专业的一门专业课程。该课程的先行课是动物生物化学、动物生理学、水生动物组织胚胎学等。开设目的是为系统学习鱼类养殖学、水生动物传染病学等课程打下基础。主要学习药物与水产动物机体之间相互作用原理和规律，包括药物作用机理，药物的安全性，药物安全性的评价方法，药物各论、抗菌药物及相关渔药法规等。本课程通过考试形式进行考核。</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hint="eastAsia"/>
          <w:kern w:val="0"/>
          <w:szCs w:val="21"/>
        </w:rPr>
        <w:t>参考教材：《渔药药理学》杨先乐，中国农业出版社，</w:t>
      </w:r>
      <w:r w:rsidRPr="00984AC6">
        <w:rPr>
          <w:rFonts w:ascii="Times New Roman" w:hAnsi="Times New Roman"/>
          <w:kern w:val="0"/>
          <w:szCs w:val="21"/>
        </w:rPr>
        <w:t>2011</w:t>
      </w:r>
      <w:r w:rsidRPr="00984AC6">
        <w:rPr>
          <w:rFonts w:ascii="Times New Roman" w:hAnsi="Times New Roman" w:hint="eastAsia"/>
          <w:kern w:val="0"/>
          <w:szCs w:val="21"/>
        </w:rPr>
        <w:t>年版；《新编渔药手册》杨先乐，中国农业出版社，</w:t>
      </w:r>
      <w:r w:rsidRPr="00984AC6">
        <w:rPr>
          <w:rFonts w:ascii="Times New Roman" w:hAnsi="Times New Roman"/>
          <w:kern w:val="0"/>
          <w:szCs w:val="21"/>
        </w:rPr>
        <w:t>2005</w:t>
      </w:r>
      <w:r w:rsidRPr="00984AC6">
        <w:rPr>
          <w:rFonts w:ascii="Times New Roman" w:hAnsi="Times New Roman" w:hint="eastAsia"/>
          <w:kern w:val="0"/>
          <w:szCs w:val="21"/>
        </w:rPr>
        <w:t>年版。</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AL032800 </w:t>
      </w:r>
      <w:r w:rsidRPr="00984AC6">
        <w:rPr>
          <w:rFonts w:ascii="Times New Roman" w:hAnsi="Times New Roman" w:hint="eastAsia"/>
          <w:b/>
          <w:bCs/>
          <w:color w:val="000000"/>
          <w:szCs w:val="21"/>
        </w:rPr>
        <w:t>水生动物病理学（</w:t>
      </w:r>
      <w:r w:rsidRPr="00984AC6">
        <w:rPr>
          <w:rFonts w:ascii="Times New Roman" w:hAnsi="Times New Roman"/>
          <w:b/>
          <w:bCs/>
          <w:color w:val="000000"/>
          <w:szCs w:val="21"/>
        </w:rPr>
        <w:t>Pathology of Aquatic Animal</w:t>
      </w:r>
      <w:r w:rsidRPr="00984AC6">
        <w:rPr>
          <w:rFonts w:ascii="Times New Roman" w:hAnsi="Times New Roman" w:hint="eastAsia"/>
          <w:b/>
          <w:bCs/>
          <w:color w:val="000000"/>
          <w:szCs w:val="21"/>
        </w:rPr>
        <w:t>）</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水生动物病理学是水生动物医学专业的一门专业核心课程。该课程的先行课是动物生物化学、动物生理学、水生动物组织胚胎学等。开设目的是为系统学习水生动物寄生虫学、水生动物传染病学等课程打下基础。主要学习水产动物疾病的发生的原因（病因学）、发病机理、细胞和器官结构改变以及由这些改变引发的功能性障碍（临床意义）等。本课程通过考试形式进行考核。</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参考教材：《水产动物病理学》宋振荣，厦门大学出版社，</w:t>
      </w:r>
      <w:r w:rsidRPr="00984AC6">
        <w:rPr>
          <w:rFonts w:ascii="Times New Roman" w:hAnsi="Times New Roman"/>
          <w:kern w:val="0"/>
          <w:szCs w:val="21"/>
        </w:rPr>
        <w:t>2009</w:t>
      </w:r>
      <w:r w:rsidRPr="00984AC6">
        <w:rPr>
          <w:rFonts w:ascii="Times New Roman" w:hAnsi="Times New Roman" w:hint="eastAsia"/>
          <w:kern w:val="0"/>
          <w:szCs w:val="21"/>
        </w:rPr>
        <w:t>年版；《</w:t>
      </w:r>
      <w:r w:rsidRPr="00984AC6">
        <w:rPr>
          <w:rFonts w:ascii="Times New Roman" w:hAnsi="Times New Roman"/>
          <w:kern w:val="0"/>
          <w:szCs w:val="21"/>
        </w:rPr>
        <w:t>Robbins</w:t>
      </w:r>
      <w:r w:rsidRPr="00984AC6">
        <w:rPr>
          <w:rFonts w:ascii="Times New Roman" w:hAnsi="Times New Roman" w:hint="eastAsia"/>
          <w:kern w:val="0"/>
          <w:szCs w:val="21"/>
        </w:rPr>
        <w:t>基础病理学》第</w:t>
      </w:r>
      <w:r w:rsidRPr="00984AC6">
        <w:rPr>
          <w:rFonts w:ascii="Times New Roman" w:hAnsi="Times New Roman"/>
          <w:kern w:val="0"/>
          <w:szCs w:val="21"/>
        </w:rPr>
        <w:t>8</w:t>
      </w:r>
      <w:r w:rsidRPr="00984AC6">
        <w:rPr>
          <w:rFonts w:ascii="Times New Roman" w:hAnsi="Times New Roman" w:hint="eastAsia"/>
          <w:kern w:val="0"/>
          <w:szCs w:val="21"/>
        </w:rPr>
        <w:t>版英文改编版</w:t>
      </w:r>
      <w:r w:rsidRPr="00984AC6">
        <w:rPr>
          <w:rFonts w:ascii="Times New Roman" w:hAnsi="Times New Roman"/>
          <w:kern w:val="0"/>
          <w:szCs w:val="21"/>
        </w:rPr>
        <w:t xml:space="preserve"> </w:t>
      </w:r>
      <w:r w:rsidRPr="00984AC6">
        <w:rPr>
          <w:rFonts w:ascii="Times New Roman" w:hAnsi="Times New Roman" w:hint="eastAsia"/>
          <w:kern w:val="0"/>
          <w:szCs w:val="21"/>
        </w:rPr>
        <w:t>瞿启辉，北京大学医学出版社，</w:t>
      </w:r>
      <w:r w:rsidRPr="00984AC6">
        <w:rPr>
          <w:rFonts w:ascii="Times New Roman" w:hAnsi="Times New Roman"/>
          <w:kern w:val="0"/>
          <w:szCs w:val="21"/>
        </w:rPr>
        <w:t>2009</w:t>
      </w:r>
      <w:r w:rsidRPr="00984AC6">
        <w:rPr>
          <w:rFonts w:ascii="Times New Roman" w:hAnsi="Times New Roman" w:hint="eastAsia"/>
          <w:kern w:val="0"/>
          <w:szCs w:val="21"/>
        </w:rPr>
        <w:t>年版。</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AL032810 </w:t>
      </w:r>
      <w:r w:rsidRPr="00984AC6">
        <w:rPr>
          <w:rFonts w:ascii="Times New Roman" w:hAnsi="Times New Roman" w:hint="eastAsia"/>
          <w:b/>
          <w:bCs/>
          <w:color w:val="000000"/>
          <w:szCs w:val="21"/>
        </w:rPr>
        <w:t>水生动物免疫学（</w:t>
      </w:r>
      <w:r w:rsidRPr="00984AC6">
        <w:rPr>
          <w:rFonts w:ascii="Times New Roman" w:hAnsi="Times New Roman"/>
          <w:b/>
          <w:bCs/>
          <w:color w:val="000000"/>
          <w:szCs w:val="21"/>
        </w:rPr>
        <w:t>Aquatic Animal Immunology</w:t>
      </w:r>
      <w:r w:rsidRPr="00984AC6">
        <w:rPr>
          <w:rFonts w:ascii="Times New Roman" w:hAnsi="Times New Roman" w:hint="eastAsia"/>
          <w:b/>
          <w:bCs/>
          <w:color w:val="000000"/>
          <w:szCs w:val="21"/>
        </w:rPr>
        <w:t>）</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水生动物免疫学是水生动物医学专业的一门专业必修课程。该课程的先行课是水生动物解剖学、水生动物微生物学等。开设目的是为系统学习水生动物寄生虫学、水生动物传染病学等课程打下基础。主要学习免疫学基本概念，包括免疫、免疫系统、抗原、抗体等；鱼类、虾类、贝类为主要代表的水产经济动物免疫器官、组织、细胞的形成和作用，以及它们免疫应答的基本过程；免疫学技术在水产疾病诊断中的应用等。本课程通过考试形式进行考核。</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参考教材：《</w:t>
      </w:r>
      <w:r w:rsidRPr="00984AC6">
        <w:rPr>
          <w:rFonts w:ascii="Times New Roman" w:hAnsi="Times New Roman" w:hint="eastAsia"/>
          <w:color w:val="000000"/>
        </w:rPr>
        <w:t>水产动物免疫学</w:t>
      </w:r>
      <w:r w:rsidRPr="00984AC6">
        <w:rPr>
          <w:rFonts w:ascii="Times New Roman" w:hAnsi="Times New Roman" w:hint="eastAsia"/>
          <w:kern w:val="0"/>
          <w:szCs w:val="21"/>
        </w:rPr>
        <w:t>》</w:t>
      </w:r>
      <w:r w:rsidRPr="00984AC6">
        <w:rPr>
          <w:rFonts w:ascii="Times New Roman" w:hAnsi="Times New Roman" w:hint="eastAsia"/>
          <w:color w:val="000000"/>
        </w:rPr>
        <w:t>肖克宇，中国农业出版社，</w:t>
      </w:r>
      <w:r w:rsidRPr="00984AC6">
        <w:rPr>
          <w:rFonts w:ascii="Times New Roman" w:hAnsi="Times New Roman"/>
          <w:color w:val="000000"/>
        </w:rPr>
        <w:t>2011</w:t>
      </w:r>
      <w:r w:rsidRPr="00984AC6">
        <w:rPr>
          <w:rFonts w:ascii="Times New Roman" w:hAnsi="Times New Roman" w:hint="eastAsia"/>
          <w:color w:val="000000"/>
        </w:rPr>
        <w:t>年</w:t>
      </w:r>
      <w:r w:rsidRPr="00984AC6">
        <w:rPr>
          <w:rFonts w:ascii="Times New Roman" w:hAnsi="Times New Roman" w:hint="eastAsia"/>
          <w:kern w:val="0"/>
          <w:szCs w:val="21"/>
        </w:rPr>
        <w:t>版；《</w:t>
      </w:r>
      <w:r w:rsidRPr="00984AC6">
        <w:rPr>
          <w:rFonts w:ascii="Times New Roman" w:hAnsi="Times New Roman"/>
          <w:color w:val="000000"/>
        </w:rPr>
        <w:t>Immunology</w:t>
      </w:r>
      <w:r w:rsidRPr="00984AC6">
        <w:rPr>
          <w:rFonts w:ascii="Times New Roman" w:hAnsi="Times New Roman" w:hint="eastAsia"/>
          <w:kern w:val="0"/>
          <w:szCs w:val="21"/>
        </w:rPr>
        <w:t>》</w:t>
      </w:r>
      <w:r w:rsidRPr="00984AC6">
        <w:rPr>
          <w:rFonts w:ascii="Times New Roman" w:hAnsi="Times New Roman"/>
          <w:color w:val="000000"/>
        </w:rPr>
        <w:t>Ian Todd, Gavin Spickett, Wiley-Blackwell, 6</w:t>
      </w:r>
      <w:r w:rsidRPr="00984AC6">
        <w:rPr>
          <w:rFonts w:ascii="Times New Roman" w:hAnsi="Times New Roman"/>
          <w:color w:val="000000"/>
          <w:sz w:val="14"/>
        </w:rPr>
        <w:t>th</w:t>
      </w:r>
      <w:r w:rsidRPr="00984AC6">
        <w:rPr>
          <w:rFonts w:ascii="Times New Roman" w:hAnsi="Times New Roman"/>
          <w:color w:val="000000"/>
        </w:rPr>
        <w:t>edition, 2011</w:t>
      </w:r>
      <w:r w:rsidRPr="00984AC6">
        <w:rPr>
          <w:rFonts w:ascii="Times New Roman" w:hAnsi="Times New Roman" w:hint="eastAsia"/>
          <w:color w:val="000000"/>
        </w:rPr>
        <w:t>年</w:t>
      </w:r>
      <w:r w:rsidRPr="00984AC6">
        <w:rPr>
          <w:rFonts w:ascii="Times New Roman" w:hAnsi="Times New Roman" w:hint="eastAsia"/>
          <w:kern w:val="0"/>
          <w:szCs w:val="21"/>
        </w:rPr>
        <w:t>版。</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AL032960 </w:t>
      </w:r>
      <w:r w:rsidRPr="00984AC6">
        <w:rPr>
          <w:rFonts w:ascii="Times New Roman" w:hAnsi="Times New Roman" w:hint="eastAsia"/>
          <w:b/>
          <w:bCs/>
          <w:color w:val="000000"/>
          <w:szCs w:val="21"/>
        </w:rPr>
        <w:t>水生动物传染病学（</w:t>
      </w:r>
      <w:r w:rsidRPr="00984AC6">
        <w:rPr>
          <w:rFonts w:ascii="Times New Roman" w:hAnsi="Times New Roman"/>
          <w:b/>
          <w:bCs/>
          <w:color w:val="000000"/>
          <w:szCs w:val="21"/>
        </w:rPr>
        <w:t>Aquatic Animal Infectious Diseases</w:t>
      </w:r>
      <w:r w:rsidRPr="00984AC6">
        <w:rPr>
          <w:rFonts w:ascii="Times New Roman" w:hAnsi="Times New Roman" w:hint="eastAsia"/>
          <w:b/>
          <w:bCs/>
          <w:color w:val="000000"/>
          <w:szCs w:val="21"/>
        </w:rPr>
        <w:t>）</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水生动物传染病学是水生动物医学专业的一门专业必修课程。该课程的先行课是微生物学、分子生物学、水生动物免疫学、水生动物寄生虫学、水生动物病理学、药理学等。开设目的是为系统学习水产动物检疫学等课程打下基础。主要学习水生动物各类传染病在动物体内外发生、发展、传播、诊断、治疗和预防规律等。本课程通过考试形式进行考核。</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参考教材：《</w:t>
      </w:r>
      <w:r w:rsidRPr="00984AC6">
        <w:rPr>
          <w:rFonts w:ascii="Times New Roman" w:hAnsi="Times New Roman"/>
          <w:color w:val="000000"/>
        </w:rPr>
        <w:t>Infectious disease in Aquaculture</w:t>
      </w:r>
      <w:r w:rsidRPr="00984AC6">
        <w:rPr>
          <w:rFonts w:ascii="Times New Roman" w:hAnsi="Times New Roman" w:hint="eastAsia"/>
          <w:kern w:val="0"/>
          <w:szCs w:val="21"/>
        </w:rPr>
        <w:t>》</w:t>
      </w:r>
      <w:r w:rsidRPr="00984AC6">
        <w:rPr>
          <w:rFonts w:ascii="Times New Roman" w:hAnsi="Times New Roman"/>
          <w:color w:val="000000"/>
        </w:rPr>
        <w:t>Brain Austin</w:t>
      </w:r>
      <w:r w:rsidRPr="00984AC6">
        <w:rPr>
          <w:rFonts w:ascii="Times New Roman" w:hAnsi="Times New Roman" w:hint="eastAsia"/>
          <w:color w:val="000000"/>
        </w:rPr>
        <w:t>，</w:t>
      </w:r>
      <w:r w:rsidRPr="00984AC6">
        <w:rPr>
          <w:rFonts w:ascii="Times New Roman" w:hAnsi="Times New Roman"/>
          <w:color w:val="000000"/>
        </w:rPr>
        <w:t>Woodhead Publishing Limited</w:t>
      </w:r>
      <w:r w:rsidRPr="00984AC6">
        <w:rPr>
          <w:rFonts w:ascii="Times New Roman" w:hAnsi="Times New Roman" w:hint="eastAsia"/>
          <w:color w:val="000000"/>
        </w:rPr>
        <w:t>，</w:t>
      </w:r>
      <w:r w:rsidRPr="00984AC6">
        <w:rPr>
          <w:rFonts w:ascii="Times New Roman" w:hAnsi="Times New Roman"/>
          <w:color w:val="000000"/>
        </w:rPr>
        <w:t>2012</w:t>
      </w:r>
      <w:r w:rsidRPr="00984AC6">
        <w:rPr>
          <w:rFonts w:ascii="Times New Roman" w:hAnsi="Times New Roman" w:hint="eastAsia"/>
          <w:color w:val="000000"/>
        </w:rPr>
        <w:t>年</w:t>
      </w:r>
      <w:r w:rsidRPr="00984AC6">
        <w:rPr>
          <w:rFonts w:ascii="Times New Roman" w:hAnsi="Times New Roman" w:hint="eastAsia"/>
          <w:kern w:val="0"/>
          <w:szCs w:val="21"/>
        </w:rPr>
        <w:t>版；《</w:t>
      </w:r>
      <w:r w:rsidRPr="00984AC6">
        <w:rPr>
          <w:rFonts w:ascii="Times New Roman" w:hAnsi="Times New Roman" w:hint="eastAsia"/>
          <w:color w:val="000000"/>
        </w:rPr>
        <w:t>兽医传染病学</w:t>
      </w:r>
      <w:r w:rsidRPr="00984AC6">
        <w:rPr>
          <w:rFonts w:ascii="Times New Roman" w:hAnsi="Times New Roman" w:hint="eastAsia"/>
          <w:kern w:val="0"/>
          <w:szCs w:val="21"/>
        </w:rPr>
        <w:t>》</w:t>
      </w:r>
      <w:r w:rsidRPr="00984AC6">
        <w:rPr>
          <w:rFonts w:ascii="Times New Roman" w:hAnsi="Times New Roman" w:hint="eastAsia"/>
          <w:color w:val="000000"/>
        </w:rPr>
        <w:t>吴清民，中国农业大学出版社，</w:t>
      </w:r>
      <w:r w:rsidRPr="00984AC6">
        <w:rPr>
          <w:rFonts w:ascii="Times New Roman" w:hAnsi="Times New Roman"/>
          <w:color w:val="000000"/>
        </w:rPr>
        <w:t>2001</w:t>
      </w:r>
      <w:r w:rsidRPr="00984AC6">
        <w:rPr>
          <w:rFonts w:ascii="Times New Roman" w:hAnsi="Times New Roman" w:hint="eastAsia"/>
          <w:color w:val="000000"/>
        </w:rPr>
        <w:t>年</w:t>
      </w:r>
      <w:r w:rsidRPr="00984AC6">
        <w:rPr>
          <w:rFonts w:ascii="Times New Roman" w:hAnsi="Times New Roman" w:hint="eastAsia"/>
          <w:kern w:val="0"/>
          <w:szCs w:val="21"/>
        </w:rPr>
        <w:t>版。</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AL032950 </w:t>
      </w:r>
      <w:r w:rsidRPr="00984AC6">
        <w:rPr>
          <w:rFonts w:ascii="Times New Roman" w:hAnsi="Times New Roman" w:hint="eastAsia"/>
          <w:b/>
          <w:bCs/>
          <w:color w:val="000000"/>
          <w:szCs w:val="21"/>
        </w:rPr>
        <w:t>水生动物寄生虫学（</w:t>
      </w:r>
      <w:r w:rsidRPr="00984AC6">
        <w:rPr>
          <w:rFonts w:ascii="Times New Roman" w:hAnsi="Times New Roman"/>
          <w:b/>
          <w:bCs/>
          <w:color w:val="000000"/>
          <w:szCs w:val="21"/>
        </w:rPr>
        <w:t>Aquatic AnimalParasitology</w:t>
      </w:r>
      <w:r w:rsidRPr="00984AC6">
        <w:rPr>
          <w:rFonts w:ascii="Times New Roman" w:hAnsi="Times New Roman" w:hint="eastAsia"/>
          <w:b/>
          <w:bCs/>
          <w:color w:val="000000"/>
          <w:szCs w:val="21"/>
        </w:rPr>
        <w:t>）</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水生动物寄生虫学是水生动物医学专业的一门专业必修课程。该课程的先行课是微生物学、分子生物学、水生动物免疫学、水生动物病理学、药理学等。开设目的是为系统学习水产动物检疫学等课程打下基础。主要学习水生动物寄生虫学的基本原理、常见的寄生虫性疾病、流行规律、病理变化以及防控方法等。本课程通过考试形式进行考核。</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参考教材：《水产动物病害学》战文斌，中国农业出版社，</w:t>
      </w:r>
      <w:r w:rsidRPr="00984AC6">
        <w:rPr>
          <w:rFonts w:ascii="Times New Roman" w:hAnsi="Times New Roman"/>
          <w:kern w:val="0"/>
          <w:szCs w:val="21"/>
        </w:rPr>
        <w:t>2011</w:t>
      </w:r>
      <w:r w:rsidRPr="00984AC6">
        <w:rPr>
          <w:rFonts w:ascii="Times New Roman" w:hAnsi="Times New Roman" w:hint="eastAsia"/>
          <w:color w:val="000000"/>
        </w:rPr>
        <w:t>年</w:t>
      </w:r>
      <w:r w:rsidRPr="00984AC6">
        <w:rPr>
          <w:rFonts w:ascii="Times New Roman" w:hAnsi="Times New Roman" w:hint="eastAsia"/>
          <w:kern w:val="0"/>
          <w:szCs w:val="21"/>
        </w:rPr>
        <w:t>版；《淡水鱼病防治实用技术大全》</w:t>
      </w:r>
      <w:r w:rsidRPr="00984AC6">
        <w:rPr>
          <w:rFonts w:ascii="Times New Roman" w:hAnsi="Times New Roman"/>
          <w:kern w:val="0"/>
          <w:szCs w:val="21"/>
        </w:rPr>
        <w:t xml:space="preserve"> </w:t>
      </w:r>
      <w:r w:rsidRPr="00984AC6">
        <w:rPr>
          <w:rFonts w:ascii="Times New Roman" w:hAnsi="Times New Roman" w:hint="eastAsia"/>
          <w:kern w:val="0"/>
          <w:szCs w:val="21"/>
        </w:rPr>
        <w:t>黄琪琰、陆宏达，中国农业出版社，</w:t>
      </w:r>
      <w:r w:rsidRPr="00984AC6">
        <w:rPr>
          <w:rFonts w:ascii="Times New Roman" w:hAnsi="Times New Roman"/>
          <w:kern w:val="0"/>
          <w:szCs w:val="21"/>
        </w:rPr>
        <w:t>2005</w:t>
      </w:r>
      <w:r w:rsidRPr="00984AC6">
        <w:rPr>
          <w:rFonts w:ascii="Times New Roman" w:hAnsi="Times New Roman" w:hint="eastAsia"/>
          <w:kern w:val="0"/>
          <w:szCs w:val="21"/>
        </w:rPr>
        <w:t>年版。</w:t>
      </w:r>
      <w:r w:rsidRPr="00984AC6">
        <w:rPr>
          <w:rFonts w:ascii="Times New Roman" w:hAnsi="Times New Roman"/>
          <w:kern w:val="0"/>
          <w:szCs w:val="21"/>
        </w:rPr>
        <w:t xml:space="preserve"> </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AL032993 </w:t>
      </w:r>
      <w:r w:rsidRPr="00984AC6">
        <w:rPr>
          <w:rFonts w:ascii="Times New Roman" w:hAnsi="Times New Roman" w:hint="eastAsia"/>
          <w:b/>
          <w:bCs/>
          <w:color w:val="000000"/>
          <w:szCs w:val="21"/>
        </w:rPr>
        <w:t>水产动物检疫学（</w:t>
      </w:r>
      <w:r w:rsidRPr="00984AC6">
        <w:rPr>
          <w:rFonts w:ascii="Times New Roman" w:hAnsi="Times New Roman"/>
          <w:b/>
          <w:bCs/>
          <w:color w:val="000000"/>
          <w:szCs w:val="21"/>
        </w:rPr>
        <w:t>Aquatic Animal Quarantine</w:t>
      </w:r>
      <w:r w:rsidRPr="00984AC6">
        <w:rPr>
          <w:rFonts w:ascii="Times New Roman" w:hAnsi="Times New Roman" w:hint="eastAsia"/>
          <w:b/>
          <w:bCs/>
          <w:color w:val="000000"/>
          <w:szCs w:val="21"/>
        </w:rPr>
        <w:t>）</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水产动物检疫学是水生动物医学专业的一门专业选修课程。该课程的先行课是微生物学、分子生物学、水生动物免疫学、水生动物病理学、药理学、水生动物寄生虫学、水生动物传染病学等。主要学习水产动物检疫的技术原理、主要疫病检疫标准的设立原则、检疫标准的发展与改进、检疫结果的判定标准等。本课程通过考查形式进行考核。</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参考教材：《水产品质量安全与检验检疫实用技术》周德庆，中国计量出版社，</w:t>
      </w:r>
      <w:r w:rsidRPr="00984AC6">
        <w:rPr>
          <w:rFonts w:ascii="Times New Roman" w:hAnsi="Times New Roman"/>
          <w:kern w:val="0"/>
          <w:szCs w:val="21"/>
        </w:rPr>
        <w:t>2007</w:t>
      </w:r>
      <w:r w:rsidRPr="00984AC6">
        <w:rPr>
          <w:rFonts w:ascii="Times New Roman" w:hAnsi="Times New Roman" w:hint="eastAsia"/>
          <w:kern w:val="0"/>
          <w:szCs w:val="21"/>
        </w:rPr>
        <w:t>年版；《水产品质量检验》车文毅、蔡宝亮，中国计量出版社，</w:t>
      </w:r>
      <w:r w:rsidRPr="00984AC6">
        <w:rPr>
          <w:rFonts w:ascii="Times New Roman" w:hAnsi="Times New Roman"/>
          <w:kern w:val="0"/>
          <w:szCs w:val="21"/>
        </w:rPr>
        <w:t>2009</w:t>
      </w:r>
      <w:r w:rsidRPr="00984AC6">
        <w:rPr>
          <w:rFonts w:ascii="Times New Roman" w:hAnsi="Times New Roman" w:hint="eastAsia"/>
          <w:kern w:val="0"/>
          <w:szCs w:val="21"/>
        </w:rPr>
        <w:t>年版。</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AL032992 </w:t>
      </w:r>
      <w:r w:rsidRPr="00984AC6">
        <w:rPr>
          <w:rFonts w:ascii="Times New Roman" w:hAnsi="Times New Roman" w:hint="eastAsia"/>
          <w:b/>
          <w:bCs/>
          <w:color w:val="000000"/>
          <w:szCs w:val="21"/>
        </w:rPr>
        <w:t>水生动物公共卫生（</w:t>
      </w:r>
      <w:r w:rsidRPr="00984AC6">
        <w:rPr>
          <w:rFonts w:ascii="Times New Roman" w:hAnsi="Times New Roman"/>
          <w:b/>
          <w:bCs/>
          <w:color w:val="000000"/>
          <w:szCs w:val="21"/>
        </w:rPr>
        <w:t>Aquatic Animal and Public Health</w:t>
      </w:r>
      <w:r w:rsidRPr="00984AC6">
        <w:rPr>
          <w:rFonts w:ascii="Times New Roman" w:hAnsi="Times New Roman" w:hint="eastAsia"/>
          <w:b/>
          <w:bCs/>
          <w:color w:val="000000"/>
          <w:szCs w:val="21"/>
        </w:rPr>
        <w:t>）</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水生动物公共卫生学是水生动物医学专业的一门专业选修课程。该课程的先行课是微生物学、分子生物学、水生动物免疫学、水生动物病理学、药理学、水生动物寄生虫学、水生动物传染病学等。主要学习水生动物与人类健康、水环境污染与人类健康、水环境污染与水产养殖的关系，水产品污染物及其控制、水生动物诊疗机构及其公共卫生人员的要求等。本课程通过考查形式进行考核。</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参考教材：《执业兽医资格考试（水生动物类）》中国兽医协会，中国农业出版社，</w:t>
      </w:r>
      <w:r w:rsidRPr="00984AC6">
        <w:rPr>
          <w:rFonts w:ascii="Times New Roman" w:hAnsi="Times New Roman"/>
          <w:kern w:val="0"/>
          <w:szCs w:val="21"/>
        </w:rPr>
        <w:t>2014</w:t>
      </w:r>
      <w:r w:rsidRPr="00984AC6">
        <w:rPr>
          <w:rFonts w:ascii="Times New Roman" w:hAnsi="Times New Roman" w:hint="eastAsia"/>
          <w:kern w:val="0"/>
          <w:szCs w:val="21"/>
        </w:rPr>
        <w:t>年版；《公共卫生学》范春，厦门大学出版社，</w:t>
      </w:r>
      <w:r w:rsidRPr="00984AC6">
        <w:rPr>
          <w:rFonts w:ascii="Times New Roman" w:hAnsi="Times New Roman"/>
          <w:kern w:val="0"/>
          <w:szCs w:val="21"/>
        </w:rPr>
        <w:t>2009</w:t>
      </w:r>
      <w:r w:rsidRPr="00984AC6">
        <w:rPr>
          <w:rFonts w:ascii="Times New Roman" w:hAnsi="Times New Roman" w:hint="eastAsia"/>
          <w:kern w:val="0"/>
          <w:szCs w:val="21"/>
        </w:rPr>
        <w:t>年版。</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AL032995 </w:t>
      </w:r>
      <w:r w:rsidRPr="00984AC6">
        <w:rPr>
          <w:rFonts w:ascii="Times New Roman" w:hAnsi="Times New Roman" w:hint="eastAsia"/>
          <w:b/>
          <w:bCs/>
          <w:color w:val="000000"/>
          <w:szCs w:val="21"/>
        </w:rPr>
        <w:t>人兽共患病（</w:t>
      </w:r>
      <w:r w:rsidRPr="00984AC6">
        <w:rPr>
          <w:rFonts w:ascii="Times New Roman" w:hAnsi="Times New Roman"/>
          <w:b/>
          <w:bCs/>
          <w:color w:val="000000"/>
          <w:szCs w:val="21"/>
        </w:rPr>
        <w:t>Zoonoses</w:t>
      </w:r>
      <w:r w:rsidRPr="00984AC6">
        <w:rPr>
          <w:rFonts w:ascii="Times New Roman" w:hAnsi="Times New Roman" w:hint="eastAsia"/>
          <w:b/>
          <w:bCs/>
          <w:color w:val="000000"/>
          <w:szCs w:val="21"/>
        </w:rPr>
        <w:t>）</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人兽共患病是水生动物医学专业的一门专业选修课程。该课程的先行课是微生物学、分子生物学、水生动物免疫学、水生动物病理学、药理学、水生动物寄生虫学、水生动物传染病学等。开设目的是使学生了解，掌握人兽共患病的疫病防制与公共卫生安全的问题。主要学习人兽共患病基本理论；几种对人体危害比较严重人兽共患病流行热点、防制及公共卫生；人兽共患病最新研究进展等。本课程通过考查形式进行考核。</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参考教材：《身边的威胁</w:t>
      </w:r>
      <w:r w:rsidRPr="00984AC6">
        <w:rPr>
          <w:rFonts w:ascii="Times New Roman" w:hAnsi="Times New Roman"/>
          <w:kern w:val="0"/>
          <w:szCs w:val="21"/>
        </w:rPr>
        <w:t>-</w:t>
      </w:r>
      <w:r w:rsidRPr="00984AC6">
        <w:rPr>
          <w:rFonts w:ascii="Times New Roman" w:hAnsi="Times New Roman" w:hint="eastAsia"/>
          <w:kern w:val="0"/>
          <w:szCs w:val="21"/>
        </w:rPr>
        <w:t>漫谈人兽共患病》徐兰文、杨斐，复旦大学出版社，</w:t>
      </w:r>
      <w:r w:rsidRPr="00984AC6">
        <w:rPr>
          <w:rFonts w:ascii="Times New Roman" w:hAnsi="Times New Roman"/>
          <w:kern w:val="0"/>
          <w:szCs w:val="21"/>
        </w:rPr>
        <w:t>2006</w:t>
      </w:r>
      <w:r w:rsidRPr="00984AC6">
        <w:rPr>
          <w:rFonts w:ascii="Times New Roman" w:hAnsi="Times New Roman" w:hint="eastAsia"/>
          <w:kern w:val="0"/>
          <w:szCs w:val="21"/>
        </w:rPr>
        <w:t>年版；《人兽共患病学》柳曾善，科学出版社，</w:t>
      </w:r>
      <w:r w:rsidRPr="00984AC6">
        <w:rPr>
          <w:rFonts w:ascii="Times New Roman" w:hAnsi="Times New Roman"/>
          <w:kern w:val="0"/>
          <w:szCs w:val="21"/>
        </w:rPr>
        <w:t>2014</w:t>
      </w:r>
      <w:r w:rsidRPr="00984AC6">
        <w:rPr>
          <w:rFonts w:ascii="Times New Roman" w:hAnsi="Times New Roman" w:hint="eastAsia"/>
          <w:kern w:val="0"/>
          <w:szCs w:val="21"/>
        </w:rPr>
        <w:t>年版。</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AL032991 </w:t>
      </w:r>
      <w:r w:rsidRPr="00984AC6">
        <w:rPr>
          <w:rFonts w:ascii="Times New Roman" w:hAnsi="Times New Roman" w:hint="eastAsia"/>
          <w:b/>
          <w:bCs/>
          <w:color w:val="000000"/>
          <w:szCs w:val="21"/>
        </w:rPr>
        <w:t>观赏水族疾病防治学（</w:t>
      </w:r>
      <w:r w:rsidRPr="00984AC6">
        <w:rPr>
          <w:rFonts w:ascii="Times New Roman" w:hAnsi="Times New Roman"/>
          <w:b/>
          <w:bCs/>
          <w:color w:val="000000"/>
          <w:szCs w:val="21"/>
        </w:rPr>
        <w:t>Prevention and Treatment of Aquarium Animals Disease</w:t>
      </w:r>
      <w:r w:rsidRPr="00984AC6">
        <w:rPr>
          <w:rFonts w:ascii="Times New Roman" w:hAnsi="Times New Roman" w:hint="eastAsia"/>
          <w:b/>
          <w:bCs/>
          <w:color w:val="000000"/>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观赏水族疾病防治学是水生动物医学专业的一门专业选修课程。该课程的先行课是微生物学、分子生物学、水生动物免疫学、水生动物病理学、药理学、水生动物寄生虫学、水生动物传染病学等。主要学习水族动物疾病发生的原因、病理机制、流行规律和防治方法，突出水族医学的临床技术和效果，凸现个体医疗的水族医学特色，提升水族医学临床技术的有效性，以及预后的价值和观赏性等。本课程通过考查形式进行考核。</w:t>
      </w:r>
    </w:p>
    <w:p w:rsidR="009E0752" w:rsidRPr="00984AC6" w:rsidRDefault="009E0752" w:rsidP="00046085">
      <w:pPr>
        <w:adjustRightInd w:val="0"/>
        <w:snapToGrid w:val="0"/>
        <w:spacing w:line="360" w:lineRule="auto"/>
        <w:ind w:firstLineChars="200" w:firstLine="31680"/>
        <w:rPr>
          <w:rFonts w:ascii="Times New Roman" w:hAnsi="Times New Roman"/>
          <w:color w:val="000000"/>
          <w:kern w:val="0"/>
          <w:szCs w:val="21"/>
        </w:rPr>
      </w:pPr>
      <w:r w:rsidRPr="00984AC6">
        <w:rPr>
          <w:rFonts w:ascii="Times New Roman" w:hAnsi="Times New Roman" w:hint="eastAsia"/>
          <w:color w:val="000000"/>
          <w:kern w:val="0"/>
          <w:szCs w:val="21"/>
        </w:rPr>
        <w:t>参考教材：《</w:t>
      </w:r>
      <w:r w:rsidRPr="00984AC6">
        <w:rPr>
          <w:rFonts w:ascii="Times New Roman" w:hAnsi="Times New Roman" w:hint="eastAsia"/>
          <w:color w:val="000000"/>
        </w:rPr>
        <w:t>观赏水族疾病防治学实验指导</w:t>
      </w:r>
      <w:r w:rsidRPr="00984AC6">
        <w:rPr>
          <w:rFonts w:ascii="Times New Roman" w:hAnsi="Times New Roman" w:hint="eastAsia"/>
          <w:color w:val="000000"/>
          <w:kern w:val="0"/>
          <w:szCs w:val="21"/>
        </w:rPr>
        <w:t>》</w:t>
      </w:r>
      <w:r w:rsidRPr="00984AC6">
        <w:rPr>
          <w:rFonts w:ascii="Times New Roman" w:hAnsi="Times New Roman" w:hint="eastAsia"/>
          <w:color w:val="000000"/>
        </w:rPr>
        <w:t>潘连德</w:t>
      </w:r>
      <w:r w:rsidRPr="00984AC6">
        <w:rPr>
          <w:rFonts w:ascii="Times New Roman" w:hAnsi="Times New Roman" w:hint="eastAsia"/>
          <w:color w:val="000000"/>
          <w:kern w:val="0"/>
          <w:szCs w:val="21"/>
        </w:rPr>
        <w:t>，</w:t>
      </w:r>
      <w:r w:rsidRPr="00984AC6">
        <w:rPr>
          <w:rFonts w:ascii="Times New Roman" w:hAnsi="Times New Roman" w:hint="eastAsia"/>
          <w:color w:val="000000"/>
        </w:rPr>
        <w:t>科学出版社</w:t>
      </w:r>
      <w:r w:rsidRPr="00984AC6">
        <w:rPr>
          <w:rFonts w:ascii="Times New Roman" w:hAnsi="Times New Roman"/>
          <w:color w:val="000000"/>
        </w:rPr>
        <w:t>2013</w:t>
      </w:r>
      <w:r w:rsidRPr="00984AC6">
        <w:rPr>
          <w:rFonts w:ascii="Times New Roman" w:hAnsi="Times New Roman" w:hint="eastAsia"/>
          <w:color w:val="000000"/>
          <w:kern w:val="0"/>
          <w:szCs w:val="21"/>
        </w:rPr>
        <w:t>年版；《水产动物疾病学》黄琪琰，上海科技出版社，</w:t>
      </w:r>
      <w:r w:rsidRPr="00984AC6">
        <w:rPr>
          <w:rFonts w:ascii="Times New Roman" w:hAnsi="Times New Roman"/>
          <w:color w:val="000000"/>
          <w:kern w:val="0"/>
          <w:szCs w:val="21"/>
        </w:rPr>
        <w:t>2003</w:t>
      </w:r>
      <w:r w:rsidRPr="00984AC6">
        <w:rPr>
          <w:rFonts w:ascii="Times New Roman" w:hAnsi="Times New Roman" w:hint="eastAsia"/>
          <w:color w:val="000000"/>
          <w:kern w:val="0"/>
          <w:szCs w:val="21"/>
        </w:rPr>
        <w:t>年版。</w:t>
      </w:r>
    </w:p>
    <w:p w:rsidR="009E0752" w:rsidRPr="00984AC6" w:rsidRDefault="009E0752" w:rsidP="00046085">
      <w:pPr>
        <w:adjustRightInd w:val="0"/>
        <w:snapToGrid w:val="0"/>
        <w:spacing w:line="360" w:lineRule="auto"/>
        <w:ind w:leftChars="200" w:left="31680"/>
        <w:rPr>
          <w:rFonts w:ascii="Times New Roman" w:hAnsi="Times New Roman"/>
          <w:b/>
          <w:bCs/>
          <w:color w:val="000000"/>
          <w:szCs w:val="21"/>
        </w:rPr>
      </w:pPr>
      <w:r w:rsidRPr="00984AC6">
        <w:rPr>
          <w:rFonts w:ascii="Times New Roman" w:hAnsi="Times New Roman"/>
          <w:b/>
          <w:bCs/>
          <w:color w:val="000000"/>
          <w:szCs w:val="21"/>
        </w:rPr>
        <w:t xml:space="preserve">AL0329980 </w:t>
      </w:r>
      <w:r w:rsidRPr="00984AC6">
        <w:rPr>
          <w:rFonts w:ascii="Times New Roman" w:hAnsi="Times New Roman" w:hint="eastAsia"/>
          <w:b/>
          <w:bCs/>
          <w:color w:val="000000"/>
          <w:szCs w:val="21"/>
        </w:rPr>
        <w:t>中药学（</w:t>
      </w:r>
      <w:r w:rsidRPr="00984AC6">
        <w:rPr>
          <w:rFonts w:ascii="Times New Roman" w:hAnsi="Times New Roman"/>
          <w:b/>
          <w:bCs/>
          <w:color w:val="000000"/>
          <w:szCs w:val="21"/>
        </w:rPr>
        <w:t>Chinese Materia Medica</w:t>
      </w:r>
      <w:r w:rsidRPr="00984AC6">
        <w:rPr>
          <w:rFonts w:ascii="Times New Roman" w:hAnsi="Times New Roman" w:hint="eastAsia"/>
          <w:b/>
          <w:bCs/>
          <w:color w:val="000000"/>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中药学是水生动物医学专业的一门专业选修课程。主要学习中药药性以及中药的起源和发展概况、产地、采集、炮制、配伍、用药禁忌、用量用法等基本知识。本课程通过考查形式进行考核。</w:t>
      </w:r>
    </w:p>
    <w:p w:rsidR="009E0752" w:rsidRPr="00984AC6" w:rsidRDefault="009E0752" w:rsidP="00046085">
      <w:pPr>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参考教材：《中药学》朱国福，清华大学出版社，</w:t>
      </w:r>
      <w:r w:rsidRPr="00984AC6">
        <w:rPr>
          <w:rFonts w:ascii="Times New Roman" w:hAnsi="Times New Roman"/>
          <w:kern w:val="0"/>
          <w:szCs w:val="21"/>
        </w:rPr>
        <w:t>2012</w:t>
      </w:r>
      <w:r w:rsidRPr="00984AC6">
        <w:rPr>
          <w:rFonts w:ascii="Times New Roman" w:hAnsi="Times New Roman" w:hint="eastAsia"/>
          <w:kern w:val="0"/>
          <w:szCs w:val="21"/>
        </w:rPr>
        <w:t>年版。</w:t>
      </w:r>
    </w:p>
    <w:p w:rsidR="009E0752" w:rsidRPr="00984AC6" w:rsidRDefault="009E0752" w:rsidP="00046085">
      <w:pPr>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AL032996 </w:t>
      </w:r>
      <w:r w:rsidRPr="00984AC6">
        <w:rPr>
          <w:rFonts w:ascii="Times New Roman" w:hAnsi="Times New Roman" w:hint="eastAsia"/>
          <w:b/>
          <w:bCs/>
          <w:color w:val="000000"/>
          <w:szCs w:val="21"/>
        </w:rPr>
        <w:t>渔业与兽医法律法规（</w:t>
      </w:r>
      <w:r w:rsidRPr="00984AC6">
        <w:rPr>
          <w:rFonts w:ascii="Times New Roman" w:hAnsi="Times New Roman"/>
          <w:b/>
          <w:bCs/>
          <w:color w:val="000000"/>
          <w:szCs w:val="21"/>
        </w:rPr>
        <w:t>Laws and Regulations on Fisheries and Veterinary Medicine</w:t>
      </w:r>
      <w:r w:rsidRPr="00984AC6">
        <w:rPr>
          <w:rFonts w:ascii="Times New Roman" w:hAnsi="Times New Roman" w:hint="eastAsia"/>
          <w:b/>
          <w:bCs/>
          <w:color w:val="000000"/>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渔业与兽医法律法规是水生动物医学专业的一门专业选修课程。主要学习与渔业及兽医有关的法律法规及从业人员的职业道德。包括与渔业有关的国际海洋法和渔业法规的基本概念和知识、渔政管理的原理、原则和方法；《中华人民共和国动物防疫法》、动物防疫条件审查和动物检疫管理、执业兽医及诊疗机构管理办法等。本课程通过考查形式进行考核。</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kern w:val="0"/>
          <w:szCs w:val="21"/>
        </w:rPr>
      </w:pPr>
      <w:r w:rsidRPr="00984AC6">
        <w:rPr>
          <w:rFonts w:ascii="Times New Roman" w:hAnsi="Times New Roman" w:hint="eastAsia"/>
          <w:kern w:val="0"/>
          <w:szCs w:val="21"/>
        </w:rPr>
        <w:t>参考教材：《执业兽医资格考试（水生动物类）》中国兽医协会，中国农业出版社，</w:t>
      </w:r>
      <w:r w:rsidRPr="00984AC6">
        <w:rPr>
          <w:rFonts w:ascii="Times New Roman" w:hAnsi="Times New Roman"/>
          <w:kern w:val="0"/>
          <w:szCs w:val="21"/>
        </w:rPr>
        <w:t>2014</w:t>
      </w:r>
      <w:r w:rsidRPr="00984AC6">
        <w:rPr>
          <w:rFonts w:ascii="Times New Roman" w:hAnsi="Times New Roman" w:hint="eastAsia"/>
          <w:kern w:val="0"/>
          <w:szCs w:val="21"/>
        </w:rPr>
        <w:t>年版。</w:t>
      </w:r>
      <w:r w:rsidRPr="00984AC6">
        <w:rPr>
          <w:rFonts w:ascii="Times New Roman" w:hAnsi="Times New Roman"/>
          <w:b/>
          <w:bCs/>
          <w:color w:val="000000"/>
          <w:szCs w:val="21"/>
        </w:rPr>
        <w:t xml:space="preserve">AL0329980 </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BS030161/2/3 </w:t>
      </w:r>
      <w:r w:rsidRPr="00984AC6">
        <w:rPr>
          <w:rFonts w:ascii="Times New Roman" w:hAnsi="Times New Roman" w:hint="eastAsia"/>
          <w:b/>
          <w:bCs/>
          <w:color w:val="000000"/>
          <w:szCs w:val="21"/>
        </w:rPr>
        <w:t>科研技能训练</w:t>
      </w:r>
      <w:r w:rsidRPr="00984AC6">
        <w:rPr>
          <w:rFonts w:ascii="Times New Roman" w:hAnsi="Times New Roman"/>
          <w:b/>
          <w:bCs/>
          <w:color w:val="000000"/>
          <w:szCs w:val="21"/>
        </w:rPr>
        <w:t xml:space="preserve"> (Scientific Skills Training)  </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kern w:val="0"/>
          <w:szCs w:val="21"/>
        </w:rPr>
      </w:pPr>
      <w:r w:rsidRPr="00984AC6">
        <w:rPr>
          <w:rFonts w:ascii="Times New Roman" w:hAnsi="Times New Roman" w:hint="eastAsia"/>
          <w:color w:val="000000"/>
          <w:kern w:val="0"/>
          <w:szCs w:val="21"/>
        </w:rPr>
        <w:t>科研训练是水族科学与技术专业必修的学科拓展课，旨在使大学生对科学研究活动过程有一个系统的认识，掌握从事科学研究工作的基本知识和技能，为最后一个学期的毕业论文进行预准备训练。本课程的主要任务是学习科学研究的基本方法、基础知识和相关技能，对缺乏科学研究经验的大学生，在学术规范与学术道德、科研选题、文献检索与资料整理、研究项目申报、研究计划制定、试验研究、科研数据资料记录整理与分析、研究成果总结以及科技论文撰写等方面给予指导和训练。</w:t>
      </w:r>
      <w:r w:rsidRPr="00984AC6">
        <w:rPr>
          <w:rFonts w:ascii="Times New Roman" w:hAnsi="Times New Roman"/>
          <w:color w:val="000000"/>
          <w:kern w:val="0"/>
          <w:szCs w:val="21"/>
        </w:rPr>
        <w:t xml:space="preserve"> </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bookmarkStart w:id="23" w:name="OLE_LINK40"/>
      <w:r w:rsidRPr="00984AC6">
        <w:rPr>
          <w:rFonts w:ascii="Times New Roman" w:hAnsi="Times New Roman"/>
          <w:b/>
          <w:bCs/>
          <w:color w:val="000000"/>
          <w:szCs w:val="21"/>
        </w:rPr>
        <w:t xml:space="preserve">BS030101/2/3 </w:t>
      </w:r>
      <w:bookmarkEnd w:id="23"/>
      <w:r w:rsidRPr="00984AC6">
        <w:rPr>
          <w:rFonts w:ascii="Times New Roman" w:hAnsi="Times New Roman" w:hint="eastAsia"/>
          <w:b/>
          <w:bCs/>
          <w:color w:val="000000"/>
          <w:szCs w:val="21"/>
        </w:rPr>
        <w:t>专业技能训练</w:t>
      </w:r>
      <w:r w:rsidRPr="00984AC6">
        <w:rPr>
          <w:rFonts w:ascii="Times New Roman" w:hAnsi="Times New Roman"/>
          <w:b/>
          <w:bCs/>
          <w:color w:val="000000"/>
          <w:szCs w:val="21"/>
        </w:rPr>
        <w:t xml:space="preserve"> (Professional Skills Training)</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kern w:val="0"/>
          <w:szCs w:val="21"/>
        </w:rPr>
      </w:pPr>
      <w:r w:rsidRPr="00984AC6">
        <w:rPr>
          <w:rFonts w:ascii="Times New Roman" w:hAnsi="Times New Roman" w:hint="eastAsia"/>
          <w:color w:val="000000"/>
          <w:kern w:val="0"/>
          <w:szCs w:val="21"/>
        </w:rPr>
        <w:t>专业技能训练是本专业学生提高专业操作技能的一项实践环节。其教学目的是通过</w:t>
      </w:r>
      <w:r w:rsidRPr="00984AC6">
        <w:rPr>
          <w:rFonts w:ascii="Times New Roman" w:hAnsi="Times New Roman"/>
          <w:color w:val="000000"/>
          <w:kern w:val="0"/>
          <w:szCs w:val="21"/>
        </w:rPr>
        <w:t>3</w:t>
      </w:r>
      <w:r w:rsidRPr="00984AC6">
        <w:rPr>
          <w:rFonts w:ascii="Times New Roman" w:hAnsi="Times New Roman" w:hint="eastAsia"/>
          <w:color w:val="000000"/>
          <w:kern w:val="0"/>
          <w:szCs w:val="21"/>
        </w:rPr>
        <w:t>阶段的技能训练，使学生熟练掌握与专业相关的各项基本技能。</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BS030531/2 </w:t>
      </w:r>
      <w:r w:rsidRPr="00984AC6">
        <w:rPr>
          <w:rFonts w:ascii="Times New Roman" w:hAnsi="Times New Roman" w:hint="eastAsia"/>
          <w:b/>
          <w:bCs/>
          <w:color w:val="000000"/>
          <w:szCs w:val="21"/>
        </w:rPr>
        <w:t>生产实习（</w:t>
      </w:r>
      <w:r w:rsidRPr="00984AC6">
        <w:rPr>
          <w:rFonts w:ascii="Times New Roman" w:hAnsi="Times New Roman"/>
          <w:b/>
          <w:bCs/>
          <w:color w:val="000000"/>
          <w:szCs w:val="21"/>
        </w:rPr>
        <w:t>Production Practice</w:t>
      </w:r>
      <w:r w:rsidRPr="00984AC6">
        <w:rPr>
          <w:rFonts w:ascii="Times New Roman" w:hAnsi="Times New Roman" w:hint="eastAsia"/>
          <w:b/>
          <w:bCs/>
          <w:color w:val="000000"/>
          <w:szCs w:val="21"/>
        </w:rPr>
        <w:t>）</w:t>
      </w:r>
      <w:r w:rsidRPr="00984AC6">
        <w:rPr>
          <w:rFonts w:ascii="Times New Roman" w:hAnsi="Times New Roman"/>
          <w:b/>
          <w:bCs/>
          <w:color w:val="000000"/>
          <w:szCs w:val="21"/>
        </w:rPr>
        <w:t xml:space="preserve"> </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kern w:val="0"/>
          <w:szCs w:val="21"/>
        </w:rPr>
      </w:pPr>
      <w:r w:rsidRPr="00984AC6">
        <w:rPr>
          <w:rFonts w:ascii="Times New Roman" w:hAnsi="Times New Roman" w:hint="eastAsia"/>
          <w:color w:val="000000"/>
          <w:kern w:val="0"/>
          <w:szCs w:val="21"/>
        </w:rPr>
        <w:t>生产实习是水生动物医学专业教学中一项重要的实践环节，为学生了解毕业设计课题的相关内容和为毕业后参加工作打好基础。通过实习使学生积累与水产动物病害有关的相关经验，掌握与水生动物医学有关的实践活性，让其生产中锻炼养殖病害的防控相关的手段等。</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b/>
          <w:bCs/>
          <w:color w:val="000000"/>
          <w:szCs w:val="21"/>
        </w:rPr>
      </w:pPr>
      <w:r w:rsidRPr="00984AC6">
        <w:rPr>
          <w:rFonts w:ascii="Times New Roman" w:hAnsi="Times New Roman"/>
          <w:b/>
          <w:bCs/>
          <w:color w:val="000000"/>
          <w:szCs w:val="21"/>
        </w:rPr>
        <w:t xml:space="preserve">BS030542/3 </w:t>
      </w:r>
      <w:r w:rsidRPr="00984AC6">
        <w:rPr>
          <w:rFonts w:ascii="Times New Roman" w:hAnsi="Times New Roman" w:hint="eastAsia"/>
          <w:b/>
          <w:bCs/>
          <w:color w:val="000000"/>
          <w:szCs w:val="21"/>
        </w:rPr>
        <w:t>毕业论文（</w:t>
      </w:r>
      <w:r w:rsidRPr="00984AC6">
        <w:rPr>
          <w:rFonts w:ascii="Times New Roman" w:hAnsi="Times New Roman"/>
          <w:b/>
          <w:bCs/>
          <w:color w:val="000000"/>
          <w:szCs w:val="21"/>
        </w:rPr>
        <w:t xml:space="preserve">Graduation Thesis </w:t>
      </w:r>
      <w:r w:rsidRPr="00984AC6">
        <w:rPr>
          <w:rFonts w:ascii="Times New Roman" w:hAnsi="Times New Roman" w:hint="eastAsia"/>
          <w:b/>
          <w:bCs/>
          <w:color w:val="000000"/>
          <w:szCs w:val="21"/>
        </w:rPr>
        <w:t>）</w:t>
      </w:r>
    </w:p>
    <w:p w:rsidR="009E0752" w:rsidRPr="00984AC6" w:rsidRDefault="009E0752" w:rsidP="00046085">
      <w:pPr>
        <w:autoSpaceDE w:val="0"/>
        <w:autoSpaceDN w:val="0"/>
        <w:adjustRightInd w:val="0"/>
        <w:snapToGrid w:val="0"/>
        <w:spacing w:line="360" w:lineRule="auto"/>
        <w:ind w:firstLineChars="200" w:firstLine="31680"/>
        <w:rPr>
          <w:rFonts w:ascii="Times New Roman" w:hAnsi="Times New Roman"/>
          <w:color w:val="000000"/>
          <w:kern w:val="0"/>
          <w:szCs w:val="21"/>
        </w:rPr>
      </w:pPr>
      <w:r w:rsidRPr="00984AC6">
        <w:rPr>
          <w:rFonts w:ascii="Times New Roman" w:hAnsi="Times New Roman" w:hint="eastAsia"/>
          <w:color w:val="000000"/>
          <w:kern w:val="0"/>
          <w:szCs w:val="21"/>
        </w:rPr>
        <w:t>毕业论文是水生动物医学专业的一门实践性教学课程，其目的是培养学生综合运用在校期间所学基本知识的能力，充实并完善毕业生的整体知识结构。本课程的教学任务包括毕业论文的前期调查、开题、研究试验、数据整理分析、写作等过程。本环节通过毕业论文答辩进行考核。</w:t>
      </w:r>
    </w:p>
    <w:p w:rsidR="009E0752" w:rsidRPr="00984AC6" w:rsidRDefault="009E0752" w:rsidP="00A1474E">
      <w:pPr>
        <w:jc w:val="center"/>
        <w:rPr>
          <w:rFonts w:ascii="Times New Roman" w:hAnsi="Times New Roman"/>
          <w:szCs w:val="21"/>
        </w:rPr>
      </w:pPr>
    </w:p>
    <w:p w:rsidR="009E0752" w:rsidRPr="00984AC6" w:rsidRDefault="009E0752" w:rsidP="00A1474E">
      <w:pPr>
        <w:jc w:val="center"/>
        <w:rPr>
          <w:rFonts w:ascii="Times New Roman" w:hAnsi="Times New Roman"/>
          <w:szCs w:val="21"/>
        </w:rPr>
      </w:pPr>
    </w:p>
    <w:p w:rsidR="009E0752" w:rsidRPr="00984AC6" w:rsidRDefault="009E0752" w:rsidP="00A1474E">
      <w:pPr>
        <w:jc w:val="center"/>
        <w:rPr>
          <w:rFonts w:ascii="Times New Roman" w:hAnsi="Times New Roman"/>
          <w:szCs w:val="21"/>
        </w:rPr>
      </w:pPr>
    </w:p>
    <w:p w:rsidR="009E0752" w:rsidRPr="00984AC6" w:rsidRDefault="009E0752" w:rsidP="00A1474E">
      <w:pPr>
        <w:jc w:val="center"/>
        <w:rPr>
          <w:rFonts w:ascii="Times New Roman" w:hAnsi="Times New Roman"/>
          <w:szCs w:val="21"/>
        </w:rPr>
      </w:pPr>
    </w:p>
    <w:p w:rsidR="009E0752" w:rsidRPr="00984AC6" w:rsidRDefault="009E0752" w:rsidP="00A1474E">
      <w:pPr>
        <w:jc w:val="center"/>
        <w:rPr>
          <w:rFonts w:ascii="Times New Roman" w:hAnsi="Times New Roman"/>
          <w:szCs w:val="21"/>
        </w:rPr>
      </w:pPr>
    </w:p>
    <w:p w:rsidR="009E0752" w:rsidRPr="00984AC6" w:rsidRDefault="009E0752" w:rsidP="00A1474E">
      <w:pPr>
        <w:jc w:val="center"/>
        <w:rPr>
          <w:rFonts w:ascii="Times New Roman" w:hAnsi="Times New Roman"/>
          <w:szCs w:val="21"/>
        </w:rPr>
      </w:pPr>
    </w:p>
    <w:p w:rsidR="009E0752" w:rsidRPr="00984AC6" w:rsidRDefault="009E0752" w:rsidP="00A1474E">
      <w:pPr>
        <w:jc w:val="center"/>
        <w:rPr>
          <w:rFonts w:ascii="Times New Roman" w:hAnsi="Times New Roman"/>
          <w:szCs w:val="21"/>
        </w:rPr>
      </w:pPr>
    </w:p>
    <w:p w:rsidR="009E0752" w:rsidRPr="00984AC6" w:rsidRDefault="009E0752" w:rsidP="00E76837">
      <w:pPr>
        <w:rPr>
          <w:rFonts w:ascii="Times New Roman" w:hAnsi="Times New Roman"/>
          <w:szCs w:val="21"/>
        </w:rPr>
      </w:pPr>
    </w:p>
    <w:sectPr w:rsidR="009E0752" w:rsidRPr="00984AC6" w:rsidSect="00D914E4">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752" w:rsidRDefault="009E0752" w:rsidP="00B34D2F">
      <w:r>
        <w:separator/>
      </w:r>
    </w:p>
  </w:endnote>
  <w:endnote w:type="continuationSeparator" w:id="0">
    <w:p w:rsidR="009E0752" w:rsidRDefault="009E0752" w:rsidP="00B34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小标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752" w:rsidRDefault="009E0752" w:rsidP="00B34D2F">
      <w:r>
        <w:separator/>
      </w:r>
    </w:p>
  </w:footnote>
  <w:footnote w:type="continuationSeparator" w:id="0">
    <w:p w:rsidR="009E0752" w:rsidRDefault="009E0752" w:rsidP="00B34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EB8DE7"/>
    <w:multiLevelType w:val="singleLevel"/>
    <w:tmpl w:val="B9EB8DE7"/>
    <w:lvl w:ilvl="0">
      <w:start w:val="1"/>
      <w:numFmt w:val="decimal"/>
      <w:suff w:val="space"/>
      <w:lvlText w:val="%1."/>
      <w:lvlJc w:val="left"/>
      <w:rPr>
        <w:rFonts w:cs="Times New Roman"/>
      </w:rPr>
    </w:lvl>
  </w:abstractNum>
  <w:abstractNum w:abstractNumId="1">
    <w:nsid w:val="3588649F"/>
    <w:multiLevelType w:val="multilevel"/>
    <w:tmpl w:val="3588649F"/>
    <w:lvl w:ilvl="0">
      <w:start w:val="1"/>
      <w:numFmt w:val="decimalEnclosedFullstop"/>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574E4E9E"/>
    <w:multiLevelType w:val="singleLevel"/>
    <w:tmpl w:val="574E4E9E"/>
    <w:lvl w:ilvl="0">
      <w:start w:val="10"/>
      <w:numFmt w:val="chineseCounting"/>
      <w:suff w:val="nothing"/>
      <w:lvlText w:val="%1、"/>
      <w:lvlJc w:val="left"/>
      <w:rPr>
        <w:rFonts w:cs="Times New Roman"/>
      </w:rPr>
    </w:lvl>
  </w:abstractNum>
  <w:abstractNum w:abstractNumId="3">
    <w:nsid w:val="595C39EE"/>
    <w:multiLevelType w:val="singleLevel"/>
    <w:tmpl w:val="595C39EE"/>
    <w:lvl w:ilvl="0">
      <w:start w:val="5"/>
      <w:numFmt w:val="decimal"/>
      <w:suff w:val="nothing"/>
      <w:lvlText w:val="%1."/>
      <w:lvlJc w:val="left"/>
      <w:rPr>
        <w:rFonts w:cs="Times New Roman"/>
      </w:rPr>
    </w:lvl>
  </w:abstractNum>
  <w:abstractNum w:abstractNumId="4">
    <w:nsid w:val="6FEE708F"/>
    <w:multiLevelType w:val="singleLevel"/>
    <w:tmpl w:val="6FEE708F"/>
    <w:lvl w:ilvl="0">
      <w:start w:val="1"/>
      <w:numFmt w:val="decimal"/>
      <w:suff w:val="space"/>
      <w:lvlText w:val="%1."/>
      <w:lvlJc w:val="left"/>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A46"/>
    <w:rsid w:val="0000240D"/>
    <w:rsid w:val="00012C5E"/>
    <w:rsid w:val="00020B90"/>
    <w:rsid w:val="0002756E"/>
    <w:rsid w:val="00033C90"/>
    <w:rsid w:val="0004305F"/>
    <w:rsid w:val="00046085"/>
    <w:rsid w:val="00077A46"/>
    <w:rsid w:val="00082725"/>
    <w:rsid w:val="000A13F7"/>
    <w:rsid w:val="000B445A"/>
    <w:rsid w:val="00101DB2"/>
    <w:rsid w:val="0013350E"/>
    <w:rsid w:val="00136492"/>
    <w:rsid w:val="00136C5F"/>
    <w:rsid w:val="0014187C"/>
    <w:rsid w:val="00176FBF"/>
    <w:rsid w:val="00192E01"/>
    <w:rsid w:val="001A1864"/>
    <w:rsid w:val="001B072E"/>
    <w:rsid w:val="001D3061"/>
    <w:rsid w:val="00210CF3"/>
    <w:rsid w:val="00240C66"/>
    <w:rsid w:val="002949EB"/>
    <w:rsid w:val="002A13D8"/>
    <w:rsid w:val="002B1A80"/>
    <w:rsid w:val="002D5EEB"/>
    <w:rsid w:val="002E3D9D"/>
    <w:rsid w:val="00302C6B"/>
    <w:rsid w:val="00313A2C"/>
    <w:rsid w:val="00361AA6"/>
    <w:rsid w:val="00366AC9"/>
    <w:rsid w:val="003B2444"/>
    <w:rsid w:val="003B4517"/>
    <w:rsid w:val="003D1F15"/>
    <w:rsid w:val="003E0A14"/>
    <w:rsid w:val="003E440B"/>
    <w:rsid w:val="003E44CB"/>
    <w:rsid w:val="003E77F9"/>
    <w:rsid w:val="003F2B28"/>
    <w:rsid w:val="003F7CF8"/>
    <w:rsid w:val="004162DC"/>
    <w:rsid w:val="004617F5"/>
    <w:rsid w:val="004A16BC"/>
    <w:rsid w:val="004E3D79"/>
    <w:rsid w:val="004F20B1"/>
    <w:rsid w:val="00540582"/>
    <w:rsid w:val="0055711F"/>
    <w:rsid w:val="00592191"/>
    <w:rsid w:val="005A68CE"/>
    <w:rsid w:val="005E36A7"/>
    <w:rsid w:val="005E6A0B"/>
    <w:rsid w:val="005F1EAA"/>
    <w:rsid w:val="005F772D"/>
    <w:rsid w:val="006211E3"/>
    <w:rsid w:val="006214B4"/>
    <w:rsid w:val="0063640D"/>
    <w:rsid w:val="00656238"/>
    <w:rsid w:val="00657DB8"/>
    <w:rsid w:val="00666EB9"/>
    <w:rsid w:val="00670517"/>
    <w:rsid w:val="0067793F"/>
    <w:rsid w:val="006866B2"/>
    <w:rsid w:val="006A37D2"/>
    <w:rsid w:val="006C708C"/>
    <w:rsid w:val="006E6B53"/>
    <w:rsid w:val="00741566"/>
    <w:rsid w:val="007424C5"/>
    <w:rsid w:val="00744CC0"/>
    <w:rsid w:val="0075288A"/>
    <w:rsid w:val="0077412E"/>
    <w:rsid w:val="0077563F"/>
    <w:rsid w:val="00831C4A"/>
    <w:rsid w:val="00834346"/>
    <w:rsid w:val="008507F4"/>
    <w:rsid w:val="008571B6"/>
    <w:rsid w:val="00861E51"/>
    <w:rsid w:val="00895492"/>
    <w:rsid w:val="008C3A25"/>
    <w:rsid w:val="008C6AE8"/>
    <w:rsid w:val="008D0686"/>
    <w:rsid w:val="008D1002"/>
    <w:rsid w:val="0090162C"/>
    <w:rsid w:val="00913919"/>
    <w:rsid w:val="00944A5A"/>
    <w:rsid w:val="009777F4"/>
    <w:rsid w:val="00984AC6"/>
    <w:rsid w:val="009D47D9"/>
    <w:rsid w:val="009E0752"/>
    <w:rsid w:val="00A03B87"/>
    <w:rsid w:val="00A111D9"/>
    <w:rsid w:val="00A1474E"/>
    <w:rsid w:val="00A16DB5"/>
    <w:rsid w:val="00A42322"/>
    <w:rsid w:val="00A511CF"/>
    <w:rsid w:val="00A5316E"/>
    <w:rsid w:val="00A57C9E"/>
    <w:rsid w:val="00A64AD3"/>
    <w:rsid w:val="00A85898"/>
    <w:rsid w:val="00AA3FEE"/>
    <w:rsid w:val="00AA7E87"/>
    <w:rsid w:val="00AB5321"/>
    <w:rsid w:val="00AE45F3"/>
    <w:rsid w:val="00AE5146"/>
    <w:rsid w:val="00AE5DB8"/>
    <w:rsid w:val="00B0595D"/>
    <w:rsid w:val="00B07AC0"/>
    <w:rsid w:val="00B20760"/>
    <w:rsid w:val="00B34D2F"/>
    <w:rsid w:val="00B34E36"/>
    <w:rsid w:val="00B6344E"/>
    <w:rsid w:val="00B81D99"/>
    <w:rsid w:val="00B83AF1"/>
    <w:rsid w:val="00B83C93"/>
    <w:rsid w:val="00B91558"/>
    <w:rsid w:val="00BB27D1"/>
    <w:rsid w:val="00BE77C8"/>
    <w:rsid w:val="00BF63FB"/>
    <w:rsid w:val="00C035A8"/>
    <w:rsid w:val="00C035AE"/>
    <w:rsid w:val="00C65D6C"/>
    <w:rsid w:val="00C83D3D"/>
    <w:rsid w:val="00CA4FD9"/>
    <w:rsid w:val="00CC4C47"/>
    <w:rsid w:val="00D12329"/>
    <w:rsid w:val="00D26001"/>
    <w:rsid w:val="00D27446"/>
    <w:rsid w:val="00D30490"/>
    <w:rsid w:val="00D30BC0"/>
    <w:rsid w:val="00D32CA9"/>
    <w:rsid w:val="00D914E4"/>
    <w:rsid w:val="00DD1275"/>
    <w:rsid w:val="00DF3312"/>
    <w:rsid w:val="00E0221E"/>
    <w:rsid w:val="00E04589"/>
    <w:rsid w:val="00E24E8F"/>
    <w:rsid w:val="00E2550A"/>
    <w:rsid w:val="00E52CD9"/>
    <w:rsid w:val="00E76837"/>
    <w:rsid w:val="00E7769C"/>
    <w:rsid w:val="00E857B2"/>
    <w:rsid w:val="00E90439"/>
    <w:rsid w:val="00E97B0E"/>
    <w:rsid w:val="00ED0FAF"/>
    <w:rsid w:val="00ED620F"/>
    <w:rsid w:val="00EE0DF6"/>
    <w:rsid w:val="00EE76F9"/>
    <w:rsid w:val="00EF3D17"/>
    <w:rsid w:val="00F03042"/>
    <w:rsid w:val="00F372E4"/>
    <w:rsid w:val="00F506D9"/>
    <w:rsid w:val="00F57301"/>
    <w:rsid w:val="00F60C98"/>
    <w:rsid w:val="00F71C01"/>
    <w:rsid w:val="00F84DA9"/>
    <w:rsid w:val="00FD085D"/>
    <w:rsid w:val="00FE0D4A"/>
    <w:rsid w:val="00FE31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FAF"/>
    <w:pPr>
      <w:widowControl w:val="0"/>
      <w:jc w:val="both"/>
    </w:pPr>
  </w:style>
  <w:style w:type="paragraph" w:styleId="Heading1">
    <w:name w:val="heading 1"/>
    <w:basedOn w:val="Normal"/>
    <w:next w:val="Normal"/>
    <w:link w:val="Heading1Char"/>
    <w:uiPriority w:val="99"/>
    <w:qFormat/>
    <w:locked/>
    <w:rsid w:val="00020B90"/>
    <w:pPr>
      <w:keepNext/>
      <w:keepLines/>
      <w:spacing w:beforeLines="50"/>
      <w:ind w:firstLineChars="200" w:firstLine="200"/>
      <w:outlineLvl w:val="0"/>
    </w:pPr>
    <w:rPr>
      <w:rFonts w:ascii="Times New Roman" w:eastAsia="黑体" w:hAnsi="Times New Roman"/>
      <w:b/>
      <w:bCs/>
      <w:kern w:val="44"/>
      <w:szCs w:val="44"/>
    </w:rPr>
  </w:style>
  <w:style w:type="paragraph" w:styleId="Heading3">
    <w:name w:val="heading 3"/>
    <w:basedOn w:val="Normal"/>
    <w:next w:val="Normal"/>
    <w:link w:val="Heading3Char"/>
    <w:uiPriority w:val="99"/>
    <w:qFormat/>
    <w:locked/>
    <w:rsid w:val="003F2B28"/>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11D9"/>
    <w:rPr>
      <w:rFonts w:cs="Times New Roman"/>
      <w:b/>
      <w:bCs/>
      <w:kern w:val="44"/>
      <w:sz w:val="44"/>
      <w:szCs w:val="44"/>
    </w:rPr>
  </w:style>
  <w:style w:type="character" w:customStyle="1" w:styleId="Heading3Char">
    <w:name w:val="Heading 3 Char"/>
    <w:basedOn w:val="DefaultParagraphFont"/>
    <w:link w:val="Heading3"/>
    <w:uiPriority w:val="99"/>
    <w:semiHidden/>
    <w:locked/>
    <w:rPr>
      <w:rFonts w:cs="Times New Roman"/>
      <w:b/>
      <w:bCs/>
      <w:sz w:val="32"/>
      <w:szCs w:val="32"/>
    </w:rPr>
  </w:style>
  <w:style w:type="table" w:styleId="TableGrid">
    <w:name w:val="Table Grid"/>
    <w:basedOn w:val="TableNormal"/>
    <w:uiPriority w:val="99"/>
    <w:rsid w:val="00A1474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B34D2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34D2F"/>
    <w:rPr>
      <w:rFonts w:cs="Times New Roman"/>
      <w:sz w:val="18"/>
      <w:szCs w:val="18"/>
    </w:rPr>
  </w:style>
  <w:style w:type="paragraph" w:styleId="Footer">
    <w:name w:val="footer"/>
    <w:basedOn w:val="Normal"/>
    <w:link w:val="FooterChar"/>
    <w:uiPriority w:val="99"/>
    <w:semiHidden/>
    <w:rsid w:val="00B34D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34D2F"/>
    <w:rPr>
      <w:rFonts w:cs="Times New Roman"/>
      <w:sz w:val="18"/>
      <w:szCs w:val="18"/>
    </w:rPr>
  </w:style>
  <w:style w:type="paragraph" w:customStyle="1" w:styleId="xl25">
    <w:name w:val="xl25"/>
    <w:basedOn w:val="Normal"/>
    <w:uiPriority w:val="99"/>
    <w:rsid w:val="008D0686"/>
    <w:pPr>
      <w:widowControl/>
      <w:pBdr>
        <w:bottom w:val="single" w:sz="4" w:space="0" w:color="auto"/>
        <w:right w:val="single" w:sz="4" w:space="0" w:color="auto"/>
      </w:pBdr>
      <w:spacing w:before="100" w:after="100"/>
      <w:jc w:val="center"/>
    </w:pPr>
    <w:rPr>
      <w:rFonts w:ascii="Times New Roman" w:hAnsi="Times New Roman"/>
      <w:kern w:val="0"/>
      <w:szCs w:val="20"/>
    </w:rPr>
  </w:style>
  <w:style w:type="character" w:customStyle="1" w:styleId="CharChar2">
    <w:name w:val="Char Char2"/>
    <w:uiPriority w:val="99"/>
    <w:rsid w:val="008D0686"/>
    <w:rPr>
      <w:rFonts w:eastAsia="宋体"/>
      <w:kern w:val="2"/>
      <w:sz w:val="18"/>
    </w:rPr>
  </w:style>
  <w:style w:type="character" w:styleId="FollowedHyperlink">
    <w:name w:val="FollowedHyperlink"/>
    <w:basedOn w:val="DefaultParagraphFont"/>
    <w:uiPriority w:val="99"/>
    <w:rsid w:val="00020B90"/>
    <w:rPr>
      <w:rFonts w:cs="Times New Roman"/>
      <w:color w:val="800080"/>
      <w:kern w:val="0"/>
      <w:sz w:val="24"/>
      <w:u w:val="single"/>
    </w:rPr>
  </w:style>
  <w:style w:type="character" w:styleId="Strong">
    <w:name w:val="Strong"/>
    <w:basedOn w:val="DefaultParagraphFont"/>
    <w:uiPriority w:val="99"/>
    <w:qFormat/>
    <w:locked/>
    <w:rsid w:val="00020B90"/>
    <w:rPr>
      <w:rFonts w:cs="Times New Roman"/>
      <w:b/>
      <w:bCs/>
      <w:kern w:val="0"/>
      <w:sz w:val="24"/>
    </w:rPr>
  </w:style>
  <w:style w:type="character" w:styleId="Hyperlink">
    <w:name w:val="Hyperlink"/>
    <w:basedOn w:val="DefaultParagraphFont"/>
    <w:uiPriority w:val="99"/>
    <w:rsid w:val="00020B90"/>
    <w:rPr>
      <w:rFonts w:cs="Times New Roman"/>
      <w:color w:val="0000FF"/>
      <w:kern w:val="0"/>
      <w:sz w:val="24"/>
      <w:u w:val="none"/>
    </w:rPr>
  </w:style>
  <w:style w:type="character" w:styleId="PageNumber">
    <w:name w:val="page number"/>
    <w:basedOn w:val="DefaultParagraphFont"/>
    <w:uiPriority w:val="99"/>
    <w:rsid w:val="00020B90"/>
    <w:rPr>
      <w:rFonts w:cs="Times New Roman"/>
      <w:kern w:val="0"/>
      <w:sz w:val="24"/>
    </w:rPr>
  </w:style>
  <w:style w:type="character" w:customStyle="1" w:styleId="index21">
    <w:name w:val="index21"/>
    <w:basedOn w:val="DefaultParagraphFont"/>
    <w:uiPriority w:val="99"/>
    <w:rsid w:val="00020B90"/>
    <w:rPr>
      <w:rFonts w:ascii="宋体" w:eastAsia="宋体" w:hAnsi="宋体" w:cs="Times New Roman"/>
      <w:kern w:val="0"/>
      <w:sz w:val="18"/>
      <w:szCs w:val="18"/>
    </w:rPr>
  </w:style>
  <w:style w:type="character" w:customStyle="1" w:styleId="Char">
    <w:name w:val="题注 Char"/>
    <w:basedOn w:val="DefaultParagraphFont"/>
    <w:uiPriority w:val="99"/>
    <w:rsid w:val="00020B90"/>
    <w:rPr>
      <w:rFonts w:ascii="Arial" w:eastAsia="宋体" w:hAnsi="Arial" w:cs="Arial"/>
      <w:b/>
      <w:kern w:val="2"/>
      <w:sz w:val="21"/>
      <w:lang w:val="en-US" w:eastAsia="zh-CN" w:bidi="ar-SA"/>
    </w:rPr>
  </w:style>
  <w:style w:type="character" w:customStyle="1" w:styleId="p3">
    <w:name w:val="p3"/>
    <w:basedOn w:val="DefaultParagraphFont"/>
    <w:uiPriority w:val="99"/>
    <w:rsid w:val="00020B90"/>
    <w:rPr>
      <w:rFonts w:cs="Times New Roman"/>
      <w:kern w:val="0"/>
      <w:sz w:val="24"/>
    </w:rPr>
  </w:style>
  <w:style w:type="character" w:customStyle="1" w:styleId="apple-converted-space">
    <w:name w:val="apple-converted-space"/>
    <w:basedOn w:val="DefaultParagraphFont"/>
    <w:uiPriority w:val="99"/>
    <w:rsid w:val="00020B90"/>
    <w:rPr>
      <w:rFonts w:cs="Times New Roman"/>
      <w:kern w:val="0"/>
      <w:sz w:val="24"/>
    </w:rPr>
  </w:style>
  <w:style w:type="character" w:customStyle="1" w:styleId="dark">
    <w:name w:val="dark"/>
    <w:basedOn w:val="DefaultParagraphFont"/>
    <w:uiPriority w:val="99"/>
    <w:rsid w:val="00020B90"/>
    <w:rPr>
      <w:rFonts w:cs="Times New Roman"/>
      <w:kern w:val="0"/>
      <w:sz w:val="24"/>
    </w:rPr>
  </w:style>
  <w:style w:type="character" w:customStyle="1" w:styleId="CharChar1">
    <w:name w:val="Char Char1"/>
    <w:basedOn w:val="DefaultParagraphFont"/>
    <w:uiPriority w:val="99"/>
    <w:rsid w:val="00020B90"/>
    <w:rPr>
      <w:rFonts w:eastAsia="宋体" w:cs="Times New Roman"/>
      <w:kern w:val="2"/>
      <w:sz w:val="18"/>
      <w:szCs w:val="18"/>
      <w:lang w:val="en-US" w:eastAsia="zh-CN" w:bidi="ar-SA"/>
    </w:rPr>
  </w:style>
  <w:style w:type="character" w:customStyle="1" w:styleId="BalloonTextChar1">
    <w:name w:val="Balloon Text Char1"/>
    <w:uiPriority w:val="99"/>
    <w:locked/>
    <w:rsid w:val="00020B90"/>
    <w:rPr>
      <w:kern w:val="2"/>
      <w:sz w:val="18"/>
    </w:rPr>
  </w:style>
  <w:style w:type="character" w:customStyle="1" w:styleId="z9pt1">
    <w:name w:val="z9pt1"/>
    <w:basedOn w:val="DefaultParagraphFont"/>
    <w:uiPriority w:val="99"/>
    <w:rsid w:val="00020B90"/>
    <w:rPr>
      <w:rFonts w:cs="Times New Roman"/>
      <w:kern w:val="0"/>
      <w:sz w:val="22"/>
      <w:szCs w:val="22"/>
    </w:rPr>
  </w:style>
  <w:style w:type="character" w:customStyle="1" w:styleId="Char0">
    <w:name w:val="样式 题注 + 小五 Char"/>
    <w:basedOn w:val="Char"/>
    <w:uiPriority w:val="99"/>
    <w:rsid w:val="00020B90"/>
    <w:rPr>
      <w:bCs/>
    </w:rPr>
  </w:style>
  <w:style w:type="paragraph" w:styleId="HTMLPreformatted">
    <w:name w:val="HTML Preformatted"/>
    <w:basedOn w:val="Normal"/>
    <w:link w:val="HTMLPreformattedChar"/>
    <w:uiPriority w:val="99"/>
    <w:rsid w:val="00020B9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111D9"/>
    <w:rPr>
      <w:rFonts w:ascii="Courier New" w:hAnsi="Courier New" w:cs="Courier New"/>
      <w:sz w:val="20"/>
      <w:szCs w:val="20"/>
    </w:rPr>
  </w:style>
  <w:style w:type="paragraph" w:styleId="BodyText2">
    <w:name w:val="Body Text 2"/>
    <w:basedOn w:val="Normal"/>
    <w:link w:val="BodyText2Char"/>
    <w:uiPriority w:val="99"/>
    <w:rsid w:val="00020B90"/>
    <w:pPr>
      <w:spacing w:after="120" w:line="480" w:lineRule="auto"/>
    </w:pPr>
    <w:rPr>
      <w:rFonts w:ascii="Times New Roman" w:hAnsi="Times New Roman"/>
      <w:szCs w:val="24"/>
    </w:rPr>
  </w:style>
  <w:style w:type="character" w:customStyle="1" w:styleId="BodyText2Char">
    <w:name w:val="Body Text 2 Char"/>
    <w:basedOn w:val="DefaultParagraphFont"/>
    <w:link w:val="BodyText2"/>
    <w:uiPriority w:val="99"/>
    <w:semiHidden/>
    <w:locked/>
    <w:rsid w:val="00A111D9"/>
    <w:rPr>
      <w:rFonts w:cs="Times New Roman"/>
    </w:rPr>
  </w:style>
  <w:style w:type="paragraph" w:styleId="PlainText">
    <w:name w:val="Plain Text"/>
    <w:basedOn w:val="Normal"/>
    <w:next w:val="Footer"/>
    <w:link w:val="PlainTextChar"/>
    <w:uiPriority w:val="99"/>
    <w:rsid w:val="00020B90"/>
    <w:rPr>
      <w:rFonts w:ascii="宋体" w:hAnsi="Times New Roman" w:cs="Courier New"/>
      <w:szCs w:val="21"/>
    </w:rPr>
  </w:style>
  <w:style w:type="character" w:customStyle="1" w:styleId="PlainTextChar">
    <w:name w:val="Plain Text Char"/>
    <w:basedOn w:val="DefaultParagraphFont"/>
    <w:link w:val="PlainText"/>
    <w:uiPriority w:val="99"/>
    <w:semiHidden/>
    <w:locked/>
    <w:rsid w:val="00A111D9"/>
    <w:rPr>
      <w:rFonts w:ascii="宋体" w:hAnsi="Courier New" w:cs="Courier New"/>
      <w:sz w:val="21"/>
      <w:szCs w:val="21"/>
    </w:rPr>
  </w:style>
  <w:style w:type="paragraph" w:styleId="Date">
    <w:name w:val="Date"/>
    <w:basedOn w:val="Normal"/>
    <w:next w:val="Normal"/>
    <w:link w:val="DateChar"/>
    <w:uiPriority w:val="99"/>
    <w:rsid w:val="00020B90"/>
    <w:rPr>
      <w:rFonts w:ascii="Times New Roman" w:hAnsi="Times New Roman"/>
      <w:szCs w:val="20"/>
    </w:rPr>
  </w:style>
  <w:style w:type="character" w:customStyle="1" w:styleId="DateChar">
    <w:name w:val="Date Char"/>
    <w:basedOn w:val="DefaultParagraphFont"/>
    <w:link w:val="Date"/>
    <w:uiPriority w:val="99"/>
    <w:semiHidden/>
    <w:locked/>
    <w:rsid w:val="00A111D9"/>
    <w:rPr>
      <w:rFonts w:cs="Times New Roman"/>
    </w:rPr>
  </w:style>
  <w:style w:type="paragraph" w:styleId="BlockText">
    <w:name w:val="Block Text"/>
    <w:basedOn w:val="Normal"/>
    <w:uiPriority w:val="99"/>
    <w:rsid w:val="00020B90"/>
    <w:pPr>
      <w:spacing w:line="200" w:lineRule="atLeast"/>
      <w:ind w:left="113" w:right="113"/>
    </w:pPr>
    <w:rPr>
      <w:rFonts w:ascii="宋体" w:hAnsi="宋体"/>
      <w:spacing w:val="-2"/>
      <w:sz w:val="18"/>
      <w:szCs w:val="24"/>
    </w:rPr>
  </w:style>
  <w:style w:type="paragraph" w:styleId="BodyTextIndent">
    <w:name w:val="Body Text Indent"/>
    <w:basedOn w:val="Normal"/>
    <w:link w:val="BodyTextIndentChar"/>
    <w:uiPriority w:val="99"/>
    <w:rsid w:val="00020B90"/>
    <w:pPr>
      <w:tabs>
        <w:tab w:val="left" w:pos="5040"/>
      </w:tabs>
      <w:ind w:firstLineChars="200" w:firstLine="420"/>
    </w:pPr>
    <w:rPr>
      <w:rFonts w:ascii="Times New Roman" w:hAnsi="Times New Roman"/>
      <w:szCs w:val="24"/>
    </w:rPr>
  </w:style>
  <w:style w:type="character" w:customStyle="1" w:styleId="BodyTextIndentChar">
    <w:name w:val="Body Text Indent Char"/>
    <w:basedOn w:val="DefaultParagraphFont"/>
    <w:link w:val="BodyTextIndent"/>
    <w:uiPriority w:val="99"/>
    <w:semiHidden/>
    <w:locked/>
    <w:rsid w:val="00A111D9"/>
    <w:rPr>
      <w:rFonts w:cs="Times New Roman"/>
    </w:rPr>
  </w:style>
  <w:style w:type="paragraph" w:styleId="BodyText">
    <w:name w:val="Body Text"/>
    <w:basedOn w:val="Normal"/>
    <w:next w:val="Normal"/>
    <w:link w:val="BodyTextChar"/>
    <w:uiPriority w:val="99"/>
    <w:rsid w:val="00020B90"/>
    <w:pPr>
      <w:spacing w:after="120"/>
    </w:pPr>
    <w:rPr>
      <w:rFonts w:ascii="Times New Roman" w:hAnsi="Times New Roman"/>
      <w:szCs w:val="24"/>
    </w:rPr>
  </w:style>
  <w:style w:type="character" w:customStyle="1" w:styleId="BodyTextChar">
    <w:name w:val="Body Text Char"/>
    <w:basedOn w:val="DefaultParagraphFont"/>
    <w:link w:val="BodyText"/>
    <w:uiPriority w:val="99"/>
    <w:semiHidden/>
    <w:locked/>
    <w:rsid w:val="00A111D9"/>
    <w:rPr>
      <w:rFonts w:cs="Times New Roman"/>
    </w:rPr>
  </w:style>
  <w:style w:type="paragraph" w:styleId="CommentText">
    <w:name w:val="annotation text"/>
    <w:basedOn w:val="Normal"/>
    <w:link w:val="CommentTextChar"/>
    <w:uiPriority w:val="99"/>
    <w:semiHidden/>
    <w:rsid w:val="00020B90"/>
    <w:pPr>
      <w:jc w:val="left"/>
    </w:pPr>
    <w:rPr>
      <w:rFonts w:ascii="Times New Roman" w:hAnsi="Times New Roman"/>
      <w:szCs w:val="24"/>
    </w:rPr>
  </w:style>
  <w:style w:type="character" w:customStyle="1" w:styleId="CommentTextChar">
    <w:name w:val="Comment Text Char"/>
    <w:basedOn w:val="DefaultParagraphFont"/>
    <w:link w:val="CommentText"/>
    <w:uiPriority w:val="99"/>
    <w:semiHidden/>
    <w:locked/>
    <w:rsid w:val="00A111D9"/>
    <w:rPr>
      <w:rFonts w:cs="Times New Roman"/>
    </w:rPr>
  </w:style>
  <w:style w:type="paragraph" w:styleId="Title">
    <w:name w:val="Title"/>
    <w:basedOn w:val="Normal"/>
    <w:link w:val="TitleChar"/>
    <w:uiPriority w:val="99"/>
    <w:qFormat/>
    <w:locked/>
    <w:rsid w:val="00020B90"/>
    <w:pPr>
      <w:spacing w:before="240" w:after="60"/>
      <w:jc w:val="center"/>
      <w:outlineLvl w:val="0"/>
    </w:pPr>
    <w:rPr>
      <w:rFonts w:ascii="Arial" w:eastAsia="小标宋" w:hAnsi="Arial"/>
      <w:b/>
      <w:sz w:val="44"/>
      <w:szCs w:val="20"/>
    </w:rPr>
  </w:style>
  <w:style w:type="character" w:customStyle="1" w:styleId="TitleChar">
    <w:name w:val="Title Char"/>
    <w:basedOn w:val="DefaultParagraphFont"/>
    <w:link w:val="Title"/>
    <w:uiPriority w:val="99"/>
    <w:locked/>
    <w:rsid w:val="00A111D9"/>
    <w:rPr>
      <w:rFonts w:ascii="Cambria" w:hAnsi="Cambria" w:cs="Times New Roman"/>
      <w:b/>
      <w:bCs/>
      <w:sz w:val="32"/>
      <w:szCs w:val="32"/>
    </w:rPr>
  </w:style>
  <w:style w:type="paragraph" w:styleId="NormalWeb">
    <w:name w:val="Normal (Web)"/>
    <w:basedOn w:val="Normal"/>
    <w:uiPriority w:val="99"/>
    <w:rsid w:val="00020B90"/>
    <w:pPr>
      <w:widowControl/>
      <w:spacing w:before="100" w:beforeAutospacing="1" w:after="100" w:afterAutospacing="1"/>
      <w:jc w:val="left"/>
    </w:pPr>
    <w:rPr>
      <w:rFonts w:ascii="宋体" w:hAnsi="宋体"/>
      <w:color w:val="000000"/>
      <w:kern w:val="0"/>
      <w:sz w:val="24"/>
      <w:szCs w:val="24"/>
    </w:rPr>
  </w:style>
  <w:style w:type="paragraph" w:styleId="NormalIndent">
    <w:name w:val="Normal Indent"/>
    <w:basedOn w:val="Normal"/>
    <w:uiPriority w:val="99"/>
    <w:rsid w:val="00020B90"/>
    <w:pPr>
      <w:ind w:firstLine="420"/>
    </w:pPr>
    <w:rPr>
      <w:rFonts w:ascii="Times New Roman" w:hAnsi="Times New Roman"/>
      <w:szCs w:val="20"/>
    </w:rPr>
  </w:style>
  <w:style w:type="paragraph" w:styleId="BodyTextIndent3">
    <w:name w:val="Body Text Indent 3"/>
    <w:basedOn w:val="Normal"/>
    <w:link w:val="BodyTextIndent3Char"/>
    <w:uiPriority w:val="99"/>
    <w:rsid w:val="00020B90"/>
    <w:pPr>
      <w:spacing w:after="120"/>
      <w:ind w:leftChars="200" w:left="420"/>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locked/>
    <w:rsid w:val="00A111D9"/>
    <w:rPr>
      <w:rFonts w:cs="Times New Roman"/>
      <w:sz w:val="16"/>
      <w:szCs w:val="16"/>
    </w:rPr>
  </w:style>
  <w:style w:type="paragraph" w:styleId="BodyTextIndent2">
    <w:name w:val="Body Text Indent 2"/>
    <w:basedOn w:val="Normal"/>
    <w:link w:val="BodyTextIndent2Char"/>
    <w:uiPriority w:val="99"/>
    <w:rsid w:val="00020B90"/>
    <w:pPr>
      <w:spacing w:after="120" w:line="480" w:lineRule="auto"/>
      <w:ind w:leftChars="200" w:left="420"/>
    </w:pPr>
    <w:rPr>
      <w:rFonts w:ascii="Times New Roman" w:hAnsi="Times New Roman"/>
      <w:szCs w:val="24"/>
    </w:rPr>
  </w:style>
  <w:style w:type="character" w:customStyle="1" w:styleId="BodyTextIndent2Char">
    <w:name w:val="Body Text Indent 2 Char"/>
    <w:basedOn w:val="DefaultParagraphFont"/>
    <w:link w:val="BodyTextIndent2"/>
    <w:uiPriority w:val="99"/>
    <w:semiHidden/>
    <w:locked/>
    <w:rsid w:val="00A111D9"/>
    <w:rPr>
      <w:rFonts w:cs="Times New Roman"/>
    </w:rPr>
  </w:style>
  <w:style w:type="paragraph" w:styleId="BodyTextFirstIndent">
    <w:name w:val="Body Text First Indent"/>
    <w:basedOn w:val="BodyText"/>
    <w:link w:val="BodyTextFirstIndentChar"/>
    <w:uiPriority w:val="99"/>
    <w:rsid w:val="00020B90"/>
    <w:pPr>
      <w:ind w:firstLineChars="100" w:firstLine="420"/>
    </w:pPr>
    <w:rPr>
      <w:outline/>
      <w:szCs w:val="20"/>
    </w:rPr>
  </w:style>
  <w:style w:type="character" w:customStyle="1" w:styleId="BodyTextFirstIndentChar">
    <w:name w:val="Body Text First Indent Char"/>
    <w:basedOn w:val="BodyTextChar"/>
    <w:link w:val="BodyTextFirstIndent"/>
    <w:uiPriority w:val="99"/>
    <w:semiHidden/>
    <w:locked/>
    <w:rsid w:val="00A111D9"/>
  </w:style>
  <w:style w:type="paragraph" w:styleId="BalloonText">
    <w:name w:val="Balloon Text"/>
    <w:basedOn w:val="Normal"/>
    <w:link w:val="BalloonTextChar"/>
    <w:uiPriority w:val="99"/>
    <w:rsid w:val="00020B90"/>
    <w:rPr>
      <w:sz w:val="18"/>
      <w:szCs w:val="18"/>
    </w:rPr>
  </w:style>
  <w:style w:type="character" w:customStyle="1" w:styleId="BalloonTextChar">
    <w:name w:val="Balloon Text Char"/>
    <w:basedOn w:val="DefaultParagraphFont"/>
    <w:link w:val="BalloonText"/>
    <w:uiPriority w:val="99"/>
    <w:semiHidden/>
    <w:locked/>
    <w:rsid w:val="00A111D9"/>
    <w:rPr>
      <w:rFonts w:cs="Times New Roman"/>
      <w:sz w:val="2"/>
    </w:rPr>
  </w:style>
  <w:style w:type="paragraph" w:customStyle="1" w:styleId="1">
    <w:name w:val="样式1"/>
    <w:basedOn w:val="Normal"/>
    <w:uiPriority w:val="99"/>
    <w:rsid w:val="00020B90"/>
    <w:pPr>
      <w:autoSpaceDE w:val="0"/>
      <w:autoSpaceDN w:val="0"/>
      <w:adjustRightInd w:val="0"/>
      <w:spacing w:line="300" w:lineRule="auto"/>
      <w:ind w:firstLine="425"/>
      <w:textAlignment w:val="baseline"/>
    </w:pPr>
    <w:rPr>
      <w:rFonts w:ascii="宋体" w:hAnsi="Times New Roman"/>
      <w:szCs w:val="20"/>
    </w:rPr>
  </w:style>
  <w:style w:type="paragraph" w:customStyle="1" w:styleId="font5">
    <w:name w:val="font5"/>
    <w:basedOn w:val="Normal"/>
    <w:uiPriority w:val="99"/>
    <w:rsid w:val="00020B90"/>
    <w:pPr>
      <w:widowControl/>
      <w:spacing w:before="100" w:beforeAutospacing="1" w:after="100" w:afterAutospacing="1"/>
      <w:jc w:val="left"/>
    </w:pPr>
    <w:rPr>
      <w:rFonts w:ascii="宋体" w:hAnsi="宋体"/>
      <w:kern w:val="0"/>
      <w:sz w:val="18"/>
      <w:szCs w:val="18"/>
    </w:rPr>
  </w:style>
  <w:style w:type="paragraph" w:customStyle="1" w:styleId="xl30">
    <w:name w:val="xl30"/>
    <w:basedOn w:val="Normal"/>
    <w:uiPriority w:val="99"/>
    <w:rsid w:val="00020B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22">
    <w:name w:val="xl22"/>
    <w:basedOn w:val="Normal"/>
    <w:uiPriority w:val="99"/>
    <w:rsid w:val="00020B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10">
    <w:name w:val="1"/>
    <w:basedOn w:val="Normal"/>
    <w:next w:val="Normal"/>
    <w:uiPriority w:val="99"/>
    <w:rsid w:val="00020B90"/>
    <w:pPr>
      <w:pBdr>
        <w:top w:val="single" w:sz="6" w:space="1" w:color="auto"/>
      </w:pBdr>
      <w:jc w:val="center"/>
    </w:pPr>
    <w:rPr>
      <w:rFonts w:ascii="Arial" w:hAnsi="Arial" w:cs="Arial"/>
      <w:vanish/>
      <w:sz w:val="16"/>
      <w:szCs w:val="16"/>
    </w:rPr>
  </w:style>
  <w:style w:type="paragraph" w:customStyle="1" w:styleId="xl29">
    <w:name w:val="xl29"/>
    <w:basedOn w:val="Normal"/>
    <w:uiPriority w:val="99"/>
    <w:rsid w:val="00020B90"/>
    <w:pPr>
      <w:widowControl/>
      <w:spacing w:before="100" w:beforeAutospacing="1" w:after="100" w:afterAutospacing="1"/>
      <w:jc w:val="left"/>
      <w:textAlignment w:val="center"/>
    </w:pPr>
    <w:rPr>
      <w:rFonts w:ascii="宋体" w:hAnsi="宋体"/>
      <w:kern w:val="0"/>
      <w:sz w:val="24"/>
      <w:szCs w:val="24"/>
    </w:rPr>
  </w:style>
  <w:style w:type="paragraph" w:customStyle="1" w:styleId="xl28">
    <w:name w:val="xl28"/>
    <w:basedOn w:val="Normal"/>
    <w:uiPriority w:val="99"/>
    <w:rsid w:val="00020B90"/>
    <w:pPr>
      <w:widowControl/>
      <w:spacing w:before="100" w:beforeAutospacing="1" w:after="100" w:afterAutospacing="1"/>
      <w:jc w:val="left"/>
      <w:textAlignment w:val="center"/>
    </w:pPr>
    <w:rPr>
      <w:rFonts w:ascii="宋体" w:hAnsi="宋体"/>
      <w:kern w:val="0"/>
      <w:sz w:val="20"/>
      <w:szCs w:val="20"/>
    </w:rPr>
  </w:style>
  <w:style w:type="paragraph" w:customStyle="1" w:styleId="xl23">
    <w:name w:val="xl23"/>
    <w:basedOn w:val="Normal"/>
    <w:uiPriority w:val="99"/>
    <w:rsid w:val="00020B90"/>
    <w:pPr>
      <w:widowControl/>
      <w:pBdr>
        <w:right w:val="single" w:sz="4" w:space="0" w:color="auto"/>
      </w:pBdr>
      <w:spacing w:before="100" w:beforeAutospacing="1" w:after="100" w:afterAutospacing="1"/>
      <w:jc w:val="center"/>
    </w:pPr>
    <w:rPr>
      <w:rFonts w:ascii="Arial Unicode MS" w:hAnsi="Arial Unicode MS"/>
      <w:kern w:val="0"/>
      <w:sz w:val="18"/>
      <w:szCs w:val="18"/>
    </w:rPr>
  </w:style>
  <w:style w:type="paragraph" w:customStyle="1" w:styleId="font0">
    <w:name w:val="font0"/>
    <w:basedOn w:val="Normal"/>
    <w:uiPriority w:val="99"/>
    <w:rsid w:val="00020B90"/>
    <w:pPr>
      <w:widowControl/>
      <w:spacing w:before="100" w:beforeAutospacing="1" w:after="100" w:afterAutospacing="1"/>
      <w:jc w:val="left"/>
    </w:pPr>
    <w:rPr>
      <w:rFonts w:ascii="宋体" w:hAnsi="宋体"/>
      <w:kern w:val="0"/>
      <w:sz w:val="24"/>
      <w:szCs w:val="24"/>
    </w:rPr>
  </w:style>
  <w:style w:type="paragraph" w:customStyle="1" w:styleId="xl33">
    <w:name w:val="xl33"/>
    <w:basedOn w:val="Normal"/>
    <w:uiPriority w:val="99"/>
    <w:rsid w:val="00020B9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szCs w:val="24"/>
    </w:rPr>
  </w:style>
  <w:style w:type="paragraph" w:customStyle="1" w:styleId="xl27">
    <w:name w:val="xl27"/>
    <w:basedOn w:val="Normal"/>
    <w:uiPriority w:val="99"/>
    <w:rsid w:val="00020B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26">
    <w:name w:val="xl26"/>
    <w:basedOn w:val="Normal"/>
    <w:uiPriority w:val="99"/>
    <w:rsid w:val="00020B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szCs w:val="24"/>
    </w:rPr>
  </w:style>
  <w:style w:type="paragraph" w:customStyle="1" w:styleId="Char1">
    <w:name w:val="Char"/>
    <w:basedOn w:val="Normal"/>
    <w:next w:val="Normal"/>
    <w:uiPriority w:val="99"/>
    <w:rsid w:val="00020B90"/>
    <w:pPr>
      <w:tabs>
        <w:tab w:val="left" w:pos="720"/>
      </w:tabs>
      <w:spacing w:beforeLines="50" w:afterLines="100" w:line="360" w:lineRule="auto"/>
      <w:ind w:left="1105" w:hanging="748"/>
      <w:jc w:val="center"/>
    </w:pPr>
    <w:rPr>
      <w:rFonts w:ascii="Times New Roman" w:hAnsi="Times New Roman"/>
      <w:kern w:val="0"/>
      <w:sz w:val="24"/>
      <w:szCs w:val="24"/>
    </w:rPr>
  </w:style>
  <w:style w:type="paragraph" w:customStyle="1" w:styleId="xl32">
    <w:name w:val="xl32"/>
    <w:basedOn w:val="Normal"/>
    <w:uiPriority w:val="99"/>
    <w:rsid w:val="00020B90"/>
    <w:pPr>
      <w:widowControl/>
      <w:pBdr>
        <w:bottom w:val="single" w:sz="4" w:space="0" w:color="auto"/>
        <w:right w:val="single" w:sz="4" w:space="0" w:color="auto"/>
      </w:pBdr>
      <w:spacing w:before="100" w:beforeAutospacing="1" w:after="100" w:afterAutospacing="1"/>
      <w:jc w:val="center"/>
    </w:pPr>
    <w:rPr>
      <w:rFonts w:ascii="宋体" w:hAnsi="宋体"/>
      <w:b/>
      <w:bCs/>
      <w:kern w:val="0"/>
      <w:sz w:val="24"/>
      <w:szCs w:val="24"/>
    </w:rPr>
  </w:style>
  <w:style w:type="paragraph" w:customStyle="1" w:styleId="font6">
    <w:name w:val="font6"/>
    <w:basedOn w:val="Normal"/>
    <w:uiPriority w:val="99"/>
    <w:rsid w:val="00020B90"/>
    <w:pPr>
      <w:widowControl/>
      <w:spacing w:before="100" w:beforeAutospacing="1" w:after="100" w:afterAutospacing="1"/>
      <w:jc w:val="left"/>
    </w:pPr>
    <w:rPr>
      <w:rFonts w:ascii="Times New Roman" w:hAnsi="Times New Roman"/>
      <w:kern w:val="0"/>
      <w:sz w:val="24"/>
      <w:szCs w:val="24"/>
    </w:rPr>
  </w:style>
  <w:style w:type="paragraph" w:customStyle="1" w:styleId="2">
    <w:name w:val="样式2"/>
    <w:basedOn w:val="Normal"/>
    <w:uiPriority w:val="99"/>
    <w:rsid w:val="00020B90"/>
    <w:pPr>
      <w:widowControl/>
      <w:jc w:val="center"/>
    </w:pPr>
    <w:rPr>
      <w:rFonts w:ascii="Times New Roman" w:hAnsi="Times New Roman"/>
      <w:w w:val="80"/>
      <w:sz w:val="18"/>
      <w:szCs w:val="20"/>
    </w:rPr>
  </w:style>
  <w:style w:type="paragraph" w:customStyle="1" w:styleId="xl31">
    <w:name w:val="xl31"/>
    <w:basedOn w:val="Normal"/>
    <w:uiPriority w:val="99"/>
    <w:rsid w:val="00020B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4"/>
      <w:szCs w:val="24"/>
    </w:rPr>
  </w:style>
  <w:style w:type="paragraph" w:customStyle="1" w:styleId="xl36">
    <w:name w:val="xl36"/>
    <w:basedOn w:val="Normal"/>
    <w:uiPriority w:val="99"/>
    <w:rsid w:val="00020B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24">
    <w:name w:val="xl24"/>
    <w:basedOn w:val="Normal"/>
    <w:uiPriority w:val="99"/>
    <w:rsid w:val="00020B90"/>
    <w:pPr>
      <w:widowControl/>
      <w:spacing w:before="100" w:after="100"/>
      <w:jc w:val="center"/>
      <w:textAlignment w:val="center"/>
    </w:pPr>
    <w:rPr>
      <w:rFonts w:ascii="宋体" w:hAnsi="宋体"/>
      <w:kern w:val="0"/>
      <w:sz w:val="16"/>
      <w:szCs w:val="20"/>
    </w:rPr>
  </w:style>
  <w:style w:type="paragraph" w:customStyle="1" w:styleId="xl35">
    <w:name w:val="xl35"/>
    <w:basedOn w:val="Normal"/>
    <w:uiPriority w:val="99"/>
    <w:rsid w:val="00020B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Char1CharCharCharCharCharChar">
    <w:name w:val="Char1 Char Char Char Char Char Char"/>
    <w:basedOn w:val="Normal"/>
    <w:uiPriority w:val="99"/>
    <w:rsid w:val="00020B90"/>
    <w:rPr>
      <w:rFonts w:ascii="Times New Roman" w:hAnsi="Times New Roman"/>
      <w:szCs w:val="24"/>
    </w:rPr>
  </w:style>
  <w:style w:type="paragraph" w:customStyle="1" w:styleId="Char1CharCharCharCharCharChar1">
    <w:name w:val="Char1 Char Char Char Char Char Char1"/>
    <w:basedOn w:val="Normal"/>
    <w:uiPriority w:val="99"/>
    <w:rsid w:val="00020B90"/>
    <w:rPr>
      <w:rFonts w:ascii="Tahoma" w:hAnsi="Tahoma"/>
      <w:sz w:val="24"/>
      <w:szCs w:val="20"/>
    </w:rPr>
  </w:style>
  <w:style w:type="paragraph" w:customStyle="1" w:styleId="font7">
    <w:name w:val="font7"/>
    <w:basedOn w:val="Normal"/>
    <w:uiPriority w:val="99"/>
    <w:rsid w:val="00020B90"/>
    <w:pPr>
      <w:widowControl/>
      <w:spacing w:before="100" w:beforeAutospacing="1" w:after="100" w:afterAutospacing="1"/>
      <w:jc w:val="left"/>
    </w:pPr>
    <w:rPr>
      <w:rFonts w:ascii="Times New Roman" w:hAnsi="Times New Roman"/>
      <w:kern w:val="0"/>
      <w:sz w:val="20"/>
      <w:szCs w:val="20"/>
    </w:rPr>
  </w:style>
  <w:style w:type="paragraph" w:customStyle="1" w:styleId="xl34">
    <w:name w:val="xl34"/>
    <w:basedOn w:val="Normal"/>
    <w:uiPriority w:val="99"/>
    <w:rsid w:val="00020B90"/>
    <w:pPr>
      <w:widowControl/>
      <w:pBdr>
        <w:left w:val="single" w:sz="4" w:space="0" w:color="auto"/>
        <w:bottom w:val="single" w:sz="4" w:space="0" w:color="auto"/>
      </w:pBdr>
      <w:spacing w:before="100" w:beforeAutospacing="1" w:after="100" w:afterAutospacing="1"/>
      <w:jc w:val="center"/>
    </w:pPr>
    <w:rPr>
      <w:rFonts w:ascii="宋体" w:hAnsi="宋体"/>
      <w:b/>
      <w:bCs/>
      <w:kern w:val="0"/>
      <w:sz w:val="24"/>
      <w:szCs w:val="24"/>
    </w:rPr>
  </w:style>
  <w:style w:type="paragraph" w:customStyle="1" w:styleId="a">
    <w:name w:val="表中文字"/>
    <w:basedOn w:val="BodyTextFirstIndent"/>
    <w:uiPriority w:val="99"/>
    <w:rsid w:val="00020B90"/>
    <w:pPr>
      <w:tabs>
        <w:tab w:val="left" w:pos="8641"/>
      </w:tabs>
      <w:adjustRightInd w:val="0"/>
      <w:snapToGrid w:val="0"/>
      <w:spacing w:after="0"/>
      <w:ind w:firstLineChars="0" w:firstLine="0"/>
    </w:pPr>
    <w:rPr>
      <w:rFonts w:ascii="宋体"/>
      <w:outline w:val="0"/>
      <w:color w:val="000000"/>
      <w:kern w:val="0"/>
    </w:rPr>
  </w:style>
</w:styles>
</file>

<file path=word/webSettings.xml><?xml version="1.0" encoding="utf-8"?>
<w:webSettings xmlns:r="http://schemas.openxmlformats.org/officeDocument/2006/relationships" xmlns:w="http://schemas.openxmlformats.org/wordprocessingml/2006/main">
  <w:divs>
    <w:div w:id="142698180">
      <w:marLeft w:val="0"/>
      <w:marRight w:val="0"/>
      <w:marTop w:val="0"/>
      <w:marBottom w:val="0"/>
      <w:divBdr>
        <w:top w:val="none" w:sz="0" w:space="0" w:color="auto"/>
        <w:left w:val="none" w:sz="0" w:space="0" w:color="auto"/>
        <w:bottom w:val="none" w:sz="0" w:space="0" w:color="auto"/>
        <w:right w:val="none" w:sz="0" w:space="0" w:color="auto"/>
      </w:divBdr>
    </w:div>
    <w:div w:id="142698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link?m=an6sdHAQxTVKIgQ15YPKP7N%2Fj0YVQOHzbxEXr6fFFURhM2HxI0ZFldIR70PCH%2Fu3slx50l03eq7Q7aM6ytzWyuIcSjusbm9qPXnD36ew%2FUqjJhtrIY3%2FF947qv9Mf84keb%2BW%2BRZk%2F%2Bo4pddfzqiu3TKA2fqjiEydKTKbbw9k9t94%3D" TargetMode="External"/><Relationship Id="rId3" Type="http://schemas.openxmlformats.org/officeDocument/2006/relationships/settings" Target="settings.xml"/><Relationship Id="rId7" Type="http://schemas.openxmlformats.org/officeDocument/2006/relationships/hyperlink" Target="http://www.so.com/link?m=aHV%2FyJBORYKG21fTq4LrA5XVjuwhhXdG1LNrhpm3FFf2Ad6%2FqHzJWVhS4amxUTGdXsW6cKTIvc5wxjvNCRGRD1pr2uU75PbDM3ljDI%2Bax7TUNrtsr84IIjLR1D9IUFIqBxUYkvZi1anz%2BVS5mQLqW7xRKJF5969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831</TotalTime>
  <Pages>26</Pages>
  <Words>4047</Words>
  <Characters>23074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普通高等学校本科专业设置申请表</dc:title>
  <dc:subject/>
  <dc:creator>jwc07</dc:creator>
  <cp:keywords/>
  <dc:description/>
  <cp:lastModifiedBy>SkyUN.Org</cp:lastModifiedBy>
  <cp:revision>94</cp:revision>
  <dcterms:created xsi:type="dcterms:W3CDTF">2018-07-17T03:05:00Z</dcterms:created>
  <dcterms:modified xsi:type="dcterms:W3CDTF">2018-07-18T11:26:00Z</dcterms:modified>
</cp:coreProperties>
</file>