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F" w:rsidRDefault="007242DF" w:rsidP="00F20E80">
      <w:pPr>
        <w:jc w:val="center"/>
        <w:rPr>
          <w:rFonts w:hint="eastAsia"/>
          <w:b/>
          <w:sz w:val="32"/>
          <w:szCs w:val="32"/>
        </w:rPr>
      </w:pPr>
    </w:p>
    <w:p w:rsidR="008B3BA6" w:rsidRPr="007242DF" w:rsidRDefault="00A5573A" w:rsidP="00F20E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42DF">
        <w:rPr>
          <w:rFonts w:hint="eastAsia"/>
          <w:b/>
          <w:sz w:val="32"/>
          <w:szCs w:val="32"/>
        </w:rPr>
        <w:t>2017</w:t>
      </w:r>
      <w:r w:rsidRPr="007242DF">
        <w:rPr>
          <w:rFonts w:hint="eastAsia"/>
          <w:b/>
          <w:sz w:val="32"/>
          <w:szCs w:val="32"/>
        </w:rPr>
        <w:t>年大学生学科竞赛申请项目</w:t>
      </w:r>
      <w:r w:rsidR="007242DF" w:rsidRPr="007242DF">
        <w:rPr>
          <w:rFonts w:hint="eastAsia"/>
          <w:b/>
          <w:sz w:val="32"/>
          <w:szCs w:val="32"/>
        </w:rPr>
        <w:t>立项</w:t>
      </w:r>
      <w:r w:rsidRPr="007242DF">
        <w:rPr>
          <w:rFonts w:hint="eastAsia"/>
          <w:b/>
          <w:sz w:val="32"/>
          <w:szCs w:val="32"/>
        </w:rPr>
        <w:t>结果</w:t>
      </w:r>
    </w:p>
    <w:p w:rsidR="00F82567" w:rsidRPr="00F82567" w:rsidRDefault="00A5573A" w:rsidP="00F825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20E80">
        <w:rPr>
          <w:rFonts w:ascii="楷体" w:eastAsia="楷体" w:hAnsi="楷体" w:hint="eastAsia"/>
          <w:sz w:val="28"/>
          <w:szCs w:val="28"/>
        </w:rPr>
        <w:t>根据我校《大学生学科竞赛管理办法（修订）》（〔2015〕52号）规定，及《关于进一步加强大学生学科竞赛管理的通知》精神，本着</w:t>
      </w:r>
      <w:r w:rsidR="00F20E80" w:rsidRPr="00F20E80">
        <w:rPr>
          <w:rFonts w:ascii="楷体" w:eastAsia="楷体" w:hAnsi="楷体" w:hint="eastAsia"/>
          <w:sz w:val="28"/>
          <w:szCs w:val="28"/>
        </w:rPr>
        <w:t>“优化竞赛项目、精选竞赛项目、重点保障固定性竞赛项目、统筹综合类竞赛项目”的原则，严格控制“以赛养赛”的商业性竞赛项目，严格控制</w:t>
      </w:r>
      <w:r w:rsidR="007242DF">
        <w:rPr>
          <w:rFonts w:ascii="楷体" w:eastAsia="楷体" w:hAnsi="楷体" w:hint="eastAsia"/>
          <w:sz w:val="28"/>
          <w:szCs w:val="28"/>
        </w:rPr>
        <w:t>同一赛事的</w:t>
      </w:r>
      <w:r w:rsidR="00F20E80" w:rsidRPr="00F20E80">
        <w:rPr>
          <w:rFonts w:ascii="楷体" w:eastAsia="楷体" w:hAnsi="楷体" w:hint="eastAsia"/>
          <w:sz w:val="28"/>
          <w:szCs w:val="28"/>
        </w:rPr>
        <w:t>参赛师生数量。教务处组织专家对各院（系）申报的11</w:t>
      </w:r>
      <w:r w:rsidR="0015079A">
        <w:rPr>
          <w:rFonts w:ascii="楷体" w:eastAsia="楷体" w:hAnsi="楷体" w:hint="eastAsia"/>
          <w:sz w:val="28"/>
          <w:szCs w:val="28"/>
        </w:rPr>
        <w:t>6</w:t>
      </w:r>
      <w:r w:rsidR="00F20E80" w:rsidRPr="00F20E80">
        <w:rPr>
          <w:rFonts w:ascii="楷体" w:eastAsia="楷体" w:hAnsi="楷体" w:hint="eastAsia"/>
          <w:sz w:val="28"/>
          <w:szCs w:val="28"/>
        </w:rPr>
        <w:t>个学科竞赛项目进行审议，</w:t>
      </w:r>
      <w:r w:rsidR="007242DF">
        <w:rPr>
          <w:rFonts w:ascii="楷体" w:eastAsia="楷体" w:hAnsi="楷体" w:hint="eastAsia"/>
          <w:sz w:val="28"/>
          <w:szCs w:val="28"/>
        </w:rPr>
        <w:t>并与个别院（系）进行沟通，</w:t>
      </w:r>
      <w:r w:rsidR="00994421">
        <w:rPr>
          <w:rFonts w:ascii="楷体" w:eastAsia="楷体" w:hAnsi="楷体" w:hint="eastAsia"/>
          <w:sz w:val="28"/>
          <w:szCs w:val="28"/>
        </w:rPr>
        <w:t>最终确定</w:t>
      </w:r>
      <w:r w:rsidR="00FF4BD9">
        <w:rPr>
          <w:rFonts w:ascii="楷体" w:eastAsia="楷体" w:hAnsi="楷体" w:hint="eastAsia"/>
          <w:sz w:val="28"/>
          <w:szCs w:val="28"/>
        </w:rPr>
        <w:t>99</w:t>
      </w:r>
      <w:r w:rsidR="0015079A">
        <w:rPr>
          <w:rFonts w:ascii="楷体" w:eastAsia="楷体" w:hAnsi="楷体" w:hint="eastAsia"/>
          <w:sz w:val="28"/>
          <w:szCs w:val="28"/>
        </w:rPr>
        <w:t>个项目正式立项。</w:t>
      </w:r>
    </w:p>
    <w:p w:rsidR="00F20E80" w:rsidRPr="00F20E80" w:rsidRDefault="00F20E80" w:rsidP="00F20E8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20E80">
        <w:rPr>
          <w:rFonts w:ascii="楷体" w:eastAsia="楷体" w:hAnsi="楷体" w:hint="eastAsia"/>
          <w:sz w:val="28"/>
          <w:szCs w:val="28"/>
        </w:rPr>
        <w:t>结果</w:t>
      </w:r>
      <w:r w:rsidR="00994421">
        <w:rPr>
          <w:rFonts w:ascii="楷体" w:eastAsia="楷体" w:hAnsi="楷体" w:hint="eastAsia"/>
          <w:sz w:val="28"/>
          <w:szCs w:val="28"/>
        </w:rPr>
        <w:t>见附表</w:t>
      </w:r>
    </w:p>
    <w:p w:rsidR="00F20E80" w:rsidRPr="00F20E80" w:rsidRDefault="00F20E80" w:rsidP="00F20E80">
      <w:pPr>
        <w:spacing w:line="360" w:lineRule="auto"/>
        <w:ind w:firstLine="420"/>
        <w:rPr>
          <w:sz w:val="24"/>
          <w:szCs w:val="24"/>
        </w:rPr>
      </w:pPr>
    </w:p>
    <w:p w:rsidR="00A5573A" w:rsidRDefault="00A5573A">
      <w:pPr>
        <w:rPr>
          <w:rFonts w:hint="eastAsia"/>
        </w:rPr>
      </w:pPr>
    </w:p>
    <w:p w:rsidR="007242DF" w:rsidRDefault="007242DF">
      <w:pPr>
        <w:rPr>
          <w:rFonts w:hint="eastAsia"/>
        </w:rPr>
      </w:pPr>
    </w:p>
    <w:p w:rsidR="007242DF" w:rsidRDefault="007242DF">
      <w:pPr>
        <w:rPr>
          <w:rFonts w:hint="eastAsia"/>
        </w:rPr>
      </w:pPr>
    </w:p>
    <w:p w:rsidR="007242DF" w:rsidRDefault="007242DF">
      <w:pPr>
        <w:rPr>
          <w:rFonts w:hint="eastAsia"/>
        </w:rPr>
      </w:pPr>
    </w:p>
    <w:p w:rsidR="007242DF" w:rsidRDefault="007242DF">
      <w:pPr>
        <w:rPr>
          <w:rFonts w:hint="eastAsia"/>
        </w:rPr>
      </w:pPr>
    </w:p>
    <w:p w:rsidR="007242DF" w:rsidRPr="007242DF" w:rsidRDefault="007242DF" w:rsidP="007242DF">
      <w:pPr>
        <w:spacing w:line="360" w:lineRule="auto"/>
        <w:ind w:firstLineChars="200" w:firstLine="420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 w:rsidRPr="007242DF">
        <w:rPr>
          <w:rFonts w:ascii="楷体" w:eastAsia="楷体" w:hAnsi="楷体" w:hint="eastAsia"/>
          <w:sz w:val="28"/>
          <w:szCs w:val="28"/>
        </w:rPr>
        <w:t>2017年5月15日</w:t>
      </w:r>
    </w:p>
    <w:sectPr w:rsidR="007242DF" w:rsidRPr="0072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3A"/>
    <w:rsid w:val="00045CB7"/>
    <w:rsid w:val="0015079A"/>
    <w:rsid w:val="007242DF"/>
    <w:rsid w:val="008B3BA6"/>
    <w:rsid w:val="00994421"/>
    <w:rsid w:val="00A5573A"/>
    <w:rsid w:val="00F20E80"/>
    <w:rsid w:val="00F82567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6</cp:revision>
  <dcterms:created xsi:type="dcterms:W3CDTF">2017-05-03T02:07:00Z</dcterms:created>
  <dcterms:modified xsi:type="dcterms:W3CDTF">2017-05-15T02:23:00Z</dcterms:modified>
</cp:coreProperties>
</file>