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B3" w:rsidRPr="000C3D05" w:rsidRDefault="00F611B3" w:rsidP="000C3D05">
      <w:pPr>
        <w:spacing w:line="520" w:lineRule="exact"/>
        <w:jc w:val="center"/>
        <w:rPr>
          <w:rFonts w:ascii="楷体" w:eastAsia="楷体" w:hAnsi="楷体"/>
          <w:b/>
          <w:color w:val="000000"/>
          <w:sz w:val="32"/>
          <w:szCs w:val="32"/>
        </w:rPr>
      </w:pPr>
      <w:r w:rsidRPr="000C3D05">
        <w:rPr>
          <w:rFonts w:ascii="楷体" w:eastAsia="楷体" w:hAnsi="楷体" w:hint="eastAsia"/>
          <w:b/>
          <w:color w:val="000000"/>
          <w:sz w:val="32"/>
          <w:szCs w:val="32"/>
        </w:rPr>
        <w:t>以学科竞赛带动</w:t>
      </w:r>
      <w:r>
        <w:rPr>
          <w:rFonts w:ascii="楷体" w:eastAsia="楷体" w:hAnsi="楷体" w:hint="eastAsia"/>
          <w:b/>
          <w:color w:val="000000"/>
          <w:sz w:val="32"/>
          <w:szCs w:val="32"/>
        </w:rPr>
        <w:t>创新</w:t>
      </w:r>
      <w:r w:rsidRPr="000C3D05">
        <w:rPr>
          <w:rFonts w:ascii="楷体" w:eastAsia="楷体" w:hAnsi="楷体" w:hint="eastAsia"/>
          <w:b/>
          <w:color w:val="000000"/>
          <w:sz w:val="32"/>
          <w:szCs w:val="32"/>
        </w:rPr>
        <w:t>人才培养</w:t>
      </w:r>
    </w:p>
    <w:p w:rsidR="00F611B3" w:rsidRPr="00373996" w:rsidRDefault="00F611B3" w:rsidP="000C3D05">
      <w:pPr>
        <w:spacing w:line="520" w:lineRule="exact"/>
        <w:jc w:val="center"/>
        <w:rPr>
          <w:rFonts w:ascii="楷体" w:eastAsia="楷体" w:hAnsi="楷体"/>
          <w:color w:val="000000"/>
          <w:sz w:val="28"/>
          <w:szCs w:val="28"/>
        </w:rPr>
      </w:pPr>
      <w:r w:rsidRPr="00373996">
        <w:rPr>
          <w:rFonts w:ascii="楷体" w:eastAsia="楷体" w:hAnsi="楷体" w:hint="eastAsia"/>
          <w:color w:val="000000"/>
          <w:sz w:val="28"/>
          <w:szCs w:val="28"/>
        </w:rPr>
        <w:t>河北科技</w:t>
      </w:r>
      <w:r>
        <w:rPr>
          <w:rFonts w:ascii="楷体" w:eastAsia="楷体" w:hAnsi="楷体" w:hint="eastAsia"/>
          <w:color w:val="000000"/>
          <w:sz w:val="28"/>
          <w:szCs w:val="28"/>
        </w:rPr>
        <w:t>师范</w:t>
      </w:r>
      <w:r w:rsidRPr="00373996">
        <w:rPr>
          <w:rFonts w:ascii="楷体" w:eastAsia="楷体" w:hAnsi="楷体" w:hint="eastAsia"/>
          <w:color w:val="000000"/>
          <w:sz w:val="28"/>
          <w:szCs w:val="28"/>
        </w:rPr>
        <w:t>学院</w:t>
      </w:r>
      <w:r>
        <w:rPr>
          <w:rFonts w:ascii="楷体" w:eastAsia="楷体" w:hAnsi="楷体" w:hint="eastAsia"/>
          <w:color w:val="000000"/>
          <w:sz w:val="28"/>
          <w:szCs w:val="28"/>
        </w:rPr>
        <w:t>扎实推进</w:t>
      </w:r>
      <w:r w:rsidRPr="00373996">
        <w:rPr>
          <w:rFonts w:ascii="楷体" w:eastAsia="楷体" w:hAnsi="楷体" w:hint="eastAsia"/>
          <w:color w:val="000000"/>
          <w:sz w:val="28"/>
          <w:szCs w:val="28"/>
        </w:rPr>
        <w:t>大学生学科竞赛</w:t>
      </w:r>
      <w:r>
        <w:rPr>
          <w:rFonts w:ascii="楷体" w:eastAsia="楷体" w:hAnsi="楷体" w:hint="eastAsia"/>
          <w:color w:val="000000"/>
          <w:sz w:val="28"/>
          <w:szCs w:val="28"/>
        </w:rPr>
        <w:t>工作</w:t>
      </w:r>
    </w:p>
    <w:p w:rsidR="00F611B3" w:rsidRDefault="00F611B3" w:rsidP="00F77771">
      <w:pPr>
        <w:spacing w:line="520" w:lineRule="exact"/>
        <w:ind w:firstLineChars="200" w:firstLine="640"/>
        <w:rPr>
          <w:rFonts w:ascii="仿宋_GB2312" w:eastAsia="仿宋_GB2312" w:hAnsi="仿宋"/>
          <w:color w:val="000000"/>
          <w:sz w:val="32"/>
          <w:szCs w:val="32"/>
        </w:rPr>
      </w:pPr>
    </w:p>
    <w:p w:rsidR="00F611B3" w:rsidRPr="00290992" w:rsidRDefault="00F611B3" w:rsidP="00290992">
      <w:pPr>
        <w:spacing w:line="520" w:lineRule="exact"/>
        <w:ind w:firstLineChars="200" w:firstLine="640"/>
        <w:rPr>
          <w:rFonts w:ascii="仿宋" w:eastAsia="仿宋" w:hAnsi="仿宋"/>
          <w:color w:val="000000"/>
          <w:sz w:val="32"/>
          <w:szCs w:val="32"/>
        </w:rPr>
      </w:pPr>
      <w:r w:rsidRPr="00290992">
        <w:rPr>
          <w:rFonts w:ascii="仿宋" w:eastAsia="仿宋" w:hAnsi="仿宋" w:hint="eastAsia"/>
          <w:color w:val="000000"/>
          <w:sz w:val="32"/>
          <w:szCs w:val="32"/>
        </w:rPr>
        <w:t>在日前举行的“税友衡信杯”全国税务技能大赛总决赛上，河北科技师范学院代表队在全国</w:t>
      </w:r>
      <w:r w:rsidRPr="00290992">
        <w:rPr>
          <w:rFonts w:ascii="仿宋" w:eastAsia="仿宋" w:hAnsi="仿宋"/>
          <w:color w:val="000000"/>
          <w:sz w:val="32"/>
          <w:szCs w:val="32"/>
        </w:rPr>
        <w:t>26</w:t>
      </w:r>
      <w:r w:rsidRPr="00290992">
        <w:rPr>
          <w:rFonts w:ascii="仿宋" w:eastAsia="仿宋" w:hAnsi="仿宋" w:hint="eastAsia"/>
          <w:color w:val="000000"/>
          <w:sz w:val="32"/>
          <w:szCs w:val="32"/>
        </w:rPr>
        <w:t>个省</w:t>
      </w:r>
      <w:r w:rsidRPr="00290992">
        <w:rPr>
          <w:rFonts w:ascii="仿宋" w:eastAsia="仿宋" w:hAnsi="仿宋"/>
          <w:color w:val="000000"/>
          <w:sz w:val="32"/>
          <w:szCs w:val="32"/>
        </w:rPr>
        <w:t>154</w:t>
      </w:r>
      <w:r w:rsidRPr="00290992">
        <w:rPr>
          <w:rFonts w:ascii="仿宋" w:eastAsia="仿宋" w:hAnsi="仿宋" w:hint="eastAsia"/>
          <w:color w:val="000000"/>
          <w:sz w:val="32"/>
          <w:szCs w:val="32"/>
        </w:rPr>
        <w:t>所参赛高校中脱颖而出，</w:t>
      </w:r>
      <w:r>
        <w:rPr>
          <w:rFonts w:ascii="仿宋" w:eastAsia="仿宋" w:hAnsi="仿宋" w:hint="eastAsia"/>
          <w:color w:val="000000"/>
          <w:sz w:val="32"/>
          <w:szCs w:val="32"/>
        </w:rPr>
        <w:t>以排名第二的成绩</w:t>
      </w:r>
      <w:r w:rsidRPr="00290992">
        <w:rPr>
          <w:rFonts w:ascii="仿宋" w:eastAsia="仿宋" w:hAnsi="仿宋" w:hint="eastAsia"/>
          <w:color w:val="000000"/>
          <w:sz w:val="32"/>
          <w:szCs w:val="32"/>
        </w:rPr>
        <w:t>获得本科组一等奖。该项赛事的承办方</w:t>
      </w:r>
      <w:r w:rsidRPr="00290992">
        <w:rPr>
          <w:rFonts w:ascii="仿宋" w:eastAsia="仿宋" w:hAnsi="仿宋"/>
          <w:color w:val="000000"/>
          <w:sz w:val="32"/>
          <w:szCs w:val="32"/>
        </w:rPr>
        <w:t>——</w:t>
      </w:r>
      <w:r w:rsidRPr="00290992">
        <w:rPr>
          <w:rFonts w:ascii="仿宋" w:eastAsia="仿宋" w:hAnsi="仿宋" w:hint="eastAsia"/>
          <w:color w:val="000000"/>
          <w:sz w:val="32"/>
          <w:szCs w:val="32"/>
        </w:rPr>
        <w:t>税友集团浙江衡信教育科技有限公司特为该校参赛的</w:t>
      </w:r>
      <w:r w:rsidRPr="00290992">
        <w:rPr>
          <w:rFonts w:ascii="仿宋" w:eastAsia="仿宋" w:hAnsi="仿宋"/>
          <w:color w:val="000000"/>
          <w:sz w:val="32"/>
          <w:szCs w:val="32"/>
        </w:rPr>
        <w:t>3</w:t>
      </w:r>
      <w:r w:rsidRPr="00290992">
        <w:rPr>
          <w:rFonts w:ascii="仿宋" w:eastAsia="仿宋" w:hAnsi="仿宋" w:hint="eastAsia"/>
          <w:color w:val="000000"/>
          <w:sz w:val="32"/>
          <w:szCs w:val="32"/>
        </w:rPr>
        <w:t>名选手颁发</w:t>
      </w:r>
      <w:r>
        <w:rPr>
          <w:rFonts w:ascii="仿宋" w:eastAsia="仿宋" w:hAnsi="仿宋" w:hint="eastAsia"/>
          <w:color w:val="000000"/>
          <w:sz w:val="32"/>
          <w:szCs w:val="32"/>
        </w:rPr>
        <w:t>了</w:t>
      </w:r>
      <w:r w:rsidRPr="00290992">
        <w:rPr>
          <w:rFonts w:ascii="仿宋" w:eastAsia="仿宋" w:hAnsi="仿宋" w:hint="eastAsia"/>
          <w:color w:val="000000"/>
          <w:sz w:val="32"/>
          <w:szCs w:val="32"/>
        </w:rPr>
        <w:t>《免试录用通知书》，两年内可凭《免试录用通知书》</w:t>
      </w:r>
      <w:r>
        <w:rPr>
          <w:rFonts w:ascii="仿宋" w:eastAsia="仿宋" w:hAnsi="仿宋" w:hint="eastAsia"/>
          <w:color w:val="000000"/>
          <w:sz w:val="32"/>
          <w:szCs w:val="32"/>
        </w:rPr>
        <w:t>和</w:t>
      </w:r>
      <w:r w:rsidRPr="00290992">
        <w:rPr>
          <w:rFonts w:ascii="仿宋" w:eastAsia="仿宋" w:hAnsi="仿宋" w:hint="eastAsia"/>
          <w:color w:val="000000"/>
          <w:sz w:val="32"/>
          <w:szCs w:val="32"/>
        </w:rPr>
        <w:t>获奖证书到</w:t>
      </w:r>
      <w:r>
        <w:rPr>
          <w:rFonts w:ascii="仿宋" w:eastAsia="仿宋" w:hAnsi="仿宋" w:hint="eastAsia"/>
          <w:color w:val="000000"/>
          <w:sz w:val="32"/>
          <w:szCs w:val="32"/>
        </w:rPr>
        <w:t>该</w:t>
      </w:r>
      <w:r w:rsidRPr="00290992">
        <w:rPr>
          <w:rFonts w:ascii="仿宋" w:eastAsia="仿宋" w:hAnsi="仿宋" w:hint="eastAsia"/>
          <w:color w:val="000000"/>
          <w:sz w:val="32"/>
          <w:szCs w:val="32"/>
        </w:rPr>
        <w:t>公司办理入职手续。</w:t>
      </w:r>
    </w:p>
    <w:p w:rsidR="00F611B3" w:rsidRPr="006109F4" w:rsidRDefault="00F611B3" w:rsidP="00995A0F">
      <w:pPr>
        <w:spacing w:line="520" w:lineRule="exact"/>
        <w:ind w:firstLineChars="200" w:firstLine="640"/>
        <w:rPr>
          <w:rFonts w:ascii="仿宋" w:eastAsia="仿宋" w:hAnsi="仿宋"/>
          <w:color w:val="000000"/>
          <w:sz w:val="32"/>
          <w:szCs w:val="32"/>
        </w:rPr>
      </w:pPr>
      <w:r w:rsidRPr="00290992">
        <w:rPr>
          <w:rFonts w:ascii="仿宋" w:eastAsia="仿宋" w:hAnsi="仿宋" w:hint="eastAsia"/>
          <w:color w:val="000000"/>
          <w:sz w:val="32"/>
          <w:szCs w:val="32"/>
        </w:rPr>
        <w:t>近年来，</w:t>
      </w:r>
      <w:r w:rsidRPr="006109F4">
        <w:rPr>
          <w:rFonts w:ascii="仿宋" w:eastAsia="仿宋" w:hAnsi="仿宋" w:hint="eastAsia"/>
          <w:color w:val="000000"/>
          <w:sz w:val="32"/>
          <w:szCs w:val="32"/>
        </w:rPr>
        <w:t>为</w:t>
      </w:r>
      <w:r>
        <w:rPr>
          <w:rFonts w:ascii="仿宋" w:eastAsia="仿宋" w:hAnsi="仿宋" w:hint="eastAsia"/>
          <w:color w:val="000000"/>
          <w:sz w:val="32"/>
          <w:szCs w:val="32"/>
        </w:rPr>
        <w:t>充分</w:t>
      </w:r>
      <w:r w:rsidRPr="00290992">
        <w:rPr>
          <w:rFonts w:ascii="仿宋" w:eastAsia="仿宋" w:hAnsi="仿宋" w:hint="eastAsia"/>
          <w:color w:val="000000"/>
          <w:sz w:val="32"/>
          <w:szCs w:val="32"/>
        </w:rPr>
        <w:t>发挥多学科相互渗透的特点，</w:t>
      </w:r>
      <w:r>
        <w:rPr>
          <w:rFonts w:ascii="仿宋" w:eastAsia="仿宋" w:hAnsi="仿宋" w:hint="eastAsia"/>
          <w:color w:val="000000"/>
          <w:sz w:val="32"/>
          <w:szCs w:val="32"/>
        </w:rPr>
        <w:t>河北科技师院</w:t>
      </w:r>
      <w:r w:rsidRPr="006109F4">
        <w:rPr>
          <w:rFonts w:ascii="仿宋" w:eastAsia="仿宋" w:hAnsi="仿宋" w:hint="eastAsia"/>
          <w:color w:val="000000"/>
          <w:sz w:val="32"/>
          <w:szCs w:val="32"/>
        </w:rPr>
        <w:t>出台了完善学科竞赛的激励机制，</w:t>
      </w:r>
      <w:r w:rsidRPr="00290992">
        <w:rPr>
          <w:rFonts w:ascii="仿宋" w:eastAsia="仿宋" w:hAnsi="仿宋" w:hint="eastAsia"/>
          <w:color w:val="000000"/>
          <w:sz w:val="32"/>
          <w:szCs w:val="32"/>
        </w:rPr>
        <w:t>推行“一院一主赛”制度，</w:t>
      </w:r>
      <w:r>
        <w:rPr>
          <w:rFonts w:ascii="仿宋" w:eastAsia="仿宋" w:hAnsi="仿宋" w:hint="eastAsia"/>
          <w:color w:val="000000"/>
          <w:sz w:val="32"/>
          <w:szCs w:val="32"/>
        </w:rPr>
        <w:t>采取有效措施</w:t>
      </w:r>
      <w:r w:rsidRPr="00290992">
        <w:rPr>
          <w:rFonts w:ascii="仿宋" w:eastAsia="仿宋" w:hAnsi="仿宋" w:hint="eastAsia"/>
          <w:color w:val="000000"/>
          <w:sz w:val="32"/>
          <w:szCs w:val="32"/>
        </w:rPr>
        <w:t>积极支持学生参与学科竞赛，以学科竞赛带动创新人才培养</w:t>
      </w:r>
      <w:r w:rsidRPr="006109F4">
        <w:rPr>
          <w:rFonts w:ascii="仿宋" w:eastAsia="仿宋" w:hAnsi="仿宋" w:hint="eastAsia"/>
          <w:color w:val="000000"/>
          <w:sz w:val="32"/>
          <w:szCs w:val="32"/>
        </w:rPr>
        <w:t>。一方面，加大了对组织单位和师生的个人奖励，对于获奖的指导教师除物质奖励外，在职称晋升、评优等方面给予政策倾斜；获奖学生可依据学校奖励办法或培养方案规定要求，可申请相应奖励学分或抵修有关课程。另一方面，学科竞赛全面实施项目化管理，鼓励各二级院（系）结合专业特点，整合校内资源，跨学科、垮专业组织各类校内学科竞赛，为省级以上学科竞赛选拔优秀选手。同时，学校鼓励各院（系）利用不同形式和方式进行赛前集中培训，择优选拔指导教师、参赛学生。学校每年划拨的学科竞赛专项经费数额逐年增加，五年来累计投入</w:t>
      </w:r>
      <w:r w:rsidRPr="006109F4">
        <w:rPr>
          <w:rFonts w:ascii="仿宋" w:eastAsia="仿宋" w:hAnsi="仿宋"/>
          <w:color w:val="000000"/>
          <w:sz w:val="32"/>
          <w:szCs w:val="32"/>
        </w:rPr>
        <w:t>300</w:t>
      </w:r>
      <w:r w:rsidRPr="006109F4">
        <w:rPr>
          <w:rFonts w:ascii="仿宋" w:eastAsia="仿宋" w:hAnsi="仿宋" w:hint="eastAsia"/>
          <w:color w:val="000000"/>
          <w:sz w:val="32"/>
          <w:szCs w:val="32"/>
        </w:rPr>
        <w:t>万元。为进一步提高竞赛质量，该校在每次学科竞赛后，专门召开座谈会总结分析赛后得失，借鉴吸收兄弟院校经验。</w:t>
      </w:r>
    </w:p>
    <w:p w:rsidR="00F611B3" w:rsidRPr="006109F4" w:rsidRDefault="00F611B3" w:rsidP="006109F4">
      <w:pPr>
        <w:spacing w:line="520" w:lineRule="exact"/>
        <w:ind w:firstLineChars="200" w:firstLine="640"/>
        <w:rPr>
          <w:rFonts w:ascii="仿宋" w:eastAsia="仿宋" w:hAnsi="仿宋"/>
          <w:color w:val="000000"/>
          <w:sz w:val="32"/>
          <w:szCs w:val="32"/>
        </w:rPr>
      </w:pPr>
      <w:r w:rsidRPr="006109F4">
        <w:rPr>
          <w:rFonts w:ascii="仿宋" w:eastAsia="仿宋" w:hAnsi="仿宋" w:hint="eastAsia"/>
          <w:color w:val="000000"/>
          <w:sz w:val="32"/>
          <w:szCs w:val="32"/>
        </w:rPr>
        <w:t>一系列行之有效的措施，极大激发了该校师生的积极性，参加学科竞赛项目实现了全校</w:t>
      </w:r>
      <w:r w:rsidRPr="006109F4">
        <w:rPr>
          <w:rFonts w:ascii="仿宋" w:eastAsia="仿宋" w:hAnsi="仿宋"/>
          <w:color w:val="000000"/>
          <w:sz w:val="32"/>
          <w:szCs w:val="32"/>
        </w:rPr>
        <w:t>59</w:t>
      </w:r>
      <w:r w:rsidRPr="006109F4">
        <w:rPr>
          <w:rFonts w:ascii="仿宋" w:eastAsia="仿宋" w:hAnsi="仿宋" w:hint="eastAsia"/>
          <w:color w:val="000000"/>
          <w:sz w:val="32"/>
          <w:szCs w:val="32"/>
        </w:rPr>
        <w:t>个本科专业全覆盖，</w:t>
      </w:r>
      <w:r w:rsidRPr="006109F4">
        <w:rPr>
          <w:rFonts w:ascii="仿宋" w:eastAsia="仿宋" w:hAnsi="仿宋"/>
          <w:color w:val="000000"/>
          <w:sz w:val="32"/>
          <w:szCs w:val="32"/>
        </w:rPr>
        <w:t>20%</w:t>
      </w:r>
      <w:r w:rsidRPr="006109F4">
        <w:rPr>
          <w:rFonts w:ascii="仿宋" w:eastAsia="仿宋" w:hAnsi="仿宋" w:hint="eastAsia"/>
          <w:color w:val="000000"/>
          <w:sz w:val="32"/>
          <w:szCs w:val="32"/>
        </w:rPr>
        <w:t>的学生参与到竞赛中来。五年来，该校学生在各级各类学科竞赛中获奖</w:t>
      </w:r>
      <w:r w:rsidRPr="006109F4">
        <w:rPr>
          <w:rFonts w:ascii="仿宋" w:eastAsia="仿宋" w:hAnsi="仿宋"/>
          <w:color w:val="000000"/>
          <w:sz w:val="32"/>
          <w:szCs w:val="32"/>
        </w:rPr>
        <w:t>733</w:t>
      </w:r>
      <w:r w:rsidRPr="006109F4">
        <w:rPr>
          <w:rFonts w:ascii="仿宋" w:eastAsia="仿宋" w:hAnsi="仿宋" w:hint="eastAsia"/>
          <w:color w:val="000000"/>
          <w:sz w:val="32"/>
          <w:szCs w:val="32"/>
        </w:rPr>
        <w:t>项，其中国家级</w:t>
      </w:r>
      <w:r w:rsidRPr="006109F4">
        <w:rPr>
          <w:rFonts w:ascii="仿宋" w:eastAsia="仿宋" w:hAnsi="仿宋"/>
          <w:color w:val="000000"/>
          <w:sz w:val="32"/>
          <w:szCs w:val="32"/>
        </w:rPr>
        <w:t>345</w:t>
      </w:r>
      <w:r w:rsidRPr="006109F4">
        <w:rPr>
          <w:rFonts w:ascii="仿宋" w:eastAsia="仿宋" w:hAnsi="仿宋" w:hint="eastAsia"/>
          <w:color w:val="000000"/>
          <w:sz w:val="32"/>
          <w:szCs w:val="32"/>
        </w:rPr>
        <w:t>项、省市级</w:t>
      </w:r>
      <w:r w:rsidRPr="006109F4">
        <w:rPr>
          <w:rFonts w:ascii="仿宋" w:eastAsia="仿宋" w:hAnsi="仿宋"/>
          <w:color w:val="000000"/>
          <w:sz w:val="32"/>
          <w:szCs w:val="32"/>
        </w:rPr>
        <w:t>388</w:t>
      </w:r>
      <w:r w:rsidRPr="006109F4">
        <w:rPr>
          <w:rFonts w:ascii="仿宋" w:eastAsia="仿宋" w:hAnsi="仿宋" w:hint="eastAsia"/>
          <w:color w:val="000000"/>
          <w:sz w:val="32"/>
          <w:szCs w:val="32"/>
        </w:rPr>
        <w:t>项。连续三年获得“用友杯”全国大学生会计信息化技能大赛的全国一等奖和三等奖，连续五年囊括河北省“世纪之星”英语竞赛一、二、三等奖，已初步形成了如</w:t>
      </w:r>
      <w:r w:rsidRPr="006109F4">
        <w:rPr>
          <w:rFonts w:ascii="仿宋" w:eastAsia="仿宋" w:hAnsi="仿宋"/>
          <w:color w:val="000000"/>
          <w:sz w:val="32"/>
          <w:szCs w:val="32"/>
        </w:rPr>
        <w:t xml:space="preserve"> </w:t>
      </w:r>
      <w:r w:rsidRPr="006109F4">
        <w:rPr>
          <w:rFonts w:ascii="仿宋" w:eastAsia="仿宋" w:hAnsi="仿宋" w:hint="eastAsia"/>
          <w:color w:val="000000"/>
          <w:sz w:val="32"/>
          <w:szCs w:val="32"/>
        </w:rPr>
        <w:t>“全国大学生数学建模竞赛”、“世纪之星英语演讲大赛”、“全国大学生电子设计大赛”、“河北省电子信息职业技能大赛”、“河北省优秀自制教具评选活动”等</w:t>
      </w:r>
      <w:r w:rsidRPr="006109F4">
        <w:rPr>
          <w:rFonts w:ascii="仿宋" w:eastAsia="仿宋" w:hAnsi="仿宋"/>
          <w:color w:val="000000"/>
          <w:sz w:val="32"/>
          <w:szCs w:val="32"/>
        </w:rPr>
        <w:t>50</w:t>
      </w:r>
      <w:r w:rsidRPr="006109F4">
        <w:rPr>
          <w:rFonts w:ascii="仿宋" w:eastAsia="仿宋" w:hAnsi="仿宋" w:hint="eastAsia"/>
          <w:color w:val="000000"/>
          <w:sz w:val="32"/>
          <w:szCs w:val="32"/>
        </w:rPr>
        <w:t>余项固定比赛优势项目。</w:t>
      </w:r>
    </w:p>
    <w:p w:rsidR="00F611B3" w:rsidRPr="006109F4" w:rsidRDefault="00F611B3" w:rsidP="0010473A">
      <w:pPr>
        <w:spacing w:line="520" w:lineRule="exact"/>
        <w:ind w:firstLineChars="200" w:firstLine="640"/>
        <w:rPr>
          <w:rFonts w:ascii="仿宋" w:eastAsia="仿宋" w:hAnsi="仿宋"/>
          <w:color w:val="000000"/>
          <w:sz w:val="32"/>
          <w:szCs w:val="32"/>
        </w:rPr>
      </w:pPr>
      <w:r w:rsidRPr="006109F4">
        <w:rPr>
          <w:rFonts w:ascii="仿宋" w:eastAsia="仿宋" w:hAnsi="仿宋" w:hint="eastAsia"/>
          <w:color w:val="000000"/>
          <w:sz w:val="32"/>
          <w:szCs w:val="32"/>
        </w:rPr>
        <w:t>该校以学科竞赛带动创新型人才培养的模式初显成效，在就业竞争日趋激烈的情况下，获奖学生因为多了一个有利砝码成了用人单位的“抢手货”，先后有百余人因学科竞赛获得优异成绩而与相关企业签订就业协议并走上工作岗位，许多还没有毕业就早早被用人单位预定。同时，学科竞赛不仅促进了校风、教风、学风建设，还带动了全校大学生的创业意识，五年来毕业生就业率始终在</w:t>
      </w:r>
      <w:r w:rsidRPr="006109F4">
        <w:rPr>
          <w:rFonts w:ascii="仿宋" w:eastAsia="仿宋" w:hAnsi="仿宋"/>
          <w:color w:val="000000"/>
          <w:sz w:val="32"/>
          <w:szCs w:val="32"/>
        </w:rPr>
        <w:t>90%</w:t>
      </w:r>
      <w:r w:rsidRPr="006109F4">
        <w:rPr>
          <w:rFonts w:ascii="仿宋" w:eastAsia="仿宋" w:hAnsi="仿宋" w:hint="eastAsia"/>
          <w:color w:val="000000"/>
          <w:sz w:val="32"/>
          <w:szCs w:val="32"/>
        </w:rPr>
        <w:t>以上。</w:t>
      </w:r>
    </w:p>
    <w:sectPr w:rsidR="00F611B3" w:rsidRPr="006109F4" w:rsidSect="00EE1E05">
      <w:pgSz w:w="11906" w:h="16838"/>
      <w:pgMar w:top="1843" w:right="1800" w:bottom="109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1B3" w:rsidRDefault="00F611B3" w:rsidP="00373996">
      <w:r>
        <w:separator/>
      </w:r>
    </w:p>
  </w:endnote>
  <w:endnote w:type="continuationSeparator" w:id="0">
    <w:p w:rsidR="00F611B3" w:rsidRDefault="00F611B3" w:rsidP="00373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1B3" w:rsidRDefault="00F611B3" w:rsidP="00373996">
      <w:r>
        <w:separator/>
      </w:r>
    </w:p>
  </w:footnote>
  <w:footnote w:type="continuationSeparator" w:id="0">
    <w:p w:rsidR="00F611B3" w:rsidRDefault="00F611B3" w:rsidP="00373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DE5E8"/>
    <w:multiLevelType w:val="singleLevel"/>
    <w:tmpl w:val="56FDE5E8"/>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9BD"/>
    <w:rsid w:val="00034561"/>
    <w:rsid w:val="00047BBA"/>
    <w:rsid w:val="0008779C"/>
    <w:rsid w:val="00096446"/>
    <w:rsid w:val="000B57FE"/>
    <w:rsid w:val="000C3D05"/>
    <w:rsid w:val="000D00F4"/>
    <w:rsid w:val="000F6172"/>
    <w:rsid w:val="0010473A"/>
    <w:rsid w:val="00136D8F"/>
    <w:rsid w:val="00142C98"/>
    <w:rsid w:val="0014699F"/>
    <w:rsid w:val="00160FE0"/>
    <w:rsid w:val="00187778"/>
    <w:rsid w:val="00193A5C"/>
    <w:rsid w:val="00194ABC"/>
    <w:rsid w:val="00197AD3"/>
    <w:rsid w:val="001B6790"/>
    <w:rsid w:val="001E2521"/>
    <w:rsid w:val="001E4472"/>
    <w:rsid w:val="00202430"/>
    <w:rsid w:val="00213ACC"/>
    <w:rsid w:val="00256844"/>
    <w:rsid w:val="00275593"/>
    <w:rsid w:val="00287492"/>
    <w:rsid w:val="00290992"/>
    <w:rsid w:val="002B51B1"/>
    <w:rsid w:val="002F52EA"/>
    <w:rsid w:val="0032194B"/>
    <w:rsid w:val="0032696B"/>
    <w:rsid w:val="00372AA7"/>
    <w:rsid w:val="00373996"/>
    <w:rsid w:val="00380E6D"/>
    <w:rsid w:val="00391BF9"/>
    <w:rsid w:val="003A5351"/>
    <w:rsid w:val="003C18EE"/>
    <w:rsid w:val="00412144"/>
    <w:rsid w:val="004341B7"/>
    <w:rsid w:val="00451733"/>
    <w:rsid w:val="00465B2C"/>
    <w:rsid w:val="00497F3C"/>
    <w:rsid w:val="004B0F6C"/>
    <w:rsid w:val="004B233B"/>
    <w:rsid w:val="004C10B3"/>
    <w:rsid w:val="004C6E44"/>
    <w:rsid w:val="004D48E1"/>
    <w:rsid w:val="004E4B76"/>
    <w:rsid w:val="004E5DE4"/>
    <w:rsid w:val="00501B73"/>
    <w:rsid w:val="0053062A"/>
    <w:rsid w:val="0055250F"/>
    <w:rsid w:val="005849F1"/>
    <w:rsid w:val="005B2DDC"/>
    <w:rsid w:val="005B402A"/>
    <w:rsid w:val="005C422F"/>
    <w:rsid w:val="005D18D9"/>
    <w:rsid w:val="005D52D2"/>
    <w:rsid w:val="005F2C80"/>
    <w:rsid w:val="005F3924"/>
    <w:rsid w:val="00600096"/>
    <w:rsid w:val="006109F4"/>
    <w:rsid w:val="006159BD"/>
    <w:rsid w:val="00690DB7"/>
    <w:rsid w:val="006C3995"/>
    <w:rsid w:val="006F2EB5"/>
    <w:rsid w:val="00753D1D"/>
    <w:rsid w:val="00755618"/>
    <w:rsid w:val="0075667E"/>
    <w:rsid w:val="007A76A1"/>
    <w:rsid w:val="007F1B02"/>
    <w:rsid w:val="00805EAD"/>
    <w:rsid w:val="00820D0C"/>
    <w:rsid w:val="00873963"/>
    <w:rsid w:val="00880B26"/>
    <w:rsid w:val="008C2A8A"/>
    <w:rsid w:val="008D1371"/>
    <w:rsid w:val="008D3025"/>
    <w:rsid w:val="0094412D"/>
    <w:rsid w:val="0094585D"/>
    <w:rsid w:val="009678EF"/>
    <w:rsid w:val="009678F2"/>
    <w:rsid w:val="0097138D"/>
    <w:rsid w:val="00973AE5"/>
    <w:rsid w:val="00995A0F"/>
    <w:rsid w:val="009A0944"/>
    <w:rsid w:val="009C5B65"/>
    <w:rsid w:val="00A13A07"/>
    <w:rsid w:val="00A61227"/>
    <w:rsid w:val="00A67E17"/>
    <w:rsid w:val="00A91D2B"/>
    <w:rsid w:val="00AB5FB8"/>
    <w:rsid w:val="00AD7C77"/>
    <w:rsid w:val="00B05C40"/>
    <w:rsid w:val="00B51E16"/>
    <w:rsid w:val="00B70D82"/>
    <w:rsid w:val="00B75F21"/>
    <w:rsid w:val="00BC0253"/>
    <w:rsid w:val="00BF4291"/>
    <w:rsid w:val="00C70360"/>
    <w:rsid w:val="00CA49EB"/>
    <w:rsid w:val="00CE56C5"/>
    <w:rsid w:val="00CE698D"/>
    <w:rsid w:val="00D02607"/>
    <w:rsid w:val="00D21A97"/>
    <w:rsid w:val="00D22E1F"/>
    <w:rsid w:val="00D2338E"/>
    <w:rsid w:val="00D41F44"/>
    <w:rsid w:val="00D7562B"/>
    <w:rsid w:val="00DC2A8D"/>
    <w:rsid w:val="00DE7558"/>
    <w:rsid w:val="00E04EE1"/>
    <w:rsid w:val="00E10B2F"/>
    <w:rsid w:val="00E25507"/>
    <w:rsid w:val="00E42FB2"/>
    <w:rsid w:val="00E57DF9"/>
    <w:rsid w:val="00E64991"/>
    <w:rsid w:val="00E72FA2"/>
    <w:rsid w:val="00E96AC4"/>
    <w:rsid w:val="00EA214B"/>
    <w:rsid w:val="00EE1E05"/>
    <w:rsid w:val="00EE4893"/>
    <w:rsid w:val="00EF659F"/>
    <w:rsid w:val="00F611B3"/>
    <w:rsid w:val="00F77771"/>
    <w:rsid w:val="00FC0E15"/>
    <w:rsid w:val="00FD60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B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F52EA"/>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semiHidden/>
    <w:rsid w:val="003739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73996"/>
    <w:rPr>
      <w:rFonts w:ascii="Times New Roman" w:hAnsi="Times New Roman" w:cs="Times New Roman"/>
      <w:sz w:val="18"/>
      <w:szCs w:val="18"/>
    </w:rPr>
  </w:style>
  <w:style w:type="paragraph" w:styleId="Footer">
    <w:name w:val="footer"/>
    <w:basedOn w:val="Normal"/>
    <w:link w:val="FooterChar"/>
    <w:uiPriority w:val="99"/>
    <w:semiHidden/>
    <w:rsid w:val="003739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3996"/>
    <w:rPr>
      <w:rFonts w:ascii="Times New Roman" w:hAnsi="Times New Roman" w:cs="Times New Roman"/>
      <w:sz w:val="18"/>
      <w:szCs w:val="18"/>
    </w:rPr>
  </w:style>
  <w:style w:type="paragraph" w:customStyle="1" w:styleId="a">
    <w:name w:val="?­¡¡§º?æ??‡æ??‡æœ¬ç¼©"/>
    <w:basedOn w:val="Normal"/>
    <w:uiPriority w:val="99"/>
    <w:rsid w:val="00142C98"/>
    <w:pPr>
      <w:autoSpaceDE w:val="0"/>
      <w:autoSpaceDN w:val="0"/>
      <w:adjustRightInd w:val="0"/>
      <w:ind w:firstLine="560"/>
    </w:pPr>
    <w:rPr>
      <w:rFonts w:ascii="宋体" w:hAnsi="宋体" w:cs="宋体"/>
      <w:kern w:val="0"/>
      <w:sz w:val="28"/>
      <w:szCs w:val="28"/>
      <w:lang w:val="zh-CN"/>
    </w:rPr>
  </w:style>
  <w:style w:type="paragraph" w:customStyle="1" w:styleId="p18">
    <w:name w:val="p18"/>
    <w:basedOn w:val="Normal"/>
    <w:uiPriority w:val="99"/>
    <w:rsid w:val="00142C9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32498928">
      <w:marLeft w:val="0"/>
      <w:marRight w:val="0"/>
      <w:marTop w:val="0"/>
      <w:marBottom w:val="0"/>
      <w:divBdr>
        <w:top w:val="none" w:sz="0" w:space="0" w:color="auto"/>
        <w:left w:val="none" w:sz="0" w:space="0" w:color="auto"/>
        <w:bottom w:val="none" w:sz="0" w:space="0" w:color="auto"/>
        <w:right w:val="none" w:sz="0" w:space="0" w:color="auto"/>
      </w:divBdr>
      <w:divsChild>
        <w:div w:id="532498935">
          <w:marLeft w:val="0"/>
          <w:marRight w:val="0"/>
          <w:marTop w:val="0"/>
          <w:marBottom w:val="0"/>
          <w:divBdr>
            <w:top w:val="none" w:sz="0" w:space="0" w:color="auto"/>
            <w:left w:val="none" w:sz="0" w:space="0" w:color="auto"/>
            <w:bottom w:val="none" w:sz="0" w:space="0" w:color="auto"/>
            <w:right w:val="none" w:sz="0" w:space="0" w:color="auto"/>
          </w:divBdr>
          <w:divsChild>
            <w:div w:id="532498926">
              <w:marLeft w:val="0"/>
              <w:marRight w:val="0"/>
              <w:marTop w:val="0"/>
              <w:marBottom w:val="0"/>
              <w:divBdr>
                <w:top w:val="none" w:sz="0" w:space="0" w:color="auto"/>
                <w:left w:val="none" w:sz="0" w:space="0" w:color="auto"/>
                <w:bottom w:val="none" w:sz="0" w:space="0" w:color="auto"/>
                <w:right w:val="none" w:sz="0" w:space="0" w:color="auto"/>
              </w:divBdr>
              <w:divsChild>
                <w:div w:id="532498933">
                  <w:marLeft w:val="0"/>
                  <w:marRight w:val="0"/>
                  <w:marTop w:val="0"/>
                  <w:marBottom w:val="0"/>
                  <w:divBdr>
                    <w:top w:val="none" w:sz="0" w:space="0" w:color="auto"/>
                    <w:left w:val="none" w:sz="0" w:space="0" w:color="auto"/>
                    <w:bottom w:val="none" w:sz="0" w:space="0" w:color="auto"/>
                    <w:right w:val="none" w:sz="0" w:space="0" w:color="auto"/>
                  </w:divBdr>
                  <w:divsChild>
                    <w:div w:id="532498931">
                      <w:marLeft w:val="0"/>
                      <w:marRight w:val="0"/>
                      <w:marTop w:val="0"/>
                      <w:marBottom w:val="0"/>
                      <w:divBdr>
                        <w:top w:val="none" w:sz="0" w:space="0" w:color="auto"/>
                        <w:left w:val="none" w:sz="0" w:space="0" w:color="auto"/>
                        <w:bottom w:val="none" w:sz="0" w:space="0" w:color="auto"/>
                        <w:right w:val="none" w:sz="0" w:space="0" w:color="auto"/>
                      </w:divBdr>
                      <w:divsChild>
                        <w:div w:id="532498934">
                          <w:marLeft w:val="150"/>
                          <w:marRight w:val="150"/>
                          <w:marTop w:val="150"/>
                          <w:marBottom w:val="150"/>
                          <w:divBdr>
                            <w:top w:val="none" w:sz="0" w:space="0" w:color="auto"/>
                            <w:left w:val="none" w:sz="0" w:space="0" w:color="auto"/>
                            <w:bottom w:val="none" w:sz="0" w:space="0" w:color="auto"/>
                            <w:right w:val="none" w:sz="0" w:space="0" w:color="auto"/>
                          </w:divBdr>
                          <w:divsChild>
                            <w:div w:id="5324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498942">
      <w:marLeft w:val="0"/>
      <w:marRight w:val="0"/>
      <w:marTop w:val="0"/>
      <w:marBottom w:val="0"/>
      <w:divBdr>
        <w:top w:val="none" w:sz="0" w:space="0" w:color="auto"/>
        <w:left w:val="none" w:sz="0" w:space="0" w:color="auto"/>
        <w:bottom w:val="none" w:sz="0" w:space="0" w:color="auto"/>
        <w:right w:val="none" w:sz="0" w:space="0" w:color="auto"/>
      </w:divBdr>
      <w:divsChild>
        <w:div w:id="532498939">
          <w:marLeft w:val="0"/>
          <w:marRight w:val="0"/>
          <w:marTop w:val="0"/>
          <w:marBottom w:val="0"/>
          <w:divBdr>
            <w:top w:val="none" w:sz="0" w:space="0" w:color="auto"/>
            <w:left w:val="none" w:sz="0" w:space="0" w:color="auto"/>
            <w:bottom w:val="none" w:sz="0" w:space="0" w:color="auto"/>
            <w:right w:val="none" w:sz="0" w:space="0" w:color="auto"/>
          </w:divBdr>
          <w:divsChild>
            <w:div w:id="532498932">
              <w:marLeft w:val="0"/>
              <w:marRight w:val="0"/>
              <w:marTop w:val="0"/>
              <w:marBottom w:val="0"/>
              <w:divBdr>
                <w:top w:val="none" w:sz="0" w:space="0" w:color="auto"/>
                <w:left w:val="none" w:sz="0" w:space="0" w:color="auto"/>
                <w:bottom w:val="none" w:sz="0" w:space="0" w:color="auto"/>
                <w:right w:val="none" w:sz="0" w:space="0" w:color="auto"/>
              </w:divBdr>
              <w:divsChild>
                <w:div w:id="532498943">
                  <w:marLeft w:val="0"/>
                  <w:marRight w:val="0"/>
                  <w:marTop w:val="0"/>
                  <w:marBottom w:val="0"/>
                  <w:divBdr>
                    <w:top w:val="none" w:sz="0" w:space="0" w:color="auto"/>
                    <w:left w:val="none" w:sz="0" w:space="0" w:color="auto"/>
                    <w:bottom w:val="none" w:sz="0" w:space="0" w:color="auto"/>
                    <w:right w:val="none" w:sz="0" w:space="0" w:color="auto"/>
                  </w:divBdr>
                  <w:divsChild>
                    <w:div w:id="532498937">
                      <w:marLeft w:val="0"/>
                      <w:marRight w:val="0"/>
                      <w:marTop w:val="0"/>
                      <w:marBottom w:val="0"/>
                      <w:divBdr>
                        <w:top w:val="none" w:sz="0" w:space="0" w:color="auto"/>
                        <w:left w:val="none" w:sz="0" w:space="0" w:color="auto"/>
                        <w:bottom w:val="none" w:sz="0" w:space="0" w:color="auto"/>
                        <w:right w:val="none" w:sz="0" w:space="0" w:color="auto"/>
                      </w:divBdr>
                      <w:divsChild>
                        <w:div w:id="532498945">
                          <w:marLeft w:val="150"/>
                          <w:marRight w:val="150"/>
                          <w:marTop w:val="150"/>
                          <w:marBottom w:val="150"/>
                          <w:divBdr>
                            <w:top w:val="none" w:sz="0" w:space="0" w:color="auto"/>
                            <w:left w:val="none" w:sz="0" w:space="0" w:color="auto"/>
                            <w:bottom w:val="none" w:sz="0" w:space="0" w:color="auto"/>
                            <w:right w:val="none" w:sz="0" w:space="0" w:color="auto"/>
                          </w:divBdr>
                          <w:divsChild>
                            <w:div w:id="5324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498944">
      <w:marLeft w:val="0"/>
      <w:marRight w:val="0"/>
      <w:marTop w:val="0"/>
      <w:marBottom w:val="0"/>
      <w:divBdr>
        <w:top w:val="none" w:sz="0" w:space="0" w:color="auto"/>
        <w:left w:val="none" w:sz="0" w:space="0" w:color="auto"/>
        <w:bottom w:val="none" w:sz="0" w:space="0" w:color="auto"/>
        <w:right w:val="none" w:sz="0" w:space="0" w:color="auto"/>
      </w:divBdr>
      <w:divsChild>
        <w:div w:id="532498929">
          <w:marLeft w:val="0"/>
          <w:marRight w:val="0"/>
          <w:marTop w:val="0"/>
          <w:marBottom w:val="0"/>
          <w:divBdr>
            <w:top w:val="none" w:sz="0" w:space="0" w:color="auto"/>
            <w:left w:val="none" w:sz="0" w:space="0" w:color="auto"/>
            <w:bottom w:val="none" w:sz="0" w:space="0" w:color="auto"/>
            <w:right w:val="none" w:sz="0" w:space="0" w:color="auto"/>
          </w:divBdr>
          <w:divsChild>
            <w:div w:id="532498946">
              <w:marLeft w:val="0"/>
              <w:marRight w:val="0"/>
              <w:marTop w:val="0"/>
              <w:marBottom w:val="0"/>
              <w:divBdr>
                <w:top w:val="none" w:sz="0" w:space="0" w:color="auto"/>
                <w:left w:val="none" w:sz="0" w:space="0" w:color="auto"/>
                <w:bottom w:val="none" w:sz="0" w:space="0" w:color="auto"/>
                <w:right w:val="none" w:sz="0" w:space="0" w:color="auto"/>
              </w:divBdr>
              <w:divsChild>
                <w:div w:id="532498940">
                  <w:marLeft w:val="0"/>
                  <w:marRight w:val="0"/>
                  <w:marTop w:val="0"/>
                  <w:marBottom w:val="0"/>
                  <w:divBdr>
                    <w:top w:val="none" w:sz="0" w:space="0" w:color="auto"/>
                    <w:left w:val="none" w:sz="0" w:space="0" w:color="auto"/>
                    <w:bottom w:val="none" w:sz="0" w:space="0" w:color="auto"/>
                    <w:right w:val="none" w:sz="0" w:space="0" w:color="auto"/>
                  </w:divBdr>
                  <w:divsChild>
                    <w:div w:id="532498927">
                      <w:marLeft w:val="0"/>
                      <w:marRight w:val="0"/>
                      <w:marTop w:val="0"/>
                      <w:marBottom w:val="0"/>
                      <w:divBdr>
                        <w:top w:val="none" w:sz="0" w:space="0" w:color="auto"/>
                        <w:left w:val="none" w:sz="0" w:space="0" w:color="auto"/>
                        <w:bottom w:val="none" w:sz="0" w:space="0" w:color="auto"/>
                        <w:right w:val="none" w:sz="0" w:space="0" w:color="auto"/>
                      </w:divBdr>
                      <w:divsChild>
                        <w:div w:id="532498938">
                          <w:marLeft w:val="150"/>
                          <w:marRight w:val="150"/>
                          <w:marTop w:val="150"/>
                          <w:marBottom w:val="150"/>
                          <w:divBdr>
                            <w:top w:val="none" w:sz="0" w:space="0" w:color="auto"/>
                            <w:left w:val="none" w:sz="0" w:space="0" w:color="auto"/>
                            <w:bottom w:val="none" w:sz="0" w:space="0" w:color="auto"/>
                            <w:right w:val="none" w:sz="0" w:space="0" w:color="auto"/>
                          </w:divBdr>
                          <w:divsChild>
                            <w:div w:id="532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498950">
      <w:marLeft w:val="0"/>
      <w:marRight w:val="0"/>
      <w:marTop w:val="0"/>
      <w:marBottom w:val="0"/>
      <w:divBdr>
        <w:top w:val="none" w:sz="0" w:space="0" w:color="auto"/>
        <w:left w:val="none" w:sz="0" w:space="0" w:color="auto"/>
        <w:bottom w:val="none" w:sz="0" w:space="0" w:color="auto"/>
        <w:right w:val="none" w:sz="0" w:space="0" w:color="auto"/>
      </w:divBdr>
      <w:divsChild>
        <w:div w:id="532498947">
          <w:marLeft w:val="0"/>
          <w:marRight w:val="0"/>
          <w:marTop w:val="0"/>
          <w:marBottom w:val="0"/>
          <w:divBdr>
            <w:top w:val="none" w:sz="0" w:space="0" w:color="auto"/>
            <w:left w:val="none" w:sz="0" w:space="0" w:color="auto"/>
            <w:bottom w:val="none" w:sz="0" w:space="0" w:color="auto"/>
            <w:right w:val="none" w:sz="0" w:space="0" w:color="auto"/>
          </w:divBdr>
        </w:div>
        <w:div w:id="532498948">
          <w:marLeft w:val="0"/>
          <w:marRight w:val="0"/>
          <w:marTop w:val="0"/>
          <w:marBottom w:val="0"/>
          <w:divBdr>
            <w:top w:val="none" w:sz="0" w:space="0" w:color="auto"/>
            <w:left w:val="none" w:sz="0" w:space="0" w:color="auto"/>
            <w:bottom w:val="none" w:sz="0" w:space="0" w:color="auto"/>
            <w:right w:val="none" w:sz="0" w:space="0" w:color="auto"/>
          </w:divBdr>
        </w:div>
        <w:div w:id="532498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152</Words>
  <Characters>868</Characters>
  <Application>Microsoft Office Outlook</Application>
  <DocSecurity>0</DocSecurity>
  <Lines>0</Lines>
  <Paragraphs>0</Paragraphs>
  <ScaleCrop>false</ScaleCrop>
  <Company>iTianKong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以学科竞赛带动创新人才培养</dc:title>
  <dc:subject/>
  <dc:creator>SkyUser</dc:creator>
  <cp:keywords/>
  <dc:description/>
  <cp:lastModifiedBy>微软用户</cp:lastModifiedBy>
  <cp:revision>2</cp:revision>
  <cp:lastPrinted>2016-03-30T00:13:00Z</cp:lastPrinted>
  <dcterms:created xsi:type="dcterms:W3CDTF">2016-04-06T00:44:00Z</dcterms:created>
  <dcterms:modified xsi:type="dcterms:W3CDTF">2016-04-06T00:44:00Z</dcterms:modified>
</cp:coreProperties>
</file>