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F7" w:rsidRPr="00723A9C" w:rsidRDefault="00B427F7" w:rsidP="00101DB6">
      <w:pPr>
        <w:widowControl/>
        <w:spacing w:line="38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</w:p>
    <w:p w:rsidR="00B427F7" w:rsidRPr="00723A9C" w:rsidRDefault="00B427F7" w:rsidP="00101DB6">
      <w:pPr>
        <w:widowControl/>
        <w:spacing w:line="38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  <w:r w:rsidRPr="00723A9C">
        <w:rPr>
          <w:rFonts w:ascii="宋体" w:hAnsi="宋体" w:cs="宋体" w:hint="eastAsia"/>
          <w:b/>
          <w:bCs/>
          <w:kern w:val="0"/>
          <w:sz w:val="24"/>
        </w:rPr>
        <w:t>《</w:t>
      </w:r>
      <w:r w:rsidRPr="00723A9C">
        <w:rPr>
          <w:rFonts w:ascii="宋体" w:hAnsi="宋体" w:cs="宋体"/>
          <w:b/>
          <w:bCs/>
          <w:kern w:val="0"/>
          <w:sz w:val="24"/>
        </w:rPr>
        <w:t>*********</w:t>
      </w:r>
      <w:r w:rsidRPr="00723A9C">
        <w:rPr>
          <w:rFonts w:ascii="宋体" w:hAnsi="宋体" w:cs="宋体" w:hint="eastAsia"/>
          <w:b/>
          <w:bCs/>
          <w:kern w:val="0"/>
          <w:sz w:val="24"/>
        </w:rPr>
        <w:t>》课程标准</w:t>
      </w:r>
    </w:p>
    <w:p w:rsidR="00B427F7" w:rsidRPr="00723A9C" w:rsidRDefault="00B427F7" w:rsidP="00101DB6">
      <w:pPr>
        <w:widowControl/>
        <w:spacing w:line="38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</w:p>
    <w:p w:rsidR="00B427F7" w:rsidRPr="00723A9C" w:rsidRDefault="00B427F7" w:rsidP="00101DB6">
      <w:pPr>
        <w:widowControl/>
        <w:spacing w:line="38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2"/>
        <w:jc w:val="center"/>
        <w:rPr>
          <w:rFonts w:ascii="宋体" w:cs="宋体"/>
          <w:b/>
          <w:kern w:val="0"/>
          <w:sz w:val="24"/>
        </w:rPr>
      </w:pPr>
      <w:r w:rsidRPr="00723A9C">
        <w:rPr>
          <w:rFonts w:ascii="宋体" w:hAnsi="宋体" w:cs="宋体" w:hint="eastAsia"/>
          <w:b/>
          <w:kern w:val="0"/>
          <w:sz w:val="24"/>
        </w:rPr>
        <w:t>第一部分</w:t>
      </w:r>
      <w:r w:rsidRPr="00723A9C">
        <w:rPr>
          <w:rFonts w:ascii="宋体" w:hAnsi="宋体" w:cs="宋体"/>
          <w:b/>
          <w:kern w:val="0"/>
          <w:sz w:val="24"/>
        </w:rPr>
        <w:t xml:space="preserve">  </w:t>
      </w:r>
      <w:r w:rsidRPr="00723A9C">
        <w:rPr>
          <w:rFonts w:ascii="宋体" w:hAnsi="宋体" w:cs="宋体" w:hint="eastAsia"/>
          <w:b/>
          <w:kern w:val="0"/>
          <w:sz w:val="24"/>
        </w:rPr>
        <w:t>前言</w:t>
      </w:r>
    </w:p>
    <w:p w:rsidR="00B427F7" w:rsidRPr="00A61671" w:rsidRDefault="00B427F7" w:rsidP="004010E3">
      <w:pPr>
        <w:spacing w:beforeLines="50" w:before="156" w:afterLines="50" w:after="156" w:line="400" w:lineRule="exact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A61671">
        <w:rPr>
          <w:rFonts w:ascii="宋体" w:hAnsi="宋体" w:cs="宋体" w:hint="eastAsia"/>
          <w:b/>
          <w:kern w:val="0"/>
          <w:sz w:val="24"/>
        </w:rPr>
        <w:t>一、课程基本信息</w:t>
      </w:r>
    </w:p>
    <w:tbl>
      <w:tblPr>
        <w:tblW w:w="823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2"/>
        <w:gridCol w:w="2339"/>
        <w:gridCol w:w="565"/>
        <w:gridCol w:w="638"/>
        <w:gridCol w:w="561"/>
        <w:gridCol w:w="682"/>
        <w:gridCol w:w="562"/>
        <w:gridCol w:w="709"/>
        <w:gridCol w:w="1079"/>
      </w:tblGrid>
      <w:tr w:rsidR="00B427F7" w:rsidRPr="00723A9C" w:rsidTr="003D46F3">
        <w:trPr>
          <w:trHeight w:val="452"/>
          <w:tblHeader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27F7" w:rsidRPr="00723A9C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723A9C">
              <w:rPr>
                <w:rFonts w:cs="宋体" w:hint="eastAsia"/>
                <w:shd w:val="clear" w:color="auto" w:fill="FFFFFF"/>
              </w:rPr>
              <w:t>课程编号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ind w:firstLine="200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课程名称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课程类别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学时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学分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开课学期</w:t>
            </w:r>
          </w:p>
        </w:tc>
        <w:tc>
          <w:tcPr>
            <w:tcW w:w="562" w:type="dxa"/>
            <w:shd w:val="clear" w:color="auto" w:fill="FFFFFF"/>
            <w:vAlign w:val="center"/>
          </w:tcPr>
          <w:p w:rsidR="00B427F7" w:rsidRPr="00101DB6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101DB6">
              <w:rPr>
                <w:rFonts w:cs="宋体" w:hint="eastAsia"/>
                <w:shd w:val="clear" w:color="auto" w:fill="FFFFFF"/>
              </w:rPr>
              <w:t>考核方式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427F7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723A9C">
              <w:rPr>
                <w:rFonts w:cs="宋体" w:hint="eastAsia"/>
                <w:shd w:val="clear" w:color="auto" w:fill="FFFFFF"/>
              </w:rPr>
              <w:t>适用</w:t>
            </w:r>
          </w:p>
          <w:p w:rsidR="00B427F7" w:rsidRPr="00723A9C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723A9C">
              <w:rPr>
                <w:rFonts w:cs="宋体" w:hint="eastAsia"/>
                <w:shd w:val="clear" w:color="auto" w:fill="FFFFFF"/>
              </w:rPr>
              <w:t>专业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27F7" w:rsidRPr="00723A9C" w:rsidRDefault="00B427F7" w:rsidP="004010E3">
            <w:pPr>
              <w:adjustRightInd w:val="0"/>
              <w:snapToGrid w:val="0"/>
              <w:spacing w:beforeLines="50" w:before="156" w:line="400" w:lineRule="exact"/>
              <w:jc w:val="center"/>
              <w:rPr>
                <w:rFonts w:cs="宋体"/>
                <w:shd w:val="clear" w:color="auto" w:fill="FFFFFF"/>
              </w:rPr>
            </w:pPr>
            <w:r w:rsidRPr="00723A9C">
              <w:rPr>
                <w:rFonts w:cs="宋体" w:hint="eastAsia"/>
                <w:shd w:val="clear" w:color="auto" w:fill="FFFFFF"/>
              </w:rPr>
              <w:t>开课单位</w:t>
            </w:r>
          </w:p>
        </w:tc>
      </w:tr>
      <w:tr w:rsidR="00B427F7" w:rsidRPr="00723A9C" w:rsidTr="003D46F3">
        <w:trPr>
          <w:trHeight w:val="452"/>
          <w:jc w:val="center"/>
        </w:trPr>
        <w:tc>
          <w:tcPr>
            <w:tcW w:w="1102" w:type="dxa"/>
            <w:tcBorders>
              <w:left w:val="single" w:sz="4" w:space="0" w:color="auto"/>
            </w:tcBorders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2339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565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638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561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682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562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709" w:type="dxa"/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B427F7" w:rsidRPr="00723A9C" w:rsidRDefault="00B427F7" w:rsidP="004010E3">
            <w:pPr>
              <w:snapToGrid w:val="0"/>
              <w:spacing w:beforeLines="50" w:before="156" w:line="400" w:lineRule="exact"/>
              <w:ind w:firstLine="200"/>
              <w:jc w:val="left"/>
            </w:pPr>
          </w:p>
        </w:tc>
      </w:tr>
    </w:tbl>
    <w:p w:rsidR="00B427F7" w:rsidRPr="00A61671" w:rsidRDefault="00B427F7" w:rsidP="004010E3">
      <w:pPr>
        <w:pStyle w:val="a8"/>
        <w:spacing w:beforeLines="50" w:before="156" w:afterLines="50" w:after="156" w:line="400" w:lineRule="exact"/>
        <w:ind w:left="482" w:firstLineChars="0" w:firstLine="0"/>
        <w:jc w:val="left"/>
        <w:rPr>
          <w:rFonts w:ascii="宋体" w:cs="宋体"/>
          <w:b/>
          <w:kern w:val="0"/>
          <w:sz w:val="24"/>
        </w:rPr>
      </w:pPr>
      <w:bookmarkStart w:id="0" w:name="OLE_LINK2"/>
      <w:r>
        <w:rPr>
          <w:rFonts w:ascii="宋体" w:hAnsi="宋体" w:cs="宋体" w:hint="eastAsia"/>
          <w:b/>
          <w:kern w:val="0"/>
          <w:sz w:val="24"/>
        </w:rPr>
        <w:t>二、</w:t>
      </w:r>
      <w:r w:rsidRPr="00A61671">
        <w:rPr>
          <w:rFonts w:ascii="宋体" w:hAnsi="宋体" w:cs="宋体" w:hint="eastAsia"/>
          <w:b/>
          <w:kern w:val="0"/>
          <w:sz w:val="24"/>
        </w:rPr>
        <w:t>课程性质</w:t>
      </w:r>
    </w:p>
    <w:p w:rsidR="00B427F7" w:rsidRPr="00A61671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 w:rsidRPr="00A61671">
        <w:rPr>
          <w:rFonts w:ascii="宋体" w:hAnsi="宋体" w:cs="宋体" w:hint="eastAsia"/>
          <w:b/>
          <w:kern w:val="0"/>
          <w:sz w:val="24"/>
        </w:rPr>
        <w:t>课程基本理念</w:t>
      </w:r>
    </w:p>
    <w:p w:rsidR="00B427F7" w:rsidRPr="00A61671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A61671">
        <w:rPr>
          <w:rFonts w:ascii="宋体" w:hAnsi="宋体" w:cs="宋体" w:hint="eastAsia"/>
          <w:b/>
          <w:kern w:val="0"/>
          <w:sz w:val="24"/>
        </w:rPr>
        <w:t>四、课程的设计思路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  <w:r w:rsidRPr="00723A9C">
        <w:rPr>
          <w:rFonts w:ascii="宋体" w:hAnsi="宋体" w:cs="宋体" w:hint="eastAsia"/>
          <w:b/>
          <w:bCs/>
          <w:kern w:val="0"/>
          <w:sz w:val="24"/>
        </w:rPr>
        <w:t>第二部分</w:t>
      </w:r>
      <w:r w:rsidRPr="00723A9C">
        <w:rPr>
          <w:rFonts w:ascii="宋体" w:hAnsi="宋体" w:cs="宋体"/>
          <w:b/>
          <w:bCs/>
          <w:kern w:val="0"/>
          <w:sz w:val="24"/>
        </w:rPr>
        <w:t xml:space="preserve">  </w:t>
      </w:r>
      <w:r w:rsidRPr="00723A9C">
        <w:rPr>
          <w:rFonts w:ascii="宋体" w:hAnsi="宋体" w:cs="宋体" w:hint="eastAsia"/>
          <w:b/>
          <w:bCs/>
          <w:kern w:val="0"/>
          <w:sz w:val="24"/>
        </w:rPr>
        <w:t>课程目标</w:t>
      </w:r>
    </w:p>
    <w:p w:rsidR="00B427F7" w:rsidRPr="00723A9C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3A9C">
        <w:rPr>
          <w:rFonts w:ascii="宋体" w:hAnsi="宋体" w:cs="宋体" w:hint="eastAsia"/>
          <w:b/>
          <w:kern w:val="0"/>
          <w:sz w:val="24"/>
        </w:rPr>
        <w:t>一、总体目标</w:t>
      </w:r>
    </w:p>
    <w:p w:rsidR="00B427F7" w:rsidRPr="0072712E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712E">
        <w:rPr>
          <w:rFonts w:ascii="宋体" w:hAnsi="宋体" w:cs="宋体" w:hint="eastAsia"/>
          <w:b/>
          <w:kern w:val="0"/>
          <w:sz w:val="24"/>
        </w:rPr>
        <w:t>二、具体目标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/>
          <w:kern w:val="0"/>
          <w:sz w:val="24"/>
        </w:rPr>
        <w:t>1.</w:t>
      </w:r>
      <w:r w:rsidRPr="00723A9C">
        <w:rPr>
          <w:rFonts w:ascii="宋体" w:hAnsi="宋体" w:cs="宋体" w:hint="eastAsia"/>
          <w:kern w:val="0"/>
          <w:sz w:val="24"/>
        </w:rPr>
        <w:t>知识与方法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/>
          <w:kern w:val="0"/>
          <w:sz w:val="24"/>
        </w:rPr>
        <w:t>2.</w:t>
      </w:r>
      <w:r w:rsidRPr="00723A9C">
        <w:rPr>
          <w:rFonts w:ascii="宋体" w:hAnsi="宋体" w:cs="宋体" w:hint="eastAsia"/>
          <w:kern w:val="0"/>
          <w:sz w:val="24"/>
        </w:rPr>
        <w:t>技能与能力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/>
          <w:kern w:val="0"/>
          <w:sz w:val="24"/>
        </w:rPr>
        <w:t>3.</w:t>
      </w:r>
      <w:r w:rsidRPr="00723A9C">
        <w:rPr>
          <w:rFonts w:ascii="宋体" w:hAnsi="宋体" w:cs="宋体" w:hint="eastAsia"/>
          <w:kern w:val="0"/>
          <w:sz w:val="24"/>
        </w:rPr>
        <w:t>情感与态度</w:t>
      </w:r>
    </w:p>
    <w:p w:rsidR="00B427F7" w:rsidRDefault="00B427F7" w:rsidP="004010E3">
      <w:pPr>
        <w:widowControl/>
        <w:spacing w:beforeLines="50" w:before="156" w:line="40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</w:rPr>
      </w:pPr>
      <w:bookmarkStart w:id="1" w:name="OLE_LINK5"/>
      <w:r w:rsidRPr="00723A9C">
        <w:rPr>
          <w:rFonts w:ascii="宋体" w:hAnsi="宋体" w:cs="宋体" w:hint="eastAsia"/>
          <w:b/>
          <w:bCs/>
          <w:kern w:val="0"/>
          <w:sz w:val="24"/>
        </w:rPr>
        <w:t>第三部分</w:t>
      </w:r>
      <w:r w:rsidRPr="00723A9C">
        <w:rPr>
          <w:rFonts w:ascii="宋体" w:hAnsi="宋体" w:cs="宋体"/>
          <w:b/>
          <w:bCs/>
          <w:kern w:val="0"/>
          <w:sz w:val="24"/>
        </w:rPr>
        <w:t xml:space="preserve">  </w:t>
      </w:r>
      <w:r w:rsidRPr="00723A9C">
        <w:rPr>
          <w:rFonts w:ascii="宋体" w:hAnsi="宋体" w:cs="宋体" w:hint="eastAsia"/>
          <w:b/>
          <w:bCs/>
          <w:kern w:val="0"/>
          <w:sz w:val="24"/>
        </w:rPr>
        <w:t>内容标准</w:t>
      </w:r>
    </w:p>
    <w:bookmarkEnd w:id="1"/>
    <w:p w:rsidR="00B427F7" w:rsidRPr="00A61671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A61671">
        <w:rPr>
          <w:rFonts w:ascii="宋体" w:hAnsi="宋体" w:cs="宋体" w:hint="eastAsia"/>
          <w:b/>
          <w:kern w:val="0"/>
          <w:sz w:val="24"/>
        </w:rPr>
        <w:t>一、课程结构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"/>
        <w:gridCol w:w="1574"/>
        <w:gridCol w:w="938"/>
        <w:gridCol w:w="1299"/>
        <w:gridCol w:w="990"/>
        <w:gridCol w:w="1106"/>
        <w:gridCol w:w="1156"/>
        <w:gridCol w:w="715"/>
      </w:tblGrid>
      <w:tr w:rsidR="00B427F7" w:rsidRPr="006C7DFA" w:rsidTr="00B66A22">
        <w:trPr>
          <w:trHeight w:val="852"/>
        </w:trPr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74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章节</w:t>
            </w:r>
            <w:r w:rsidRPr="00B66A22">
              <w:rPr>
                <w:rFonts w:ascii="宋体" w:hAnsi="宋体" w:cs="宋体"/>
                <w:kern w:val="0"/>
                <w:szCs w:val="21"/>
              </w:rPr>
              <w:t>/</w:t>
            </w:r>
            <w:r w:rsidRPr="00B66A22">
              <w:rPr>
                <w:rFonts w:ascii="宋体" w:hAnsi="宋体" w:cs="宋体" w:hint="eastAsia"/>
                <w:kern w:val="0"/>
                <w:szCs w:val="21"/>
              </w:rPr>
              <w:t>单元</w:t>
            </w:r>
            <w:r w:rsidRPr="00B66A22">
              <w:rPr>
                <w:rFonts w:ascii="宋体" w:hAnsi="宋体" w:cs="宋体"/>
                <w:kern w:val="0"/>
                <w:szCs w:val="21"/>
              </w:rPr>
              <w:t>/</w:t>
            </w:r>
            <w:r w:rsidRPr="00B66A22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B66A22">
              <w:rPr>
                <w:rFonts w:ascii="宋体" w:hAnsi="宋体" w:cs="宋体"/>
                <w:kern w:val="0"/>
                <w:szCs w:val="21"/>
              </w:rPr>
              <w:t>/</w:t>
            </w:r>
            <w:r w:rsidRPr="00B66A22">
              <w:rPr>
                <w:rFonts w:ascii="宋体" w:hAnsi="宋体" w:cs="宋体" w:hint="eastAsia"/>
                <w:kern w:val="0"/>
                <w:szCs w:val="21"/>
              </w:rPr>
              <w:t>任务名称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实验</w:t>
            </w:r>
            <w:r w:rsidRPr="00B66A22">
              <w:rPr>
                <w:rFonts w:ascii="宋体" w:hAnsi="宋体" w:cs="宋体"/>
                <w:kern w:val="0"/>
                <w:szCs w:val="21"/>
              </w:rPr>
              <w:t>/</w:t>
            </w:r>
            <w:r w:rsidRPr="00B66A22">
              <w:rPr>
                <w:rFonts w:ascii="宋体" w:hAnsi="宋体" w:cs="宋体" w:hint="eastAsia"/>
                <w:kern w:val="0"/>
                <w:szCs w:val="21"/>
              </w:rPr>
              <w:t>实践类型</w:t>
            </w:r>
          </w:p>
        </w:tc>
        <w:tc>
          <w:tcPr>
            <w:tcW w:w="1299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ind w:firstLine="200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组织形式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教学场地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仪器设备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学时分配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427F7" w:rsidRPr="00723A9C" w:rsidTr="00B66A22">
        <w:trPr>
          <w:trHeight w:val="373"/>
        </w:trPr>
        <w:tc>
          <w:tcPr>
            <w:tcW w:w="608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66A22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38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299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90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280"/>
        </w:trPr>
        <w:tc>
          <w:tcPr>
            <w:tcW w:w="608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66A22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ascii="宋体"/>
                <w:b/>
                <w:kern w:val="0"/>
                <w:sz w:val="20"/>
                <w:szCs w:val="21"/>
              </w:rPr>
            </w:pPr>
          </w:p>
        </w:tc>
        <w:tc>
          <w:tcPr>
            <w:tcW w:w="938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299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90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5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218"/>
        </w:trPr>
        <w:tc>
          <w:tcPr>
            <w:tcW w:w="608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66A22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574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38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299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90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5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256"/>
        </w:trPr>
        <w:tc>
          <w:tcPr>
            <w:tcW w:w="608" w:type="dxa"/>
            <w:vAlign w:val="center"/>
          </w:tcPr>
          <w:p w:rsidR="00B427F7" w:rsidRPr="00B66A22" w:rsidRDefault="00B427F7" w:rsidP="00BD3037">
            <w:pPr>
              <w:spacing w:line="400" w:lineRule="exact"/>
              <w:jc w:val="center"/>
              <w:rPr>
                <w:kern w:val="0"/>
                <w:sz w:val="20"/>
                <w:szCs w:val="21"/>
              </w:rPr>
            </w:pPr>
            <w:r w:rsidRPr="00B66A22">
              <w:rPr>
                <w:kern w:val="0"/>
                <w:sz w:val="20"/>
                <w:szCs w:val="21"/>
              </w:rPr>
              <w:t>…</w:t>
            </w:r>
          </w:p>
        </w:tc>
        <w:tc>
          <w:tcPr>
            <w:tcW w:w="1574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38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299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990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156" w:type="dxa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427F7" w:rsidRPr="00B66A22" w:rsidRDefault="00B427F7" w:rsidP="00B66A22">
            <w:pPr>
              <w:spacing w:line="400" w:lineRule="exact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</w:tbl>
    <w:p w:rsidR="00B427F7" w:rsidRPr="006C7DFA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3A9C">
        <w:rPr>
          <w:rFonts w:ascii="宋体" w:cs="宋体"/>
          <w:b/>
          <w:kern w:val="0"/>
          <w:sz w:val="24"/>
        </w:rPr>
        <w:br w:type="page"/>
      </w:r>
      <w:r w:rsidRPr="00723A9C">
        <w:rPr>
          <w:rFonts w:ascii="宋体" w:hAnsi="宋体" w:cs="宋体" w:hint="eastAsia"/>
          <w:b/>
          <w:kern w:val="0"/>
          <w:sz w:val="24"/>
        </w:rPr>
        <w:lastRenderedPageBreak/>
        <w:t>二、</w:t>
      </w:r>
      <w:r w:rsidRPr="006C7DFA">
        <w:rPr>
          <w:rFonts w:ascii="宋体" w:hAnsi="宋体" w:cs="宋体" w:hint="eastAsia"/>
          <w:b/>
          <w:kern w:val="0"/>
          <w:sz w:val="24"/>
        </w:rPr>
        <w:t>具体内容和标准</w:t>
      </w:r>
    </w:p>
    <w:tbl>
      <w:tblPr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379"/>
        <w:gridCol w:w="1538"/>
        <w:gridCol w:w="2542"/>
        <w:gridCol w:w="2519"/>
      </w:tblGrid>
      <w:tr w:rsidR="00B427F7" w:rsidRPr="006C7DFA" w:rsidTr="00B66A22">
        <w:trPr>
          <w:trHeight w:val="437"/>
        </w:trPr>
        <w:tc>
          <w:tcPr>
            <w:tcW w:w="717" w:type="dxa"/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79" w:type="dxa"/>
            <w:vAlign w:val="center"/>
          </w:tcPr>
          <w:p w:rsidR="00B427F7" w:rsidRPr="000541EF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0541EF">
              <w:rPr>
                <w:rFonts w:ascii="宋体" w:hAnsi="宋体" w:cs="宋体" w:hint="eastAsia"/>
                <w:kern w:val="0"/>
                <w:szCs w:val="21"/>
              </w:rPr>
              <w:t>章节</w:t>
            </w:r>
            <w:r w:rsidRPr="000541EF">
              <w:rPr>
                <w:rFonts w:ascii="宋体" w:hAnsi="宋体" w:cs="宋体"/>
                <w:kern w:val="0"/>
                <w:szCs w:val="21"/>
              </w:rPr>
              <w:t>/</w:t>
            </w:r>
            <w:r w:rsidRPr="000541EF">
              <w:rPr>
                <w:rFonts w:ascii="宋体" w:hAnsi="宋体" w:cs="宋体" w:hint="eastAsia"/>
                <w:kern w:val="0"/>
                <w:szCs w:val="21"/>
              </w:rPr>
              <w:t>单元</w:t>
            </w:r>
            <w:r w:rsidRPr="000541EF">
              <w:rPr>
                <w:rFonts w:ascii="宋体" w:hAnsi="宋体" w:cs="宋体"/>
                <w:kern w:val="0"/>
                <w:szCs w:val="21"/>
              </w:rPr>
              <w:t>/</w:t>
            </w:r>
            <w:r w:rsidRPr="000541EF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0541EF">
              <w:rPr>
                <w:rFonts w:ascii="宋体" w:hAnsi="宋体" w:cs="宋体"/>
                <w:kern w:val="0"/>
                <w:szCs w:val="21"/>
              </w:rPr>
              <w:t>/</w:t>
            </w:r>
            <w:r w:rsidRPr="000541EF">
              <w:rPr>
                <w:rFonts w:ascii="宋体" w:hAnsi="宋体" w:cs="宋体" w:hint="eastAsia"/>
                <w:kern w:val="0"/>
                <w:szCs w:val="21"/>
              </w:rPr>
              <w:t>任务名称</w:t>
            </w:r>
          </w:p>
        </w:tc>
        <w:tc>
          <w:tcPr>
            <w:tcW w:w="1538" w:type="dxa"/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主要内容</w:t>
            </w:r>
          </w:p>
        </w:tc>
        <w:tc>
          <w:tcPr>
            <w:tcW w:w="2542" w:type="dxa"/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内容标准</w:t>
            </w:r>
          </w:p>
        </w:tc>
        <w:tc>
          <w:tcPr>
            <w:tcW w:w="2519" w:type="dxa"/>
            <w:vAlign w:val="center"/>
          </w:tcPr>
          <w:p w:rsidR="00B427F7" w:rsidRPr="00B66A22" w:rsidRDefault="00B427F7" w:rsidP="004010E3">
            <w:pPr>
              <w:widowControl/>
              <w:spacing w:beforeLines="50" w:before="156"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B66A22">
              <w:rPr>
                <w:rFonts w:ascii="宋体" w:hAnsi="宋体" w:cs="宋体" w:hint="eastAsia"/>
                <w:kern w:val="0"/>
                <w:szCs w:val="21"/>
              </w:rPr>
              <w:t>教学建议与说明</w:t>
            </w:r>
          </w:p>
        </w:tc>
      </w:tr>
      <w:tr w:rsidR="00B427F7" w:rsidRPr="00723A9C" w:rsidTr="00B66A22">
        <w:trPr>
          <w:trHeight w:val="275"/>
        </w:trPr>
        <w:tc>
          <w:tcPr>
            <w:tcW w:w="717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ascii="宋体" w:hAnsi="宋体"/>
                <w:kern w:val="0"/>
                <w:szCs w:val="21"/>
              </w:rPr>
            </w:pPr>
            <w:r w:rsidRPr="00B66A22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379" w:type="dxa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B427F7" w:rsidRPr="00334FE4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306"/>
        </w:trPr>
        <w:tc>
          <w:tcPr>
            <w:tcW w:w="717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ascii="宋体" w:hAnsi="宋体"/>
                <w:kern w:val="0"/>
                <w:szCs w:val="21"/>
              </w:rPr>
            </w:pPr>
            <w:r w:rsidRPr="00B66A22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379" w:type="dxa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240"/>
        </w:trPr>
        <w:tc>
          <w:tcPr>
            <w:tcW w:w="717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ascii="宋体" w:hAnsi="宋体"/>
                <w:kern w:val="0"/>
                <w:szCs w:val="21"/>
              </w:rPr>
            </w:pPr>
            <w:r w:rsidRPr="00B66A22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379" w:type="dxa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  <w:tr w:rsidR="00B427F7" w:rsidRPr="00723A9C" w:rsidTr="00B66A22">
        <w:trPr>
          <w:trHeight w:val="71"/>
        </w:trPr>
        <w:tc>
          <w:tcPr>
            <w:tcW w:w="717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  <w:r w:rsidRPr="00B66A22">
              <w:rPr>
                <w:rFonts w:eastAsia="楷体_GB2312"/>
                <w:kern w:val="0"/>
                <w:sz w:val="20"/>
                <w:szCs w:val="21"/>
              </w:rPr>
              <w:t>...</w:t>
            </w:r>
          </w:p>
        </w:tc>
        <w:tc>
          <w:tcPr>
            <w:tcW w:w="1379" w:type="dxa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  <w:tc>
          <w:tcPr>
            <w:tcW w:w="2519" w:type="dxa"/>
            <w:vAlign w:val="center"/>
          </w:tcPr>
          <w:p w:rsidR="00B427F7" w:rsidRPr="00B66A22" w:rsidRDefault="00B427F7" w:rsidP="004010E3">
            <w:pPr>
              <w:spacing w:beforeLines="50" w:before="156" w:line="400" w:lineRule="exact"/>
              <w:ind w:firstLine="200"/>
              <w:jc w:val="left"/>
              <w:rPr>
                <w:rFonts w:eastAsia="楷体_GB2312"/>
                <w:kern w:val="0"/>
                <w:sz w:val="20"/>
                <w:szCs w:val="21"/>
              </w:rPr>
            </w:pPr>
          </w:p>
        </w:tc>
      </w:tr>
    </w:tbl>
    <w:p w:rsidR="00B427F7" w:rsidRPr="00723A9C" w:rsidRDefault="00B427F7" w:rsidP="004010E3">
      <w:pPr>
        <w:widowControl/>
        <w:spacing w:beforeLines="50" w:before="156" w:line="400" w:lineRule="exact"/>
        <w:ind w:firstLine="200"/>
        <w:jc w:val="left"/>
        <w:rPr>
          <w:rFonts w:ascii="宋体" w:cs="宋体"/>
          <w:b/>
          <w:bCs/>
          <w:kern w:val="0"/>
          <w:sz w:val="24"/>
        </w:rPr>
      </w:pPr>
      <w:bookmarkStart w:id="2" w:name="OLE_LINK12"/>
    </w:p>
    <w:p w:rsidR="00B427F7" w:rsidRPr="00723A9C" w:rsidRDefault="00B427F7" w:rsidP="004010E3">
      <w:pPr>
        <w:widowControl/>
        <w:spacing w:beforeLines="50" w:before="156" w:line="400" w:lineRule="exact"/>
        <w:ind w:firstLine="200"/>
        <w:jc w:val="center"/>
        <w:rPr>
          <w:rFonts w:ascii="宋体" w:cs="宋体"/>
          <w:b/>
          <w:bCs/>
          <w:kern w:val="0"/>
          <w:sz w:val="24"/>
        </w:rPr>
      </w:pPr>
      <w:r w:rsidRPr="00723A9C">
        <w:rPr>
          <w:rFonts w:ascii="宋体" w:hAnsi="宋体" w:cs="宋体" w:hint="eastAsia"/>
          <w:b/>
          <w:bCs/>
          <w:kern w:val="0"/>
          <w:sz w:val="24"/>
        </w:rPr>
        <w:t>第四部分</w:t>
      </w:r>
      <w:r w:rsidRPr="00723A9C">
        <w:rPr>
          <w:rFonts w:ascii="宋体" w:hAnsi="宋体" w:cs="宋体"/>
          <w:b/>
          <w:bCs/>
          <w:kern w:val="0"/>
          <w:sz w:val="24"/>
        </w:rPr>
        <w:t xml:space="preserve">  </w:t>
      </w:r>
      <w:r w:rsidRPr="00723A9C">
        <w:rPr>
          <w:rFonts w:ascii="宋体" w:hAnsi="宋体" w:cs="宋体" w:hint="eastAsia"/>
          <w:b/>
          <w:bCs/>
          <w:kern w:val="0"/>
          <w:sz w:val="24"/>
        </w:rPr>
        <w:t>课程实施建议</w:t>
      </w:r>
    </w:p>
    <w:p w:rsidR="00B427F7" w:rsidRPr="00723A9C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3A9C">
        <w:rPr>
          <w:rFonts w:ascii="宋体" w:hAnsi="宋体" w:cs="宋体" w:hint="eastAsia"/>
          <w:b/>
          <w:kern w:val="0"/>
          <w:sz w:val="24"/>
        </w:rPr>
        <w:t>一、教学建议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（一）课程组织形式</w:t>
      </w:r>
      <w:bookmarkEnd w:id="2"/>
    </w:p>
    <w:p w:rsidR="00B427F7" w:rsidRPr="00C840F4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（二）教学模式、策略和方法</w:t>
      </w:r>
      <w:r w:rsidRPr="00C840F4">
        <w:rPr>
          <w:rFonts w:ascii="宋体" w:hAnsi="宋体" w:cs="宋体"/>
          <w:kern w:val="0"/>
          <w:sz w:val="24"/>
        </w:rPr>
        <w:t xml:space="preserve"> </w:t>
      </w:r>
    </w:p>
    <w:p w:rsidR="00B427F7" w:rsidRPr="00C840F4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C840F4">
        <w:rPr>
          <w:rFonts w:ascii="宋体" w:hAnsi="宋体" w:cs="宋体" w:hint="eastAsia"/>
          <w:kern w:val="0"/>
          <w:sz w:val="24"/>
        </w:rPr>
        <w:t>（三）教学媒体手段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（四）学生学习准备</w:t>
      </w:r>
    </w:p>
    <w:p w:rsidR="00B427F7" w:rsidRPr="00723A9C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3A9C">
        <w:rPr>
          <w:rFonts w:ascii="宋体" w:hAnsi="宋体" w:cs="宋体" w:hint="eastAsia"/>
          <w:b/>
          <w:kern w:val="0"/>
          <w:sz w:val="24"/>
        </w:rPr>
        <w:t>二、实验（实践）条件建议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（一）教学时间设定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（二）场地与环境要求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（三）仪器、设备与设施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（四）耗材选用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（五）安全保障与注意事项</w:t>
      </w:r>
    </w:p>
    <w:p w:rsidR="00B427F7" w:rsidRPr="009F436B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9F436B">
        <w:rPr>
          <w:rFonts w:ascii="宋体" w:hAnsi="宋体" w:cs="宋体" w:hint="eastAsia"/>
          <w:b/>
          <w:kern w:val="0"/>
          <w:sz w:val="24"/>
        </w:rPr>
        <w:t>三、评价建议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（一）考核方式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（二）评价办法</w:t>
      </w:r>
    </w:p>
    <w:p w:rsidR="00B427F7" w:rsidRPr="00723A9C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9F436B">
        <w:rPr>
          <w:rFonts w:ascii="宋体" w:hAnsi="宋体" w:cs="宋体"/>
          <w:b/>
          <w:kern w:val="0"/>
          <w:sz w:val="24"/>
        </w:rPr>
        <w:t xml:space="preserve"> </w:t>
      </w:r>
      <w:r w:rsidRPr="009F436B">
        <w:rPr>
          <w:rFonts w:ascii="宋体" w:hAnsi="宋体" w:cs="宋体" w:hint="eastAsia"/>
          <w:b/>
          <w:kern w:val="0"/>
          <w:sz w:val="24"/>
        </w:rPr>
        <w:t>四、</w:t>
      </w:r>
      <w:r w:rsidRPr="00723A9C">
        <w:rPr>
          <w:rFonts w:ascii="宋体" w:hAnsi="宋体" w:cs="宋体" w:hint="eastAsia"/>
          <w:b/>
          <w:kern w:val="0"/>
          <w:sz w:val="24"/>
        </w:rPr>
        <w:t>教材选择与编写建议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（一）</w:t>
      </w:r>
      <w:r w:rsidRPr="00723A9C">
        <w:rPr>
          <w:rFonts w:ascii="宋体" w:hAnsi="宋体" w:cs="宋体" w:hint="eastAsia"/>
          <w:kern w:val="0"/>
          <w:sz w:val="24"/>
        </w:rPr>
        <w:t>教材、指导书选择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723A9C">
        <w:rPr>
          <w:rFonts w:ascii="宋体" w:hAnsi="宋体" w:cs="宋体" w:hint="eastAsia"/>
          <w:kern w:val="0"/>
          <w:sz w:val="24"/>
        </w:rPr>
        <w:t>讲义及活动指南编制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</w:t>
      </w:r>
      <w:r w:rsidRPr="00723A9C">
        <w:rPr>
          <w:rFonts w:ascii="宋体" w:hAnsi="宋体" w:cs="宋体" w:hint="eastAsia"/>
          <w:kern w:val="0"/>
          <w:sz w:val="24"/>
        </w:rPr>
        <w:t>）参考书籍、期刊</w:t>
      </w:r>
    </w:p>
    <w:p w:rsidR="00B427F7" w:rsidRPr="00C32EAF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C32EAF">
        <w:rPr>
          <w:rFonts w:ascii="宋体" w:hAnsi="宋体" w:cs="宋体" w:hint="eastAsia"/>
          <w:kern w:val="0"/>
          <w:sz w:val="24"/>
        </w:rPr>
        <w:t>（四）教学软件及网络课程资源</w:t>
      </w:r>
    </w:p>
    <w:p w:rsidR="00B427F7" w:rsidRPr="009F436B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r w:rsidRPr="00723A9C">
        <w:rPr>
          <w:rFonts w:ascii="宋体" w:hAnsi="宋体" w:cs="宋体" w:hint="eastAsia"/>
          <w:b/>
          <w:kern w:val="0"/>
          <w:sz w:val="24"/>
        </w:rPr>
        <w:t>五、</w:t>
      </w:r>
      <w:r w:rsidRPr="009F436B">
        <w:rPr>
          <w:rFonts w:ascii="宋体" w:hAnsi="宋体" w:cs="宋体" w:hint="eastAsia"/>
          <w:b/>
          <w:kern w:val="0"/>
          <w:sz w:val="24"/>
        </w:rPr>
        <w:t>课程资源利用与开发建议：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（一）校外实践教学基地开发与建设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（二）校内实验室与实训基地的利用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（三）音像资料与信息技术</w:t>
      </w:r>
    </w:p>
    <w:p w:rsidR="00B427F7" w:rsidRPr="00C32EAF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C32EAF">
        <w:rPr>
          <w:rFonts w:ascii="宋体" w:hAnsi="宋体" w:cs="宋体" w:hint="eastAsia"/>
          <w:kern w:val="0"/>
          <w:sz w:val="24"/>
        </w:rPr>
        <w:t>（四）网络信息资源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 w:hint="eastAsia"/>
          <w:kern w:val="0"/>
          <w:sz w:val="24"/>
        </w:rPr>
        <w:t>（五）图书资源、社会资源</w:t>
      </w:r>
    </w:p>
    <w:p w:rsidR="00B427F7" w:rsidRPr="00723A9C" w:rsidRDefault="00B427F7" w:rsidP="004010E3">
      <w:pPr>
        <w:pStyle w:val="a8"/>
        <w:spacing w:beforeLines="50" w:before="156" w:afterLines="50" w:after="156" w:line="400" w:lineRule="exact"/>
        <w:ind w:firstLine="482"/>
        <w:jc w:val="left"/>
        <w:rPr>
          <w:rFonts w:ascii="宋体" w:cs="宋体"/>
          <w:b/>
          <w:kern w:val="0"/>
          <w:sz w:val="24"/>
        </w:rPr>
      </w:pPr>
      <w:bookmarkStart w:id="3" w:name="OLE_LINK14"/>
      <w:r w:rsidRPr="00723A9C">
        <w:rPr>
          <w:rFonts w:ascii="宋体" w:hAnsi="宋体" w:cs="宋体" w:hint="eastAsia"/>
          <w:b/>
          <w:kern w:val="0"/>
          <w:sz w:val="24"/>
        </w:rPr>
        <w:t>六、负责人</w:t>
      </w:r>
    </w:p>
    <w:bookmarkEnd w:id="3"/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E21D0D">
        <w:rPr>
          <w:rFonts w:ascii="宋体" w:hAnsi="宋体" w:cs="宋体"/>
          <w:kern w:val="0"/>
          <w:sz w:val="24"/>
        </w:rPr>
        <w:t>1</w:t>
      </w:r>
      <w:r w:rsidRPr="00E21D0D">
        <w:rPr>
          <w:rFonts w:ascii="宋体" w:cs="宋体"/>
          <w:kern w:val="0"/>
          <w:sz w:val="24"/>
        </w:rPr>
        <w:t>.</w:t>
      </w:r>
      <w:r w:rsidRPr="00723A9C">
        <w:rPr>
          <w:rFonts w:ascii="宋体" w:hAnsi="宋体" w:cs="宋体" w:hint="eastAsia"/>
          <w:kern w:val="0"/>
          <w:sz w:val="24"/>
        </w:rPr>
        <w:t>执笔人：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/>
          <w:kern w:val="0"/>
          <w:sz w:val="24"/>
        </w:rPr>
        <w:t>2</w:t>
      </w:r>
      <w:r w:rsidRPr="00723A9C">
        <w:rPr>
          <w:rFonts w:ascii="宋体" w:cs="宋体"/>
          <w:kern w:val="0"/>
          <w:sz w:val="24"/>
        </w:rPr>
        <w:t>.</w:t>
      </w:r>
      <w:r w:rsidRPr="00723A9C">
        <w:rPr>
          <w:rFonts w:ascii="宋体" w:hAnsi="宋体" w:cs="宋体" w:hint="eastAsia"/>
          <w:kern w:val="0"/>
          <w:sz w:val="24"/>
        </w:rPr>
        <w:t>审核人：</w:t>
      </w:r>
    </w:p>
    <w:p w:rsidR="00B427F7" w:rsidRPr="00723A9C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723A9C">
        <w:rPr>
          <w:rFonts w:ascii="宋体" w:hAnsi="宋体" w:cs="宋体"/>
          <w:kern w:val="0"/>
          <w:sz w:val="24"/>
        </w:rPr>
        <w:t>3</w:t>
      </w:r>
      <w:r w:rsidRPr="00723A9C">
        <w:rPr>
          <w:rFonts w:ascii="宋体" w:cs="宋体"/>
          <w:kern w:val="0"/>
          <w:sz w:val="24"/>
        </w:rPr>
        <w:t>.</w:t>
      </w:r>
      <w:r w:rsidRPr="00723A9C">
        <w:rPr>
          <w:rFonts w:ascii="宋体" w:hAnsi="宋体" w:cs="宋体" w:hint="eastAsia"/>
          <w:kern w:val="0"/>
          <w:sz w:val="24"/>
        </w:rPr>
        <w:t>完成时间：</w:t>
      </w:r>
      <w:bookmarkEnd w:id="0"/>
      <w:r w:rsidRPr="00723A9C">
        <w:rPr>
          <w:rFonts w:ascii="宋体" w:hAnsi="宋体" w:cs="宋体"/>
          <w:kern w:val="0"/>
          <w:sz w:val="24"/>
        </w:rPr>
        <w:t xml:space="preserve"> </w:t>
      </w:r>
    </w:p>
    <w:p w:rsidR="00B427F7" w:rsidRPr="00E21D0D" w:rsidRDefault="00B427F7" w:rsidP="004010E3">
      <w:pPr>
        <w:widowControl/>
        <w:spacing w:beforeLines="50" w:before="156" w:line="400" w:lineRule="exact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B427F7" w:rsidRPr="00723A9C" w:rsidRDefault="00B427F7">
      <w:pPr>
        <w:widowControl/>
        <w:jc w:val="left"/>
        <w:rPr>
          <w:rFonts w:ascii="宋体"/>
          <w:b/>
          <w:sz w:val="32"/>
          <w:szCs w:val="32"/>
        </w:rPr>
      </w:pPr>
    </w:p>
    <w:p w:rsidR="00B427F7" w:rsidRPr="00723A9C" w:rsidRDefault="00B427F7">
      <w:pPr>
        <w:widowControl/>
        <w:jc w:val="left"/>
        <w:rPr>
          <w:rFonts w:ascii="宋体"/>
          <w:b/>
          <w:sz w:val="32"/>
          <w:szCs w:val="32"/>
        </w:rPr>
      </w:pPr>
    </w:p>
    <w:p w:rsidR="00B427F7" w:rsidRDefault="00B427F7">
      <w:pPr>
        <w:widowControl/>
        <w:jc w:val="left"/>
        <w:rPr>
          <w:rFonts w:ascii="宋体"/>
          <w:b/>
          <w:color w:val="7030A0"/>
          <w:sz w:val="32"/>
          <w:szCs w:val="32"/>
        </w:rPr>
      </w:pPr>
    </w:p>
    <w:p w:rsidR="00B427F7" w:rsidRDefault="00B427F7">
      <w:pPr>
        <w:widowControl/>
        <w:jc w:val="left"/>
        <w:rPr>
          <w:rFonts w:ascii="宋体"/>
          <w:b/>
          <w:color w:val="7030A0"/>
          <w:sz w:val="32"/>
          <w:szCs w:val="32"/>
        </w:rPr>
      </w:pPr>
    </w:p>
    <w:p w:rsidR="00B427F7" w:rsidRDefault="00B427F7">
      <w:pPr>
        <w:widowControl/>
        <w:jc w:val="left"/>
        <w:rPr>
          <w:rFonts w:ascii="宋体"/>
          <w:b/>
          <w:color w:val="7030A0"/>
          <w:sz w:val="32"/>
          <w:szCs w:val="32"/>
        </w:rPr>
      </w:pPr>
    </w:p>
    <w:p w:rsidR="00444433" w:rsidRDefault="00444433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3A4640" w:rsidRDefault="003A4640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3A4640" w:rsidRDefault="003A4640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3A4640" w:rsidRDefault="003A4640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3A4640" w:rsidRDefault="003A4640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</w:p>
    <w:p w:rsidR="003A4640" w:rsidRDefault="003A4640" w:rsidP="00101DB6">
      <w:pPr>
        <w:widowControl/>
        <w:spacing w:line="380" w:lineRule="exact"/>
        <w:ind w:firstLineChars="200" w:firstLine="482"/>
        <w:jc w:val="center"/>
        <w:rPr>
          <w:rFonts w:ascii="宋体" w:hAnsi="宋体" w:cs="宋体"/>
          <w:b/>
          <w:bCs/>
          <w:kern w:val="0"/>
          <w:sz w:val="24"/>
        </w:rPr>
      </w:pPr>
      <w:bookmarkStart w:id="4" w:name="_GoBack"/>
      <w:bookmarkEnd w:id="4"/>
    </w:p>
    <w:sectPr w:rsidR="003A4640" w:rsidSect="009B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67" w:rsidRDefault="00B01467" w:rsidP="00D91F11">
      <w:r>
        <w:separator/>
      </w:r>
    </w:p>
  </w:endnote>
  <w:endnote w:type="continuationSeparator" w:id="0">
    <w:p w:rsidR="00B01467" w:rsidRDefault="00B01467" w:rsidP="00D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67" w:rsidRDefault="00B01467" w:rsidP="00D91F11">
      <w:r>
        <w:separator/>
      </w:r>
    </w:p>
  </w:footnote>
  <w:footnote w:type="continuationSeparator" w:id="0">
    <w:p w:rsidR="00B01467" w:rsidRDefault="00B01467" w:rsidP="00D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2B5"/>
    <w:multiLevelType w:val="hybridMultilevel"/>
    <w:tmpl w:val="86723F3C"/>
    <w:lvl w:ilvl="0" w:tplc="EB2823CA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F236D07"/>
    <w:multiLevelType w:val="hybridMultilevel"/>
    <w:tmpl w:val="EFC289BA"/>
    <w:lvl w:ilvl="0" w:tplc="BBC06054">
      <w:start w:val="2"/>
      <w:numFmt w:val="japaneseCounting"/>
      <w:lvlText w:val="%1、"/>
      <w:lvlJc w:val="left"/>
      <w:pPr>
        <w:ind w:left="6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1AA55F97"/>
    <w:multiLevelType w:val="hybridMultilevel"/>
    <w:tmpl w:val="56B8438E"/>
    <w:lvl w:ilvl="0" w:tplc="BCC8E7F6">
      <w:start w:val="2"/>
      <w:numFmt w:val="japaneseCounting"/>
      <w:lvlText w:val="%1、"/>
      <w:lvlJc w:val="left"/>
      <w:pPr>
        <w:ind w:left="11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  <w:rPr>
        <w:rFonts w:cs="Times New Roman"/>
      </w:rPr>
    </w:lvl>
  </w:abstractNum>
  <w:abstractNum w:abstractNumId="3">
    <w:nsid w:val="26717E77"/>
    <w:multiLevelType w:val="hybridMultilevel"/>
    <w:tmpl w:val="548269A0"/>
    <w:lvl w:ilvl="0" w:tplc="A010170A">
      <w:start w:val="1"/>
      <w:numFmt w:val="none"/>
      <w:lvlText w:val="一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317D3890"/>
    <w:multiLevelType w:val="hybridMultilevel"/>
    <w:tmpl w:val="BDB438C2"/>
    <w:lvl w:ilvl="0" w:tplc="879E59F6">
      <w:start w:val="1"/>
      <w:numFmt w:val="japaneseCounting"/>
      <w:lvlText w:val="%1、"/>
      <w:lvlJc w:val="left"/>
      <w:pPr>
        <w:ind w:left="6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5">
    <w:nsid w:val="34E330B8"/>
    <w:multiLevelType w:val="hybridMultilevel"/>
    <w:tmpl w:val="4E3470A4"/>
    <w:lvl w:ilvl="0" w:tplc="9DE4A1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A0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230C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C96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2C85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18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B5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A91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314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3C433"/>
    <w:multiLevelType w:val="singleLevel"/>
    <w:tmpl w:val="5983C43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983C7A9"/>
    <w:multiLevelType w:val="singleLevel"/>
    <w:tmpl w:val="5983C7A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8">
    <w:nsid w:val="5983EC98"/>
    <w:multiLevelType w:val="singleLevel"/>
    <w:tmpl w:val="5983EC98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983F186"/>
    <w:multiLevelType w:val="singleLevel"/>
    <w:tmpl w:val="5983F18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0">
    <w:nsid w:val="68D868D8"/>
    <w:multiLevelType w:val="hybridMultilevel"/>
    <w:tmpl w:val="4B9C33F8"/>
    <w:lvl w:ilvl="0" w:tplc="08DE7678">
      <w:start w:val="2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1">
    <w:nsid w:val="6AB56A5A"/>
    <w:multiLevelType w:val="hybridMultilevel"/>
    <w:tmpl w:val="2D36D65E"/>
    <w:lvl w:ilvl="0" w:tplc="6D1E716E">
      <w:start w:val="2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AE7"/>
    <w:rsid w:val="000541EF"/>
    <w:rsid w:val="00066FD0"/>
    <w:rsid w:val="0006755B"/>
    <w:rsid w:val="00070B74"/>
    <w:rsid w:val="000C5B22"/>
    <w:rsid w:val="000F2EED"/>
    <w:rsid w:val="000F42BF"/>
    <w:rsid w:val="00101DB6"/>
    <w:rsid w:val="00124E33"/>
    <w:rsid w:val="00135718"/>
    <w:rsid w:val="001532F9"/>
    <w:rsid w:val="00160092"/>
    <w:rsid w:val="001725B9"/>
    <w:rsid w:val="00177186"/>
    <w:rsid w:val="0018722C"/>
    <w:rsid w:val="00193D44"/>
    <w:rsid w:val="001B5487"/>
    <w:rsid w:val="001C10B0"/>
    <w:rsid w:val="001C2B0D"/>
    <w:rsid w:val="001D6367"/>
    <w:rsid w:val="001F7FFC"/>
    <w:rsid w:val="00203712"/>
    <w:rsid w:val="002038A8"/>
    <w:rsid w:val="00233201"/>
    <w:rsid w:val="00276B3C"/>
    <w:rsid w:val="002A2563"/>
    <w:rsid w:val="002C51B4"/>
    <w:rsid w:val="002C5F3A"/>
    <w:rsid w:val="002F36EA"/>
    <w:rsid w:val="00301714"/>
    <w:rsid w:val="00303D30"/>
    <w:rsid w:val="00305264"/>
    <w:rsid w:val="00305B94"/>
    <w:rsid w:val="0030707B"/>
    <w:rsid w:val="00316E1F"/>
    <w:rsid w:val="00334FE4"/>
    <w:rsid w:val="00353758"/>
    <w:rsid w:val="00376AE7"/>
    <w:rsid w:val="00387678"/>
    <w:rsid w:val="003A4640"/>
    <w:rsid w:val="003B29B2"/>
    <w:rsid w:val="003C3DA0"/>
    <w:rsid w:val="003D46F3"/>
    <w:rsid w:val="003D6D0D"/>
    <w:rsid w:val="003F68A9"/>
    <w:rsid w:val="004010E3"/>
    <w:rsid w:val="00432F85"/>
    <w:rsid w:val="00444433"/>
    <w:rsid w:val="00446DA9"/>
    <w:rsid w:val="004925B3"/>
    <w:rsid w:val="004B1A88"/>
    <w:rsid w:val="004C11CD"/>
    <w:rsid w:val="004C36A1"/>
    <w:rsid w:val="004F3868"/>
    <w:rsid w:val="00512D34"/>
    <w:rsid w:val="00580AD5"/>
    <w:rsid w:val="005904F0"/>
    <w:rsid w:val="00594344"/>
    <w:rsid w:val="0059478F"/>
    <w:rsid w:val="005B253C"/>
    <w:rsid w:val="005C619B"/>
    <w:rsid w:val="005E54F6"/>
    <w:rsid w:val="005E6404"/>
    <w:rsid w:val="00610F4B"/>
    <w:rsid w:val="00640E7E"/>
    <w:rsid w:val="006740A1"/>
    <w:rsid w:val="0067625B"/>
    <w:rsid w:val="006819F4"/>
    <w:rsid w:val="00686D40"/>
    <w:rsid w:val="00694A7D"/>
    <w:rsid w:val="006A1864"/>
    <w:rsid w:val="006C210D"/>
    <w:rsid w:val="006C6AD1"/>
    <w:rsid w:val="006C7DFA"/>
    <w:rsid w:val="006D0508"/>
    <w:rsid w:val="006F7C10"/>
    <w:rsid w:val="00723A9C"/>
    <w:rsid w:val="0072712E"/>
    <w:rsid w:val="00757D2C"/>
    <w:rsid w:val="007748AE"/>
    <w:rsid w:val="007823D2"/>
    <w:rsid w:val="00796570"/>
    <w:rsid w:val="007C3DDE"/>
    <w:rsid w:val="007D11F1"/>
    <w:rsid w:val="00805406"/>
    <w:rsid w:val="00836EAA"/>
    <w:rsid w:val="0084378E"/>
    <w:rsid w:val="00844708"/>
    <w:rsid w:val="008757BD"/>
    <w:rsid w:val="0088277D"/>
    <w:rsid w:val="008A3128"/>
    <w:rsid w:val="008A5027"/>
    <w:rsid w:val="008D0668"/>
    <w:rsid w:val="008D4E66"/>
    <w:rsid w:val="009661BE"/>
    <w:rsid w:val="00971EBE"/>
    <w:rsid w:val="00985B17"/>
    <w:rsid w:val="009A1BD2"/>
    <w:rsid w:val="009B3B1D"/>
    <w:rsid w:val="009E5DAB"/>
    <w:rsid w:val="009F436B"/>
    <w:rsid w:val="00A02589"/>
    <w:rsid w:val="00A42659"/>
    <w:rsid w:val="00A61671"/>
    <w:rsid w:val="00A76DD4"/>
    <w:rsid w:val="00A77BB0"/>
    <w:rsid w:val="00A802FF"/>
    <w:rsid w:val="00A87E7C"/>
    <w:rsid w:val="00AA1892"/>
    <w:rsid w:val="00AC5FCF"/>
    <w:rsid w:val="00AC7E6B"/>
    <w:rsid w:val="00AE63F5"/>
    <w:rsid w:val="00AF5FEF"/>
    <w:rsid w:val="00B01467"/>
    <w:rsid w:val="00B0621E"/>
    <w:rsid w:val="00B11725"/>
    <w:rsid w:val="00B151D4"/>
    <w:rsid w:val="00B167ED"/>
    <w:rsid w:val="00B311C7"/>
    <w:rsid w:val="00B427F7"/>
    <w:rsid w:val="00B66A22"/>
    <w:rsid w:val="00B9767F"/>
    <w:rsid w:val="00BA281C"/>
    <w:rsid w:val="00BB7ABD"/>
    <w:rsid w:val="00BC10C3"/>
    <w:rsid w:val="00BD1FA3"/>
    <w:rsid w:val="00BD3037"/>
    <w:rsid w:val="00BF62A6"/>
    <w:rsid w:val="00BF668D"/>
    <w:rsid w:val="00BF7572"/>
    <w:rsid w:val="00C22688"/>
    <w:rsid w:val="00C230EC"/>
    <w:rsid w:val="00C32EAF"/>
    <w:rsid w:val="00C35CC5"/>
    <w:rsid w:val="00C43B44"/>
    <w:rsid w:val="00C840F4"/>
    <w:rsid w:val="00CD4E6D"/>
    <w:rsid w:val="00CF5BD7"/>
    <w:rsid w:val="00D11014"/>
    <w:rsid w:val="00D201D3"/>
    <w:rsid w:val="00D25285"/>
    <w:rsid w:val="00D41F02"/>
    <w:rsid w:val="00D4297D"/>
    <w:rsid w:val="00D44701"/>
    <w:rsid w:val="00D91F11"/>
    <w:rsid w:val="00DA39CC"/>
    <w:rsid w:val="00DC4410"/>
    <w:rsid w:val="00DD32E1"/>
    <w:rsid w:val="00DE371E"/>
    <w:rsid w:val="00DF0C68"/>
    <w:rsid w:val="00E01026"/>
    <w:rsid w:val="00E05E12"/>
    <w:rsid w:val="00E21D0D"/>
    <w:rsid w:val="00E252BB"/>
    <w:rsid w:val="00E31106"/>
    <w:rsid w:val="00E43E5F"/>
    <w:rsid w:val="00E5108E"/>
    <w:rsid w:val="00E84643"/>
    <w:rsid w:val="00E94BD8"/>
    <w:rsid w:val="00EC2C99"/>
    <w:rsid w:val="00F05C91"/>
    <w:rsid w:val="00F43871"/>
    <w:rsid w:val="00F442DF"/>
    <w:rsid w:val="00F65684"/>
    <w:rsid w:val="00F74BDE"/>
    <w:rsid w:val="00F80F87"/>
    <w:rsid w:val="034F5ECD"/>
    <w:rsid w:val="056B7736"/>
    <w:rsid w:val="087A2070"/>
    <w:rsid w:val="095313A7"/>
    <w:rsid w:val="0A833140"/>
    <w:rsid w:val="0DB93ABF"/>
    <w:rsid w:val="115D35BD"/>
    <w:rsid w:val="1251317E"/>
    <w:rsid w:val="12672E22"/>
    <w:rsid w:val="19C97307"/>
    <w:rsid w:val="1B3A31B0"/>
    <w:rsid w:val="1F4812E0"/>
    <w:rsid w:val="216A447C"/>
    <w:rsid w:val="29D80FD2"/>
    <w:rsid w:val="2BB95DDC"/>
    <w:rsid w:val="2EC74371"/>
    <w:rsid w:val="383C766C"/>
    <w:rsid w:val="38A73AFA"/>
    <w:rsid w:val="3A742736"/>
    <w:rsid w:val="3CCA47A8"/>
    <w:rsid w:val="3CE41466"/>
    <w:rsid w:val="3DFF3BC0"/>
    <w:rsid w:val="403C0EED"/>
    <w:rsid w:val="4E3221CF"/>
    <w:rsid w:val="5007757D"/>
    <w:rsid w:val="50B04F23"/>
    <w:rsid w:val="51762281"/>
    <w:rsid w:val="52E2735B"/>
    <w:rsid w:val="532B6E25"/>
    <w:rsid w:val="55275966"/>
    <w:rsid w:val="5BFE0B5B"/>
    <w:rsid w:val="5C0067C9"/>
    <w:rsid w:val="5D5204CF"/>
    <w:rsid w:val="5DA9164E"/>
    <w:rsid w:val="5F585D67"/>
    <w:rsid w:val="60BD7015"/>
    <w:rsid w:val="62B01B33"/>
    <w:rsid w:val="63F65E7A"/>
    <w:rsid w:val="64885C3E"/>
    <w:rsid w:val="64C846E1"/>
    <w:rsid w:val="6B887F23"/>
    <w:rsid w:val="6CFC4AD5"/>
    <w:rsid w:val="6F9D62B2"/>
    <w:rsid w:val="70107010"/>
    <w:rsid w:val="70DF406C"/>
    <w:rsid w:val="710E37C9"/>
    <w:rsid w:val="71DB33AE"/>
    <w:rsid w:val="74BA5D8C"/>
    <w:rsid w:val="74DA3969"/>
    <w:rsid w:val="783B0337"/>
    <w:rsid w:val="795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1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B3B1D"/>
    <w:pPr>
      <w:keepNext/>
      <w:keepLines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9B3B1D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9B3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9B3B1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B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9B3B1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B3B1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9B3B1D"/>
    <w:rPr>
      <w:rFonts w:cs="Times New Roman"/>
      <w:b/>
    </w:rPr>
  </w:style>
  <w:style w:type="table" w:styleId="a7">
    <w:name w:val="Table Grid"/>
    <w:basedOn w:val="a1"/>
    <w:uiPriority w:val="99"/>
    <w:rsid w:val="009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9B3B1D"/>
    <w:pPr>
      <w:ind w:firstLineChars="200" w:firstLine="420"/>
    </w:pPr>
  </w:style>
  <w:style w:type="paragraph" w:styleId="a8">
    <w:name w:val="List Paragraph"/>
    <w:basedOn w:val="a"/>
    <w:uiPriority w:val="99"/>
    <w:qFormat/>
    <w:rsid w:val="001C10B0"/>
    <w:pPr>
      <w:ind w:firstLineChars="200" w:firstLine="420"/>
    </w:pPr>
  </w:style>
  <w:style w:type="character" w:styleId="a9">
    <w:name w:val="Hyperlink"/>
    <w:uiPriority w:val="99"/>
    <w:semiHidden/>
    <w:rsid w:val="003876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103</Words>
  <Characters>592</Characters>
  <Application>Microsoft Office Word</Application>
  <DocSecurity>0</DocSecurity>
  <Lines>4</Lines>
  <Paragraphs>1</Paragraphs>
  <ScaleCrop>false</ScaleCrop>
  <Company>微软公司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jwc01</cp:lastModifiedBy>
  <cp:revision>132</cp:revision>
  <dcterms:created xsi:type="dcterms:W3CDTF">2017-08-03T14:45:00Z</dcterms:created>
  <dcterms:modified xsi:type="dcterms:W3CDTF">2017-08-31T01:50:00Z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